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9CD6BD" w14:textId="62545424" w:rsidR="00B636E6" w:rsidRDefault="00B636E6" w:rsidP="00666E27">
      <w:pPr>
        <w:rPr>
          <w:rFonts w:asciiTheme="minorBidi" w:hAnsiTheme="minorBidi"/>
        </w:rPr>
      </w:pPr>
    </w:p>
    <w:p w14:paraId="48ABBE21" w14:textId="77777777" w:rsidR="00534AD6" w:rsidRDefault="00534AD6" w:rsidP="00666E27">
      <w:pPr>
        <w:rPr>
          <w:rFonts w:asciiTheme="minorBidi" w:hAnsiTheme="minorBidi"/>
        </w:rPr>
      </w:pPr>
    </w:p>
    <w:p w14:paraId="305989E5" w14:textId="77777777" w:rsidR="00534AD6" w:rsidRDefault="00534AD6" w:rsidP="00666E27">
      <w:pPr>
        <w:rPr>
          <w:rFonts w:asciiTheme="minorBidi" w:hAnsiTheme="minorBidi"/>
        </w:rPr>
      </w:pPr>
    </w:p>
    <w:p w14:paraId="306CC6E0" w14:textId="77777777" w:rsidR="00534AD6" w:rsidRDefault="00534AD6" w:rsidP="00666E27">
      <w:pPr>
        <w:rPr>
          <w:rFonts w:asciiTheme="minorBidi" w:hAnsiTheme="minorBidi"/>
        </w:rPr>
      </w:pPr>
    </w:p>
    <w:p w14:paraId="6D551A0C" w14:textId="77777777" w:rsidR="00534AD6" w:rsidRDefault="00534AD6" w:rsidP="00666E27">
      <w:pPr>
        <w:rPr>
          <w:rFonts w:asciiTheme="minorBidi" w:hAnsiTheme="minorBidi"/>
        </w:rPr>
      </w:pPr>
    </w:p>
    <w:p w14:paraId="2F16A261" w14:textId="77777777" w:rsidR="00534AD6" w:rsidRDefault="00534AD6" w:rsidP="00666E27">
      <w:pPr>
        <w:rPr>
          <w:rFonts w:asciiTheme="minorBidi" w:hAnsiTheme="minorBidi"/>
        </w:rPr>
      </w:pPr>
    </w:p>
    <w:p w14:paraId="0CFDA904" w14:textId="77777777" w:rsidR="00534AD6" w:rsidRDefault="00534AD6" w:rsidP="00666E27">
      <w:pPr>
        <w:rPr>
          <w:rFonts w:asciiTheme="minorBidi" w:hAnsiTheme="minorBidi"/>
        </w:rPr>
      </w:pPr>
    </w:p>
    <w:p w14:paraId="78C0032E" w14:textId="77777777" w:rsidR="00534AD6" w:rsidRDefault="00534AD6" w:rsidP="00666E27">
      <w:pPr>
        <w:rPr>
          <w:rFonts w:asciiTheme="minorBidi" w:hAnsiTheme="minorBidi"/>
        </w:rPr>
      </w:pPr>
    </w:p>
    <w:p w14:paraId="05596E8A" w14:textId="49322C5D" w:rsidR="00534AD6" w:rsidRDefault="00534AD6" w:rsidP="00934587">
      <w:pPr>
        <w:jc w:val="center"/>
        <w:rPr>
          <w:rFonts w:asciiTheme="minorBidi" w:hAnsiTheme="minorBidi"/>
          <w:sz w:val="36"/>
          <w:szCs w:val="36"/>
        </w:rPr>
      </w:pPr>
      <w:r w:rsidRPr="00534AD6">
        <w:rPr>
          <w:rFonts w:asciiTheme="minorBidi" w:hAnsiTheme="minorBidi"/>
          <w:sz w:val="36"/>
          <w:szCs w:val="36"/>
        </w:rPr>
        <w:t>Our Mistakes</w:t>
      </w:r>
    </w:p>
    <w:p w14:paraId="428F0D1D" w14:textId="5C9462E0" w:rsidR="00534AD6" w:rsidRDefault="00934587" w:rsidP="00934587">
      <w:pPr>
        <w:jc w:val="center"/>
        <w:rPr>
          <w:rFonts w:asciiTheme="minorBidi" w:hAnsiTheme="minorBidi"/>
          <w:sz w:val="36"/>
          <w:szCs w:val="36"/>
        </w:rPr>
      </w:pPr>
      <w:r>
        <w:rPr>
          <w:rFonts w:asciiTheme="minorBidi" w:hAnsiTheme="minorBidi"/>
          <w:sz w:val="36"/>
          <w:szCs w:val="36"/>
        </w:rPr>
        <w:t>Utility</w:t>
      </w:r>
    </w:p>
    <w:p w14:paraId="3BE8070C" w14:textId="0A042E8E" w:rsidR="00934587" w:rsidRDefault="00934587" w:rsidP="00934587">
      <w:pPr>
        <w:jc w:val="center"/>
        <w:rPr>
          <w:rFonts w:asciiTheme="minorBidi" w:hAnsiTheme="minorBidi"/>
          <w:sz w:val="36"/>
          <w:szCs w:val="36"/>
        </w:rPr>
      </w:pPr>
      <w:r>
        <w:rPr>
          <w:rFonts w:asciiTheme="minorBidi" w:hAnsiTheme="minorBidi"/>
          <w:sz w:val="36"/>
          <w:szCs w:val="36"/>
        </w:rPr>
        <w:t>BFW Pump</w:t>
      </w:r>
    </w:p>
    <w:p w14:paraId="4820D663" w14:textId="77777777" w:rsidR="00934587" w:rsidRDefault="00934587" w:rsidP="00934587">
      <w:pPr>
        <w:jc w:val="center"/>
        <w:rPr>
          <w:rFonts w:asciiTheme="minorBidi" w:hAnsiTheme="minorBidi"/>
          <w:sz w:val="36"/>
          <w:szCs w:val="36"/>
        </w:rPr>
      </w:pPr>
    </w:p>
    <w:p w14:paraId="1B955704" w14:textId="77777777" w:rsidR="00934587" w:rsidRDefault="00934587" w:rsidP="00934587">
      <w:pPr>
        <w:jc w:val="center"/>
        <w:rPr>
          <w:rFonts w:asciiTheme="minorBidi" w:hAnsiTheme="minorBidi"/>
          <w:sz w:val="36"/>
          <w:szCs w:val="36"/>
        </w:rPr>
      </w:pPr>
    </w:p>
    <w:p w14:paraId="3E641D9F" w14:textId="77777777" w:rsidR="00934587" w:rsidRDefault="00934587" w:rsidP="00934587">
      <w:pPr>
        <w:jc w:val="center"/>
        <w:rPr>
          <w:rFonts w:asciiTheme="minorBidi" w:hAnsiTheme="minorBidi"/>
          <w:sz w:val="36"/>
          <w:szCs w:val="36"/>
        </w:rPr>
      </w:pPr>
    </w:p>
    <w:p w14:paraId="6F514456" w14:textId="77777777" w:rsidR="00934587" w:rsidRDefault="00934587" w:rsidP="00934587">
      <w:pPr>
        <w:jc w:val="center"/>
        <w:rPr>
          <w:rFonts w:asciiTheme="minorBidi" w:hAnsiTheme="minorBidi"/>
          <w:sz w:val="36"/>
          <w:szCs w:val="36"/>
        </w:rPr>
      </w:pPr>
    </w:p>
    <w:p w14:paraId="686E594E" w14:textId="77777777" w:rsidR="00934587" w:rsidRDefault="00934587" w:rsidP="00934587">
      <w:pPr>
        <w:jc w:val="center"/>
        <w:rPr>
          <w:rFonts w:asciiTheme="minorBidi" w:hAnsiTheme="minorBidi"/>
          <w:sz w:val="36"/>
          <w:szCs w:val="36"/>
        </w:rPr>
      </w:pPr>
    </w:p>
    <w:p w14:paraId="79C07A3E" w14:textId="77777777" w:rsidR="00934587" w:rsidRDefault="00934587" w:rsidP="00934587">
      <w:pPr>
        <w:jc w:val="center"/>
        <w:rPr>
          <w:rFonts w:asciiTheme="minorBidi" w:hAnsiTheme="minorBidi"/>
          <w:sz w:val="36"/>
          <w:szCs w:val="36"/>
        </w:rPr>
      </w:pPr>
    </w:p>
    <w:p w14:paraId="78782870" w14:textId="77777777" w:rsidR="00934587" w:rsidRDefault="00934587" w:rsidP="00934587">
      <w:pPr>
        <w:jc w:val="center"/>
        <w:rPr>
          <w:rFonts w:asciiTheme="minorBidi" w:hAnsiTheme="minorBidi"/>
          <w:sz w:val="36"/>
          <w:szCs w:val="36"/>
        </w:rPr>
      </w:pPr>
    </w:p>
    <w:p w14:paraId="012913B1" w14:textId="77777777" w:rsidR="00934587" w:rsidRDefault="00934587" w:rsidP="00934587">
      <w:pPr>
        <w:jc w:val="center"/>
        <w:rPr>
          <w:rFonts w:asciiTheme="minorBidi" w:hAnsiTheme="minorBidi"/>
          <w:sz w:val="36"/>
          <w:szCs w:val="36"/>
        </w:rPr>
      </w:pPr>
    </w:p>
    <w:p w14:paraId="317E029E" w14:textId="77777777" w:rsidR="00934587" w:rsidRDefault="00934587" w:rsidP="00934587">
      <w:pPr>
        <w:jc w:val="center"/>
        <w:rPr>
          <w:rFonts w:asciiTheme="minorBidi" w:hAnsiTheme="minorBidi"/>
          <w:sz w:val="36"/>
          <w:szCs w:val="36"/>
        </w:rPr>
      </w:pPr>
    </w:p>
    <w:p w14:paraId="435A5394" w14:textId="77777777" w:rsidR="00934587" w:rsidRDefault="00934587" w:rsidP="00934587">
      <w:pPr>
        <w:jc w:val="center"/>
        <w:rPr>
          <w:rFonts w:asciiTheme="minorBidi" w:hAnsiTheme="minorBidi"/>
          <w:sz w:val="36"/>
          <w:szCs w:val="36"/>
        </w:rPr>
      </w:pPr>
    </w:p>
    <w:p w14:paraId="2A670778" w14:textId="77777777" w:rsidR="00934587" w:rsidRDefault="00934587" w:rsidP="00934587">
      <w:pPr>
        <w:jc w:val="center"/>
        <w:rPr>
          <w:rFonts w:asciiTheme="minorBidi" w:hAnsiTheme="minorBidi"/>
          <w:sz w:val="36"/>
          <w:szCs w:val="36"/>
        </w:rPr>
      </w:pPr>
    </w:p>
    <w:p w14:paraId="1CD05611" w14:textId="2EE93795" w:rsidR="00934587" w:rsidRDefault="00934587" w:rsidP="00934587">
      <w:pPr>
        <w:rPr>
          <w:rFonts w:asciiTheme="minorBidi" w:hAnsiTheme="minorBidi"/>
        </w:rPr>
      </w:pPr>
      <w:r>
        <w:rPr>
          <w:rFonts w:asciiTheme="minorBidi" w:hAnsiTheme="minorBidi"/>
        </w:rPr>
        <w:lastRenderedPageBreak/>
        <w:t>Problem</w:t>
      </w:r>
    </w:p>
    <w:p w14:paraId="2EC2A63A" w14:textId="77777777" w:rsidR="00650DB2" w:rsidRPr="00650DB2" w:rsidRDefault="00650DB2" w:rsidP="00650DB2">
      <w:pPr>
        <w:jc w:val="both"/>
        <w:rPr>
          <w:rFonts w:asciiTheme="minorBidi" w:hAnsiTheme="minorBidi"/>
          <w:shd w:val="clear" w:color="auto" w:fill="FFFFFF"/>
        </w:rPr>
      </w:pPr>
      <w:r w:rsidRPr="00650DB2">
        <w:rPr>
          <w:rFonts w:asciiTheme="minorBidi" w:hAnsiTheme="minorBidi"/>
          <w:shd w:val="clear" w:color="auto" w:fill="FFFFFF"/>
        </w:rPr>
        <w:t>In petrochemicals one of the most essential equipment is Boiler Feed Water Pumps, which supply Boiler water to steam drums and steam generators. Due to the fact that high amount of BFW should be supplied, it is a common practice to have 3 or 4 BFW pumps in parallel so that if one is tripped another pump can re-start and serve the function. Since one of these pumps is motor-driven and the other ones are turbine-driven, there are always problems when operators want to change motor-driven pump with turbine-driven pumps; one of these acute problems is that it causes the turbine-driven pump to rotate in the wrong direction, which has led to many catastrophes in nearby plants.</w:t>
      </w:r>
    </w:p>
    <w:p w14:paraId="79E095A9" w14:textId="5B549306" w:rsidR="00934587" w:rsidRDefault="00650DB2" w:rsidP="00934587">
      <w:pPr>
        <w:rPr>
          <w:rFonts w:asciiTheme="minorBidi" w:hAnsiTheme="minorBidi"/>
        </w:rPr>
      </w:pPr>
      <w:r>
        <w:rPr>
          <w:rFonts w:asciiTheme="minorBidi" w:hAnsiTheme="minorBidi"/>
          <w:noProof/>
        </w:rPr>
        <w:drawing>
          <wp:anchor distT="0" distB="0" distL="114300" distR="114300" simplePos="0" relativeHeight="251658240" behindDoc="0" locked="0" layoutInCell="1" allowOverlap="1" wp14:anchorId="7691BE26" wp14:editId="26819B62">
            <wp:simplePos x="0" y="0"/>
            <wp:positionH relativeFrom="margin">
              <wp:align>left</wp:align>
            </wp:positionH>
            <wp:positionV relativeFrom="paragraph">
              <wp:posOffset>342265</wp:posOffset>
            </wp:positionV>
            <wp:extent cx="6050280" cy="3009900"/>
            <wp:effectExtent l="0" t="0" r="7620" b="0"/>
            <wp:wrapSquare wrapText="bothSides"/>
            <wp:docPr id="142080931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050280" cy="30099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934587">
        <w:rPr>
          <w:rFonts w:asciiTheme="minorBidi" w:hAnsiTheme="minorBidi"/>
        </w:rPr>
        <w:t>P&amp;ID</w:t>
      </w:r>
    </w:p>
    <w:p w14:paraId="17477A80" w14:textId="2425DB23" w:rsidR="00934587" w:rsidRPr="00934587" w:rsidRDefault="00934587" w:rsidP="00934587">
      <w:pPr>
        <w:rPr>
          <w:rFonts w:asciiTheme="minorBidi" w:hAnsiTheme="minorBidi"/>
        </w:rPr>
      </w:pPr>
    </w:p>
    <w:p w14:paraId="74D0B2AF" w14:textId="7F061EBC" w:rsidR="00534AD6" w:rsidRPr="00650DB2" w:rsidRDefault="00650DB2" w:rsidP="00650DB2">
      <w:pPr>
        <w:jc w:val="both"/>
        <w:rPr>
          <w:rFonts w:asciiTheme="minorBidi" w:hAnsiTheme="minorBidi"/>
        </w:rPr>
      </w:pPr>
      <w:r w:rsidRPr="00650DB2">
        <w:rPr>
          <w:rFonts w:asciiTheme="minorBidi" w:hAnsiTheme="minorBidi"/>
        </w:rPr>
        <w:t>Cause</w:t>
      </w:r>
    </w:p>
    <w:p w14:paraId="077220B4" w14:textId="41DA2A6F" w:rsidR="00534AD6" w:rsidRPr="00650DB2" w:rsidRDefault="00650DB2" w:rsidP="00650DB2">
      <w:pPr>
        <w:jc w:val="both"/>
        <w:rPr>
          <w:rFonts w:asciiTheme="minorBidi" w:hAnsiTheme="minorBidi"/>
        </w:rPr>
      </w:pPr>
      <w:r w:rsidRPr="00650DB2">
        <w:rPr>
          <w:rFonts w:asciiTheme="minorBidi" w:hAnsiTheme="minorBidi"/>
          <w:shd w:val="clear" w:color="auto" w:fill="FFFFFF"/>
        </w:rPr>
        <w:t>The problem stems from either malfunctioning or mal-design of ARV or wrong routing of the pump returns to the Deaerator. There have been some reports and research, stating that since the pump returns are connected to each other, it impacts the performance of ARV of other pumps, which ultimately allows the high-pressure water to enter from discharge of the turbine-driven pump and rotate the pump in the wrong direction.</w:t>
      </w:r>
    </w:p>
    <w:p w14:paraId="6ECBFB45" w14:textId="50E8502F" w:rsidR="00F25845" w:rsidRPr="00650DB2" w:rsidRDefault="00650DB2" w:rsidP="00666E27">
      <w:pPr>
        <w:rPr>
          <w:rFonts w:asciiTheme="minorBidi" w:hAnsiTheme="minorBidi"/>
        </w:rPr>
      </w:pPr>
      <w:r w:rsidRPr="00650DB2">
        <w:rPr>
          <w:rFonts w:asciiTheme="minorBidi" w:hAnsiTheme="minorBidi"/>
        </w:rPr>
        <w:t>Solution</w:t>
      </w:r>
    </w:p>
    <w:p w14:paraId="4555A633" w14:textId="1B4530F5" w:rsidR="00650DB2" w:rsidRPr="00650DB2" w:rsidRDefault="00650DB2" w:rsidP="00666E27">
      <w:pPr>
        <w:rPr>
          <w:rFonts w:asciiTheme="minorBidi" w:hAnsiTheme="minorBidi"/>
        </w:rPr>
      </w:pPr>
      <w:r w:rsidRPr="00650DB2">
        <w:rPr>
          <w:rFonts w:asciiTheme="minorBidi" w:hAnsiTheme="minorBidi"/>
          <w:shd w:val="clear" w:color="auto" w:fill="FFFFFF"/>
        </w:rPr>
        <w:t>To avoid such disaster, the following have been taken to address the problem:</w:t>
      </w:r>
      <w:r w:rsidRPr="00650DB2">
        <w:rPr>
          <w:rFonts w:asciiTheme="minorBidi" w:hAnsiTheme="minorBidi"/>
        </w:rPr>
        <w:br/>
      </w:r>
      <w:r w:rsidRPr="00650DB2">
        <w:rPr>
          <w:rFonts w:asciiTheme="minorBidi" w:hAnsiTheme="minorBidi"/>
          <w:shd w:val="clear" w:color="auto" w:fill="FFFFFF"/>
        </w:rPr>
        <w:t>1. A simple check valve at the outlet of ARV is installed.</w:t>
      </w:r>
      <w:r w:rsidRPr="00650DB2">
        <w:rPr>
          <w:rFonts w:asciiTheme="minorBidi" w:hAnsiTheme="minorBidi"/>
        </w:rPr>
        <w:br/>
      </w:r>
      <w:r w:rsidRPr="00650DB2">
        <w:rPr>
          <w:rFonts w:asciiTheme="minorBidi" w:hAnsiTheme="minorBidi"/>
          <w:shd w:val="clear" w:color="auto" w:fill="FFFFFF"/>
        </w:rPr>
        <w:t>2. An anti-rotating lock is installed for pumps in the new projects.</w:t>
      </w:r>
    </w:p>
    <w:p w14:paraId="47C476B5" w14:textId="36F25561" w:rsidR="00F25845" w:rsidRDefault="00650DB2" w:rsidP="00650DB2">
      <w:pPr>
        <w:rPr>
          <w:rFonts w:asciiTheme="minorBidi" w:hAnsiTheme="minorBidi"/>
          <w:sz w:val="36"/>
          <w:szCs w:val="36"/>
        </w:rPr>
      </w:pPr>
      <w:r>
        <w:rPr>
          <w:noProof/>
        </w:rPr>
        <w:lastRenderedPageBreak/>
        <w:drawing>
          <wp:anchor distT="0" distB="0" distL="114300" distR="114300" simplePos="0" relativeHeight="251659264" behindDoc="0" locked="0" layoutInCell="1" allowOverlap="1" wp14:anchorId="211C00C5" wp14:editId="1102E405">
            <wp:simplePos x="0" y="0"/>
            <wp:positionH relativeFrom="column">
              <wp:posOffset>30480</wp:posOffset>
            </wp:positionH>
            <wp:positionV relativeFrom="paragraph">
              <wp:posOffset>1905</wp:posOffset>
            </wp:positionV>
            <wp:extent cx="6050280" cy="6873240"/>
            <wp:effectExtent l="0" t="0" r="7620" b="3810"/>
            <wp:wrapSquare wrapText="bothSides"/>
            <wp:docPr id="177128092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1280925" name=""/>
                    <pic:cNvPicPr/>
                  </pic:nvPicPr>
                  <pic:blipFill>
                    <a:blip r:embed="rId9">
                      <a:extLst>
                        <a:ext uri="{28A0092B-C50C-407E-A947-70E740481C1C}">
                          <a14:useLocalDpi xmlns:a14="http://schemas.microsoft.com/office/drawing/2010/main" val="0"/>
                        </a:ext>
                      </a:extLst>
                    </a:blip>
                    <a:stretch>
                      <a:fillRect/>
                    </a:stretch>
                  </pic:blipFill>
                  <pic:spPr>
                    <a:xfrm>
                      <a:off x="0" y="0"/>
                      <a:ext cx="6050280" cy="6873240"/>
                    </a:xfrm>
                    <a:prstGeom prst="rect">
                      <a:avLst/>
                    </a:prstGeom>
                  </pic:spPr>
                </pic:pic>
              </a:graphicData>
            </a:graphic>
            <wp14:sizeRelV relativeFrom="margin">
              <wp14:pctHeight>0</wp14:pctHeight>
            </wp14:sizeRelV>
          </wp:anchor>
        </w:drawing>
      </w:r>
    </w:p>
    <w:p w14:paraId="729473F6" w14:textId="555F3585" w:rsidR="00F25845" w:rsidRPr="00534AD6" w:rsidRDefault="00F25845" w:rsidP="00666E27">
      <w:pPr>
        <w:rPr>
          <w:rFonts w:asciiTheme="minorBidi" w:hAnsiTheme="minorBidi"/>
          <w:sz w:val="36"/>
          <w:szCs w:val="36"/>
        </w:rPr>
      </w:pPr>
    </w:p>
    <w:sectPr w:rsidR="00F25845" w:rsidRPr="00534AD6">
      <w:headerReference w:type="default" r:id="rId1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B4AA4B" w14:textId="77777777" w:rsidR="00FF2E1D" w:rsidRDefault="00FF2E1D" w:rsidP="00550E73">
      <w:pPr>
        <w:spacing w:after="0" w:line="240" w:lineRule="auto"/>
      </w:pPr>
      <w:r>
        <w:separator/>
      </w:r>
    </w:p>
  </w:endnote>
  <w:endnote w:type="continuationSeparator" w:id="0">
    <w:p w14:paraId="18649269" w14:textId="77777777" w:rsidR="00FF2E1D" w:rsidRDefault="00FF2E1D" w:rsidP="00550E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90F193" w14:textId="77777777" w:rsidR="00FF2E1D" w:rsidRDefault="00FF2E1D" w:rsidP="00550E73">
      <w:pPr>
        <w:spacing w:after="0" w:line="240" w:lineRule="auto"/>
      </w:pPr>
      <w:r>
        <w:separator/>
      </w:r>
    </w:p>
  </w:footnote>
  <w:footnote w:type="continuationSeparator" w:id="0">
    <w:p w14:paraId="486957A0" w14:textId="77777777" w:rsidR="00FF2E1D" w:rsidRDefault="00FF2E1D" w:rsidP="00550E7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ACFA8A" w14:textId="77777777" w:rsidR="005424AD" w:rsidRDefault="005424AD" w:rsidP="005424AD">
    <w:pPr>
      <w:pStyle w:val="Header"/>
    </w:pPr>
    <w:r>
      <w:rPr>
        <w:noProof/>
      </w:rPr>
      <w:drawing>
        <wp:anchor distT="0" distB="0" distL="114300" distR="114300" simplePos="0" relativeHeight="251659264" behindDoc="0" locked="0" layoutInCell="1" allowOverlap="1" wp14:anchorId="68F03B99" wp14:editId="632B5537">
          <wp:simplePos x="0" y="0"/>
          <wp:positionH relativeFrom="margin">
            <wp:posOffset>117475</wp:posOffset>
          </wp:positionH>
          <wp:positionV relativeFrom="paragraph">
            <wp:posOffset>6350</wp:posOffset>
          </wp:positionV>
          <wp:extent cx="922020" cy="838200"/>
          <wp:effectExtent l="0" t="0" r="0" b="0"/>
          <wp:wrapSquare wrapText="bothSides"/>
          <wp:docPr id="1762418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241810" name=""/>
                  <pic:cNvPicPr/>
                </pic:nvPicPr>
                <pic:blipFill>
                  <a:blip r:embed="rId1">
                    <a:extLst>
                      <a:ext uri="{28A0092B-C50C-407E-A947-70E740481C1C}">
                        <a14:useLocalDpi xmlns:a14="http://schemas.microsoft.com/office/drawing/2010/main" val="0"/>
                      </a:ext>
                    </a:extLst>
                  </a:blip>
                  <a:stretch>
                    <a:fillRect/>
                  </a:stretch>
                </pic:blipFill>
                <pic:spPr>
                  <a:xfrm>
                    <a:off x="0" y="0"/>
                    <a:ext cx="922020" cy="838200"/>
                  </a:xfrm>
                  <a:prstGeom prst="rect">
                    <a:avLst/>
                  </a:prstGeom>
                </pic:spPr>
              </pic:pic>
            </a:graphicData>
          </a:graphic>
          <wp14:sizeRelH relativeFrom="margin">
            <wp14:pctWidth>0</wp14:pctWidth>
          </wp14:sizeRelH>
          <wp14:sizeRelV relativeFrom="margin">
            <wp14:pctHeight>0</wp14:pctHeight>
          </wp14:sizeRelV>
        </wp:anchor>
      </w:drawing>
    </w:r>
    <w:r>
      <w:t xml:space="preserve">                             </w:t>
    </w:r>
  </w:p>
  <w:p w14:paraId="1E142CF1" w14:textId="77777777" w:rsidR="005424AD" w:rsidRDefault="005424AD" w:rsidP="005424AD">
    <w:pPr>
      <w:pStyle w:val="Header"/>
    </w:pPr>
    <w:r>
      <w:t xml:space="preserve">                 </w:t>
    </w:r>
  </w:p>
  <w:p w14:paraId="070CE4DC" w14:textId="77777777" w:rsidR="005424AD" w:rsidRPr="00F444F0" w:rsidRDefault="005424AD" w:rsidP="005424AD">
    <w:pPr>
      <w:pStyle w:val="Header"/>
      <w:rPr>
        <w:rFonts w:asciiTheme="minorBidi" w:hAnsiTheme="minorBidi"/>
        <w:color w:val="0099CC"/>
        <w:sz w:val="28"/>
        <w:szCs w:val="28"/>
      </w:rPr>
    </w:pPr>
    <w:r w:rsidRPr="00F444F0">
      <w:rPr>
        <w:rFonts w:asciiTheme="minorBidi" w:hAnsiTheme="minorBidi"/>
        <w:color w:val="0099CC"/>
        <w:sz w:val="28"/>
        <w:szCs w:val="28"/>
      </w:rPr>
      <w:t xml:space="preserve">Educational Institute for Equipment and Process Design                                                                                          </w:t>
    </w:r>
  </w:p>
  <w:p w14:paraId="14B46E18" w14:textId="77777777" w:rsidR="005424AD" w:rsidRDefault="005424AD" w:rsidP="005424AD">
    <w:pPr>
      <w:pStyle w:val="Header"/>
    </w:pPr>
    <w:r>
      <w:rPr>
        <w:noProof/>
      </w:rPr>
      <mc:AlternateContent>
        <mc:Choice Requires="wps">
          <w:drawing>
            <wp:anchor distT="0" distB="0" distL="114300" distR="114300" simplePos="0" relativeHeight="251660288" behindDoc="0" locked="0" layoutInCell="1" allowOverlap="1" wp14:anchorId="107109C2" wp14:editId="5B9004BB">
              <wp:simplePos x="0" y="0"/>
              <wp:positionH relativeFrom="column">
                <wp:posOffset>83127</wp:posOffset>
              </wp:positionH>
              <wp:positionV relativeFrom="paragraph">
                <wp:posOffset>319925</wp:posOffset>
              </wp:positionV>
              <wp:extent cx="5950297" cy="0"/>
              <wp:effectExtent l="0" t="0" r="0" b="0"/>
              <wp:wrapNone/>
              <wp:docPr id="2012616784" name="Straight Connector 9"/>
              <wp:cNvGraphicFramePr/>
              <a:graphic xmlns:a="http://schemas.openxmlformats.org/drawingml/2006/main">
                <a:graphicData uri="http://schemas.microsoft.com/office/word/2010/wordprocessingShape">
                  <wps:wsp>
                    <wps:cNvCnPr/>
                    <wps:spPr>
                      <a:xfrm>
                        <a:off x="0" y="0"/>
                        <a:ext cx="5950297" cy="0"/>
                      </a:xfrm>
                      <a:prstGeom prst="line">
                        <a:avLst/>
                      </a:prstGeom>
                      <a:ln w="19050">
                        <a:solidFill>
                          <a:srgbClr val="0099CC"/>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07A1C2B" id="Straight Connector 9"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55pt,25.2pt" to="475.1pt,2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" strokecolor="#09c" strokeweight="1.5pt">
              <v:stroke joinstyle="miter"/>
            </v:line>
          </w:pict>
        </mc:Fallback>
      </mc:AlternateContent>
    </w:r>
    <w:r>
      <w:t xml:space="preserve">  </w:t>
    </w:r>
  </w:p>
  <w:p w14:paraId="1B6931F3" w14:textId="0F31C706" w:rsidR="00815848" w:rsidRPr="00550E73" w:rsidRDefault="00550E73" w:rsidP="005424AD">
    <w:pPr>
      <w:pStyle w:val="Header"/>
    </w:pPr>
    <w:r w:rsidRPr="007B30AA">
      <w:rPr>
        <w:rFonts w:asciiTheme="minorBidi" w:hAnsiTheme="minorBidi"/>
        <w:b/>
        <w:bCs/>
      </w:rPr>
      <w:t xml:space="preserve">        </w:t>
    </w:r>
  </w:p>
  <w:p w14:paraId="1670BF5E" w14:textId="1839E288" w:rsidR="00550E73" w:rsidRDefault="00550E7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8238FA"/>
    <w:multiLevelType w:val="hybridMultilevel"/>
    <w:tmpl w:val="2DF8DF58"/>
    <w:lvl w:ilvl="0" w:tplc="DAF8D680">
      <w:start w:val="1"/>
      <w:numFmt w:val="bullet"/>
      <w:lvlText w:val=""/>
      <w:lvlJc w:val="left"/>
      <w:pPr>
        <w:tabs>
          <w:tab w:val="num" w:pos="720"/>
        </w:tabs>
        <w:ind w:left="720" w:hanging="360"/>
      </w:pPr>
      <w:rPr>
        <w:rFonts w:ascii="Wingdings" w:hAnsi="Wingdings" w:hint="default"/>
      </w:rPr>
    </w:lvl>
    <w:lvl w:ilvl="1" w:tplc="ABFA4A2C" w:tentative="1">
      <w:start w:val="1"/>
      <w:numFmt w:val="bullet"/>
      <w:lvlText w:val=""/>
      <w:lvlJc w:val="left"/>
      <w:pPr>
        <w:tabs>
          <w:tab w:val="num" w:pos="1440"/>
        </w:tabs>
        <w:ind w:left="1440" w:hanging="360"/>
      </w:pPr>
      <w:rPr>
        <w:rFonts w:ascii="Wingdings" w:hAnsi="Wingdings" w:hint="default"/>
      </w:rPr>
    </w:lvl>
    <w:lvl w:ilvl="2" w:tplc="F2EE3F8A" w:tentative="1">
      <w:start w:val="1"/>
      <w:numFmt w:val="bullet"/>
      <w:lvlText w:val=""/>
      <w:lvlJc w:val="left"/>
      <w:pPr>
        <w:tabs>
          <w:tab w:val="num" w:pos="2160"/>
        </w:tabs>
        <w:ind w:left="2160" w:hanging="360"/>
      </w:pPr>
      <w:rPr>
        <w:rFonts w:ascii="Wingdings" w:hAnsi="Wingdings" w:hint="default"/>
      </w:rPr>
    </w:lvl>
    <w:lvl w:ilvl="3" w:tplc="ECDA1EDE" w:tentative="1">
      <w:start w:val="1"/>
      <w:numFmt w:val="bullet"/>
      <w:lvlText w:val=""/>
      <w:lvlJc w:val="left"/>
      <w:pPr>
        <w:tabs>
          <w:tab w:val="num" w:pos="2880"/>
        </w:tabs>
        <w:ind w:left="2880" w:hanging="360"/>
      </w:pPr>
      <w:rPr>
        <w:rFonts w:ascii="Wingdings" w:hAnsi="Wingdings" w:hint="default"/>
      </w:rPr>
    </w:lvl>
    <w:lvl w:ilvl="4" w:tplc="9CA27650" w:tentative="1">
      <w:start w:val="1"/>
      <w:numFmt w:val="bullet"/>
      <w:lvlText w:val=""/>
      <w:lvlJc w:val="left"/>
      <w:pPr>
        <w:tabs>
          <w:tab w:val="num" w:pos="3600"/>
        </w:tabs>
        <w:ind w:left="3600" w:hanging="360"/>
      </w:pPr>
      <w:rPr>
        <w:rFonts w:ascii="Wingdings" w:hAnsi="Wingdings" w:hint="default"/>
      </w:rPr>
    </w:lvl>
    <w:lvl w:ilvl="5" w:tplc="409C1920" w:tentative="1">
      <w:start w:val="1"/>
      <w:numFmt w:val="bullet"/>
      <w:lvlText w:val=""/>
      <w:lvlJc w:val="left"/>
      <w:pPr>
        <w:tabs>
          <w:tab w:val="num" w:pos="4320"/>
        </w:tabs>
        <w:ind w:left="4320" w:hanging="360"/>
      </w:pPr>
      <w:rPr>
        <w:rFonts w:ascii="Wingdings" w:hAnsi="Wingdings" w:hint="default"/>
      </w:rPr>
    </w:lvl>
    <w:lvl w:ilvl="6" w:tplc="35766C68" w:tentative="1">
      <w:start w:val="1"/>
      <w:numFmt w:val="bullet"/>
      <w:lvlText w:val=""/>
      <w:lvlJc w:val="left"/>
      <w:pPr>
        <w:tabs>
          <w:tab w:val="num" w:pos="5040"/>
        </w:tabs>
        <w:ind w:left="5040" w:hanging="360"/>
      </w:pPr>
      <w:rPr>
        <w:rFonts w:ascii="Wingdings" w:hAnsi="Wingdings" w:hint="default"/>
      </w:rPr>
    </w:lvl>
    <w:lvl w:ilvl="7" w:tplc="51BC1C52" w:tentative="1">
      <w:start w:val="1"/>
      <w:numFmt w:val="bullet"/>
      <w:lvlText w:val=""/>
      <w:lvlJc w:val="left"/>
      <w:pPr>
        <w:tabs>
          <w:tab w:val="num" w:pos="5760"/>
        </w:tabs>
        <w:ind w:left="5760" w:hanging="360"/>
      </w:pPr>
      <w:rPr>
        <w:rFonts w:ascii="Wingdings" w:hAnsi="Wingdings" w:hint="default"/>
      </w:rPr>
    </w:lvl>
    <w:lvl w:ilvl="8" w:tplc="E928499E"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6DB006E"/>
    <w:multiLevelType w:val="hybridMultilevel"/>
    <w:tmpl w:val="46C451A8"/>
    <w:lvl w:ilvl="0" w:tplc="264A5B3E">
      <w:start w:val="1"/>
      <w:numFmt w:val="decimal"/>
      <w:lvlText w:val="%1."/>
      <w:lvlJc w:val="left"/>
      <w:pPr>
        <w:tabs>
          <w:tab w:val="num" w:pos="720"/>
        </w:tabs>
        <w:ind w:left="720" w:hanging="360"/>
      </w:pPr>
    </w:lvl>
    <w:lvl w:ilvl="1" w:tplc="B268E59A" w:tentative="1">
      <w:start w:val="1"/>
      <w:numFmt w:val="decimal"/>
      <w:lvlText w:val="%2."/>
      <w:lvlJc w:val="left"/>
      <w:pPr>
        <w:tabs>
          <w:tab w:val="num" w:pos="1440"/>
        </w:tabs>
        <w:ind w:left="1440" w:hanging="360"/>
      </w:pPr>
    </w:lvl>
    <w:lvl w:ilvl="2" w:tplc="03AC5FD0" w:tentative="1">
      <w:start w:val="1"/>
      <w:numFmt w:val="decimal"/>
      <w:lvlText w:val="%3."/>
      <w:lvlJc w:val="left"/>
      <w:pPr>
        <w:tabs>
          <w:tab w:val="num" w:pos="2160"/>
        </w:tabs>
        <w:ind w:left="2160" w:hanging="360"/>
      </w:pPr>
    </w:lvl>
    <w:lvl w:ilvl="3" w:tplc="49BE4B5A" w:tentative="1">
      <w:start w:val="1"/>
      <w:numFmt w:val="decimal"/>
      <w:lvlText w:val="%4."/>
      <w:lvlJc w:val="left"/>
      <w:pPr>
        <w:tabs>
          <w:tab w:val="num" w:pos="2880"/>
        </w:tabs>
        <w:ind w:left="2880" w:hanging="360"/>
      </w:pPr>
    </w:lvl>
    <w:lvl w:ilvl="4" w:tplc="0EC86768" w:tentative="1">
      <w:start w:val="1"/>
      <w:numFmt w:val="decimal"/>
      <w:lvlText w:val="%5."/>
      <w:lvlJc w:val="left"/>
      <w:pPr>
        <w:tabs>
          <w:tab w:val="num" w:pos="3600"/>
        </w:tabs>
        <w:ind w:left="3600" w:hanging="360"/>
      </w:pPr>
    </w:lvl>
    <w:lvl w:ilvl="5" w:tplc="A192E494" w:tentative="1">
      <w:start w:val="1"/>
      <w:numFmt w:val="decimal"/>
      <w:lvlText w:val="%6."/>
      <w:lvlJc w:val="left"/>
      <w:pPr>
        <w:tabs>
          <w:tab w:val="num" w:pos="4320"/>
        </w:tabs>
        <w:ind w:left="4320" w:hanging="360"/>
      </w:pPr>
    </w:lvl>
    <w:lvl w:ilvl="6" w:tplc="A04CF660" w:tentative="1">
      <w:start w:val="1"/>
      <w:numFmt w:val="decimal"/>
      <w:lvlText w:val="%7."/>
      <w:lvlJc w:val="left"/>
      <w:pPr>
        <w:tabs>
          <w:tab w:val="num" w:pos="5040"/>
        </w:tabs>
        <w:ind w:left="5040" w:hanging="360"/>
      </w:pPr>
    </w:lvl>
    <w:lvl w:ilvl="7" w:tplc="60005AE2" w:tentative="1">
      <w:start w:val="1"/>
      <w:numFmt w:val="decimal"/>
      <w:lvlText w:val="%8."/>
      <w:lvlJc w:val="left"/>
      <w:pPr>
        <w:tabs>
          <w:tab w:val="num" w:pos="5760"/>
        </w:tabs>
        <w:ind w:left="5760" w:hanging="360"/>
      </w:pPr>
    </w:lvl>
    <w:lvl w:ilvl="8" w:tplc="1D5CAE12" w:tentative="1">
      <w:start w:val="1"/>
      <w:numFmt w:val="decimal"/>
      <w:lvlText w:val="%9."/>
      <w:lvlJc w:val="left"/>
      <w:pPr>
        <w:tabs>
          <w:tab w:val="num" w:pos="6480"/>
        </w:tabs>
        <w:ind w:left="6480" w:hanging="360"/>
      </w:pPr>
    </w:lvl>
  </w:abstractNum>
  <w:abstractNum w:abstractNumId="2" w15:restartNumberingAfterBreak="0">
    <w:nsid w:val="23E6594B"/>
    <w:multiLevelType w:val="hybridMultilevel"/>
    <w:tmpl w:val="64E289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25B5873"/>
    <w:multiLevelType w:val="multilevel"/>
    <w:tmpl w:val="E1204258"/>
    <w:lvl w:ilvl="0">
      <w:start w:val="1"/>
      <w:numFmt w:val="decimal"/>
      <w:lvlText w:val="%1"/>
      <w:lvlJc w:val="left"/>
      <w:pPr>
        <w:ind w:left="855" w:hanging="495"/>
      </w:pPr>
      <w:rPr>
        <w:rFonts w:hint="default"/>
      </w:rPr>
    </w:lvl>
    <w:lvl w:ilvl="1">
      <w:start w:val="1"/>
      <w:numFmt w:val="decimal"/>
      <w:isLgl/>
      <w:lvlText w:val="%1.%2"/>
      <w:lvlJc w:val="left"/>
      <w:pPr>
        <w:ind w:left="1215" w:hanging="360"/>
      </w:pPr>
      <w:rPr>
        <w:rFonts w:hint="default"/>
      </w:rPr>
    </w:lvl>
    <w:lvl w:ilvl="2">
      <w:start w:val="1"/>
      <w:numFmt w:val="decimal"/>
      <w:isLgl/>
      <w:lvlText w:val="%1.%2.%3"/>
      <w:lvlJc w:val="left"/>
      <w:pPr>
        <w:ind w:left="2070" w:hanging="720"/>
      </w:pPr>
      <w:rPr>
        <w:rFonts w:hint="default"/>
      </w:rPr>
    </w:lvl>
    <w:lvl w:ilvl="3">
      <w:start w:val="1"/>
      <w:numFmt w:val="decimal"/>
      <w:isLgl/>
      <w:lvlText w:val="%1.%2.%3.%4"/>
      <w:lvlJc w:val="left"/>
      <w:pPr>
        <w:ind w:left="2565" w:hanging="720"/>
      </w:pPr>
      <w:rPr>
        <w:rFonts w:hint="default"/>
      </w:rPr>
    </w:lvl>
    <w:lvl w:ilvl="4">
      <w:start w:val="1"/>
      <w:numFmt w:val="decimal"/>
      <w:isLgl/>
      <w:lvlText w:val="%1.%2.%3.%4.%5"/>
      <w:lvlJc w:val="left"/>
      <w:pPr>
        <w:ind w:left="3420" w:hanging="1080"/>
      </w:pPr>
      <w:rPr>
        <w:rFonts w:hint="default"/>
      </w:rPr>
    </w:lvl>
    <w:lvl w:ilvl="5">
      <w:start w:val="1"/>
      <w:numFmt w:val="decimal"/>
      <w:isLgl/>
      <w:lvlText w:val="%1.%2.%3.%4.%5.%6"/>
      <w:lvlJc w:val="left"/>
      <w:pPr>
        <w:ind w:left="3915" w:hanging="1080"/>
      </w:pPr>
      <w:rPr>
        <w:rFonts w:hint="default"/>
      </w:rPr>
    </w:lvl>
    <w:lvl w:ilvl="6">
      <w:start w:val="1"/>
      <w:numFmt w:val="decimal"/>
      <w:isLgl/>
      <w:lvlText w:val="%1.%2.%3.%4.%5.%6.%7"/>
      <w:lvlJc w:val="left"/>
      <w:pPr>
        <w:ind w:left="4770" w:hanging="1440"/>
      </w:pPr>
      <w:rPr>
        <w:rFonts w:hint="default"/>
      </w:rPr>
    </w:lvl>
    <w:lvl w:ilvl="7">
      <w:start w:val="1"/>
      <w:numFmt w:val="decimal"/>
      <w:isLgl/>
      <w:lvlText w:val="%1.%2.%3.%4.%5.%6.%7.%8"/>
      <w:lvlJc w:val="left"/>
      <w:pPr>
        <w:ind w:left="5265" w:hanging="1440"/>
      </w:pPr>
      <w:rPr>
        <w:rFonts w:hint="default"/>
      </w:rPr>
    </w:lvl>
    <w:lvl w:ilvl="8">
      <w:start w:val="1"/>
      <w:numFmt w:val="decimal"/>
      <w:isLgl/>
      <w:lvlText w:val="%1.%2.%3.%4.%5.%6.%7.%8.%9"/>
      <w:lvlJc w:val="left"/>
      <w:pPr>
        <w:ind w:left="6120" w:hanging="1800"/>
      </w:pPr>
      <w:rPr>
        <w:rFonts w:hint="default"/>
      </w:rPr>
    </w:lvl>
  </w:abstractNum>
  <w:abstractNum w:abstractNumId="4" w15:restartNumberingAfterBreak="0">
    <w:nsid w:val="50E7755B"/>
    <w:multiLevelType w:val="hybridMultilevel"/>
    <w:tmpl w:val="9C90C4A8"/>
    <w:lvl w:ilvl="0" w:tplc="E9026F02">
      <w:start w:val="1"/>
      <w:numFmt w:val="decimal"/>
      <w:lvlText w:val="%1."/>
      <w:lvlJc w:val="left"/>
      <w:pPr>
        <w:tabs>
          <w:tab w:val="num" w:pos="720"/>
        </w:tabs>
        <w:ind w:left="720" w:hanging="360"/>
      </w:pPr>
      <w:rPr>
        <w:rFonts w:asciiTheme="minorBidi" w:eastAsiaTheme="minorEastAsia" w:hAnsiTheme="minorBidi" w:cstheme="minorBidi"/>
      </w:rPr>
    </w:lvl>
    <w:lvl w:ilvl="1" w:tplc="201E7B26" w:tentative="1">
      <w:start w:val="1"/>
      <w:numFmt w:val="bullet"/>
      <w:lvlText w:val=""/>
      <w:lvlJc w:val="left"/>
      <w:pPr>
        <w:tabs>
          <w:tab w:val="num" w:pos="1440"/>
        </w:tabs>
        <w:ind w:left="1440" w:hanging="360"/>
      </w:pPr>
      <w:rPr>
        <w:rFonts w:ascii="Wingdings" w:hAnsi="Wingdings" w:hint="default"/>
      </w:rPr>
    </w:lvl>
    <w:lvl w:ilvl="2" w:tplc="BD20EB62" w:tentative="1">
      <w:start w:val="1"/>
      <w:numFmt w:val="bullet"/>
      <w:lvlText w:val=""/>
      <w:lvlJc w:val="left"/>
      <w:pPr>
        <w:tabs>
          <w:tab w:val="num" w:pos="2160"/>
        </w:tabs>
        <w:ind w:left="2160" w:hanging="360"/>
      </w:pPr>
      <w:rPr>
        <w:rFonts w:ascii="Wingdings" w:hAnsi="Wingdings" w:hint="default"/>
      </w:rPr>
    </w:lvl>
    <w:lvl w:ilvl="3" w:tplc="D1CC0022" w:tentative="1">
      <w:start w:val="1"/>
      <w:numFmt w:val="bullet"/>
      <w:lvlText w:val=""/>
      <w:lvlJc w:val="left"/>
      <w:pPr>
        <w:tabs>
          <w:tab w:val="num" w:pos="2880"/>
        </w:tabs>
        <w:ind w:left="2880" w:hanging="360"/>
      </w:pPr>
      <w:rPr>
        <w:rFonts w:ascii="Wingdings" w:hAnsi="Wingdings" w:hint="default"/>
      </w:rPr>
    </w:lvl>
    <w:lvl w:ilvl="4" w:tplc="7126447A" w:tentative="1">
      <w:start w:val="1"/>
      <w:numFmt w:val="bullet"/>
      <w:lvlText w:val=""/>
      <w:lvlJc w:val="left"/>
      <w:pPr>
        <w:tabs>
          <w:tab w:val="num" w:pos="3600"/>
        </w:tabs>
        <w:ind w:left="3600" w:hanging="360"/>
      </w:pPr>
      <w:rPr>
        <w:rFonts w:ascii="Wingdings" w:hAnsi="Wingdings" w:hint="default"/>
      </w:rPr>
    </w:lvl>
    <w:lvl w:ilvl="5" w:tplc="6FFEFAB2" w:tentative="1">
      <w:start w:val="1"/>
      <w:numFmt w:val="bullet"/>
      <w:lvlText w:val=""/>
      <w:lvlJc w:val="left"/>
      <w:pPr>
        <w:tabs>
          <w:tab w:val="num" w:pos="4320"/>
        </w:tabs>
        <w:ind w:left="4320" w:hanging="360"/>
      </w:pPr>
      <w:rPr>
        <w:rFonts w:ascii="Wingdings" w:hAnsi="Wingdings" w:hint="default"/>
      </w:rPr>
    </w:lvl>
    <w:lvl w:ilvl="6" w:tplc="4C9EB6FA" w:tentative="1">
      <w:start w:val="1"/>
      <w:numFmt w:val="bullet"/>
      <w:lvlText w:val=""/>
      <w:lvlJc w:val="left"/>
      <w:pPr>
        <w:tabs>
          <w:tab w:val="num" w:pos="5040"/>
        </w:tabs>
        <w:ind w:left="5040" w:hanging="360"/>
      </w:pPr>
      <w:rPr>
        <w:rFonts w:ascii="Wingdings" w:hAnsi="Wingdings" w:hint="default"/>
      </w:rPr>
    </w:lvl>
    <w:lvl w:ilvl="7" w:tplc="1CECE44E" w:tentative="1">
      <w:start w:val="1"/>
      <w:numFmt w:val="bullet"/>
      <w:lvlText w:val=""/>
      <w:lvlJc w:val="left"/>
      <w:pPr>
        <w:tabs>
          <w:tab w:val="num" w:pos="5760"/>
        </w:tabs>
        <w:ind w:left="5760" w:hanging="360"/>
      </w:pPr>
      <w:rPr>
        <w:rFonts w:ascii="Wingdings" w:hAnsi="Wingdings" w:hint="default"/>
      </w:rPr>
    </w:lvl>
    <w:lvl w:ilvl="8" w:tplc="23946B88"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67B740F"/>
    <w:multiLevelType w:val="hybridMultilevel"/>
    <w:tmpl w:val="853A92A6"/>
    <w:lvl w:ilvl="0" w:tplc="95381A0E">
      <w:start w:val="1"/>
      <w:numFmt w:val="bullet"/>
      <w:lvlText w:val=""/>
      <w:lvlJc w:val="left"/>
      <w:pPr>
        <w:tabs>
          <w:tab w:val="num" w:pos="720"/>
        </w:tabs>
        <w:ind w:left="720" w:hanging="360"/>
      </w:pPr>
      <w:rPr>
        <w:rFonts w:ascii="Wingdings" w:hAnsi="Wingdings" w:hint="default"/>
      </w:rPr>
    </w:lvl>
    <w:lvl w:ilvl="1" w:tplc="1004DBDE" w:tentative="1">
      <w:start w:val="1"/>
      <w:numFmt w:val="bullet"/>
      <w:lvlText w:val=""/>
      <w:lvlJc w:val="left"/>
      <w:pPr>
        <w:tabs>
          <w:tab w:val="num" w:pos="1440"/>
        </w:tabs>
        <w:ind w:left="1440" w:hanging="360"/>
      </w:pPr>
      <w:rPr>
        <w:rFonts w:ascii="Wingdings" w:hAnsi="Wingdings" w:hint="default"/>
      </w:rPr>
    </w:lvl>
    <w:lvl w:ilvl="2" w:tplc="706A1E7E" w:tentative="1">
      <w:start w:val="1"/>
      <w:numFmt w:val="bullet"/>
      <w:lvlText w:val=""/>
      <w:lvlJc w:val="left"/>
      <w:pPr>
        <w:tabs>
          <w:tab w:val="num" w:pos="2160"/>
        </w:tabs>
        <w:ind w:left="2160" w:hanging="360"/>
      </w:pPr>
      <w:rPr>
        <w:rFonts w:ascii="Wingdings" w:hAnsi="Wingdings" w:hint="default"/>
      </w:rPr>
    </w:lvl>
    <w:lvl w:ilvl="3" w:tplc="24623D38" w:tentative="1">
      <w:start w:val="1"/>
      <w:numFmt w:val="bullet"/>
      <w:lvlText w:val=""/>
      <w:lvlJc w:val="left"/>
      <w:pPr>
        <w:tabs>
          <w:tab w:val="num" w:pos="2880"/>
        </w:tabs>
        <w:ind w:left="2880" w:hanging="360"/>
      </w:pPr>
      <w:rPr>
        <w:rFonts w:ascii="Wingdings" w:hAnsi="Wingdings" w:hint="default"/>
      </w:rPr>
    </w:lvl>
    <w:lvl w:ilvl="4" w:tplc="D98A446A" w:tentative="1">
      <w:start w:val="1"/>
      <w:numFmt w:val="bullet"/>
      <w:lvlText w:val=""/>
      <w:lvlJc w:val="left"/>
      <w:pPr>
        <w:tabs>
          <w:tab w:val="num" w:pos="3600"/>
        </w:tabs>
        <w:ind w:left="3600" w:hanging="360"/>
      </w:pPr>
      <w:rPr>
        <w:rFonts w:ascii="Wingdings" w:hAnsi="Wingdings" w:hint="default"/>
      </w:rPr>
    </w:lvl>
    <w:lvl w:ilvl="5" w:tplc="058C1348" w:tentative="1">
      <w:start w:val="1"/>
      <w:numFmt w:val="bullet"/>
      <w:lvlText w:val=""/>
      <w:lvlJc w:val="left"/>
      <w:pPr>
        <w:tabs>
          <w:tab w:val="num" w:pos="4320"/>
        </w:tabs>
        <w:ind w:left="4320" w:hanging="360"/>
      </w:pPr>
      <w:rPr>
        <w:rFonts w:ascii="Wingdings" w:hAnsi="Wingdings" w:hint="default"/>
      </w:rPr>
    </w:lvl>
    <w:lvl w:ilvl="6" w:tplc="F43E911A" w:tentative="1">
      <w:start w:val="1"/>
      <w:numFmt w:val="bullet"/>
      <w:lvlText w:val=""/>
      <w:lvlJc w:val="left"/>
      <w:pPr>
        <w:tabs>
          <w:tab w:val="num" w:pos="5040"/>
        </w:tabs>
        <w:ind w:left="5040" w:hanging="360"/>
      </w:pPr>
      <w:rPr>
        <w:rFonts w:ascii="Wingdings" w:hAnsi="Wingdings" w:hint="default"/>
      </w:rPr>
    </w:lvl>
    <w:lvl w:ilvl="7" w:tplc="349464E6" w:tentative="1">
      <w:start w:val="1"/>
      <w:numFmt w:val="bullet"/>
      <w:lvlText w:val=""/>
      <w:lvlJc w:val="left"/>
      <w:pPr>
        <w:tabs>
          <w:tab w:val="num" w:pos="5760"/>
        </w:tabs>
        <w:ind w:left="5760" w:hanging="360"/>
      </w:pPr>
      <w:rPr>
        <w:rFonts w:ascii="Wingdings" w:hAnsi="Wingdings" w:hint="default"/>
      </w:rPr>
    </w:lvl>
    <w:lvl w:ilvl="8" w:tplc="466E6480"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7CF10AA7"/>
    <w:multiLevelType w:val="multilevel"/>
    <w:tmpl w:val="BBE23F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63012494">
    <w:abstractNumId w:val="3"/>
  </w:num>
  <w:num w:numId="2" w16cid:durableId="891039323">
    <w:abstractNumId w:val="5"/>
  </w:num>
  <w:num w:numId="3" w16cid:durableId="303775032">
    <w:abstractNumId w:val="4"/>
  </w:num>
  <w:num w:numId="4" w16cid:durableId="1156727815">
    <w:abstractNumId w:val="0"/>
  </w:num>
  <w:num w:numId="5" w16cid:durableId="707490891">
    <w:abstractNumId w:val="1"/>
  </w:num>
  <w:num w:numId="6" w16cid:durableId="1774978846">
    <w:abstractNumId w:val="2"/>
  </w:num>
  <w:num w:numId="7" w16cid:durableId="1209104650">
    <w:abstractNumId w:val="6"/>
    <w:lvlOverride w:ilvl="0">
      <w:startOverride w:val="1"/>
    </w:lvlOverride>
  </w:num>
  <w:num w:numId="8" w16cid:durableId="1999965768">
    <w:abstractNumId w:val="6"/>
    <w:lvlOverride w:ilvl="0">
      <w:startOverride w:val="2"/>
    </w:lvlOverride>
  </w:num>
  <w:num w:numId="9" w16cid:durableId="1023287165">
    <w:abstractNumId w:val="6"/>
    <w:lvlOverride w:ilvl="0">
      <w:startOverride w:val="3"/>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4A94"/>
    <w:rsid w:val="00001BF1"/>
    <w:rsid w:val="00011DC6"/>
    <w:rsid w:val="00014738"/>
    <w:rsid w:val="00030047"/>
    <w:rsid w:val="00031C67"/>
    <w:rsid w:val="00042EBD"/>
    <w:rsid w:val="00062C31"/>
    <w:rsid w:val="00065A61"/>
    <w:rsid w:val="00071319"/>
    <w:rsid w:val="00091DD9"/>
    <w:rsid w:val="000A3402"/>
    <w:rsid w:val="000B0AAF"/>
    <w:rsid w:val="000C2204"/>
    <w:rsid w:val="000D5DD0"/>
    <w:rsid w:val="000F0C8A"/>
    <w:rsid w:val="000F3BC0"/>
    <w:rsid w:val="0010007F"/>
    <w:rsid w:val="001152E1"/>
    <w:rsid w:val="00123952"/>
    <w:rsid w:val="00125D5B"/>
    <w:rsid w:val="0013055F"/>
    <w:rsid w:val="0013783E"/>
    <w:rsid w:val="00164930"/>
    <w:rsid w:val="001673BA"/>
    <w:rsid w:val="001728C6"/>
    <w:rsid w:val="0018382E"/>
    <w:rsid w:val="001C5976"/>
    <w:rsid w:val="001D5998"/>
    <w:rsid w:val="00203DBE"/>
    <w:rsid w:val="00216C70"/>
    <w:rsid w:val="00216E49"/>
    <w:rsid w:val="0021768A"/>
    <w:rsid w:val="00240A04"/>
    <w:rsid w:val="00240DF8"/>
    <w:rsid w:val="00254702"/>
    <w:rsid w:val="002551AA"/>
    <w:rsid w:val="00256E3C"/>
    <w:rsid w:val="00294D8B"/>
    <w:rsid w:val="002A74FE"/>
    <w:rsid w:val="002B3143"/>
    <w:rsid w:val="002D1991"/>
    <w:rsid w:val="002D7DEB"/>
    <w:rsid w:val="002E0E13"/>
    <w:rsid w:val="002E1297"/>
    <w:rsid w:val="002E1699"/>
    <w:rsid w:val="0034311E"/>
    <w:rsid w:val="00346937"/>
    <w:rsid w:val="003719ED"/>
    <w:rsid w:val="00376219"/>
    <w:rsid w:val="0039751A"/>
    <w:rsid w:val="003A683B"/>
    <w:rsid w:val="003E35DC"/>
    <w:rsid w:val="003E5CB0"/>
    <w:rsid w:val="003F3F1C"/>
    <w:rsid w:val="00407A41"/>
    <w:rsid w:val="00421588"/>
    <w:rsid w:val="00435BE8"/>
    <w:rsid w:val="004647C2"/>
    <w:rsid w:val="00467EC7"/>
    <w:rsid w:val="00473D39"/>
    <w:rsid w:val="004860B4"/>
    <w:rsid w:val="004A736D"/>
    <w:rsid w:val="004B34AE"/>
    <w:rsid w:val="004C4143"/>
    <w:rsid w:val="004D5931"/>
    <w:rsid w:val="004F2709"/>
    <w:rsid w:val="00502170"/>
    <w:rsid w:val="00515DF2"/>
    <w:rsid w:val="005320D2"/>
    <w:rsid w:val="00534669"/>
    <w:rsid w:val="00534AD6"/>
    <w:rsid w:val="005424AD"/>
    <w:rsid w:val="0054480F"/>
    <w:rsid w:val="005465DD"/>
    <w:rsid w:val="00550E73"/>
    <w:rsid w:val="005636E3"/>
    <w:rsid w:val="005821A2"/>
    <w:rsid w:val="005A4F95"/>
    <w:rsid w:val="005B016A"/>
    <w:rsid w:val="005B14C5"/>
    <w:rsid w:val="005B2A6D"/>
    <w:rsid w:val="005D4389"/>
    <w:rsid w:val="005E1077"/>
    <w:rsid w:val="006133DF"/>
    <w:rsid w:val="00622A59"/>
    <w:rsid w:val="0063464F"/>
    <w:rsid w:val="00645EF6"/>
    <w:rsid w:val="00647ECD"/>
    <w:rsid w:val="00650DB2"/>
    <w:rsid w:val="00654FC1"/>
    <w:rsid w:val="00661C3C"/>
    <w:rsid w:val="00666E27"/>
    <w:rsid w:val="006758CC"/>
    <w:rsid w:val="00686E1E"/>
    <w:rsid w:val="00687440"/>
    <w:rsid w:val="006874C2"/>
    <w:rsid w:val="00693054"/>
    <w:rsid w:val="006B56E5"/>
    <w:rsid w:val="006B6521"/>
    <w:rsid w:val="0070182A"/>
    <w:rsid w:val="00732158"/>
    <w:rsid w:val="00761AA4"/>
    <w:rsid w:val="00784EA6"/>
    <w:rsid w:val="007A0036"/>
    <w:rsid w:val="007A60B3"/>
    <w:rsid w:val="007B30AA"/>
    <w:rsid w:val="007B3C8A"/>
    <w:rsid w:val="007D0A0E"/>
    <w:rsid w:val="007F3747"/>
    <w:rsid w:val="007F5026"/>
    <w:rsid w:val="007F71D3"/>
    <w:rsid w:val="00804B68"/>
    <w:rsid w:val="00815848"/>
    <w:rsid w:val="00816FD0"/>
    <w:rsid w:val="00824A1C"/>
    <w:rsid w:val="00831A8B"/>
    <w:rsid w:val="00846B9D"/>
    <w:rsid w:val="008519D3"/>
    <w:rsid w:val="00855DE0"/>
    <w:rsid w:val="00861158"/>
    <w:rsid w:val="00876EFC"/>
    <w:rsid w:val="00876F1A"/>
    <w:rsid w:val="008923D6"/>
    <w:rsid w:val="00896FED"/>
    <w:rsid w:val="008A73A0"/>
    <w:rsid w:val="008B24AB"/>
    <w:rsid w:val="008B4256"/>
    <w:rsid w:val="008C2F7A"/>
    <w:rsid w:val="008C3885"/>
    <w:rsid w:val="008C4A40"/>
    <w:rsid w:val="00900D87"/>
    <w:rsid w:val="00912258"/>
    <w:rsid w:val="009205D0"/>
    <w:rsid w:val="00934587"/>
    <w:rsid w:val="00956539"/>
    <w:rsid w:val="009A5946"/>
    <w:rsid w:val="009B2159"/>
    <w:rsid w:val="009B6618"/>
    <w:rsid w:val="009E6205"/>
    <w:rsid w:val="009F4134"/>
    <w:rsid w:val="00A01D0C"/>
    <w:rsid w:val="00A34E6E"/>
    <w:rsid w:val="00B10DA8"/>
    <w:rsid w:val="00B13093"/>
    <w:rsid w:val="00B279B2"/>
    <w:rsid w:val="00B30AB6"/>
    <w:rsid w:val="00B50238"/>
    <w:rsid w:val="00B52B44"/>
    <w:rsid w:val="00B53B84"/>
    <w:rsid w:val="00B604E4"/>
    <w:rsid w:val="00B606A1"/>
    <w:rsid w:val="00B636E6"/>
    <w:rsid w:val="00B63784"/>
    <w:rsid w:val="00B92797"/>
    <w:rsid w:val="00BC61C1"/>
    <w:rsid w:val="00BD0BA6"/>
    <w:rsid w:val="00BD5159"/>
    <w:rsid w:val="00BF6AC9"/>
    <w:rsid w:val="00C10920"/>
    <w:rsid w:val="00C213B5"/>
    <w:rsid w:val="00C40939"/>
    <w:rsid w:val="00C527BF"/>
    <w:rsid w:val="00C63C3A"/>
    <w:rsid w:val="00C85E51"/>
    <w:rsid w:val="00C86C0B"/>
    <w:rsid w:val="00C94352"/>
    <w:rsid w:val="00CC2872"/>
    <w:rsid w:val="00CC5C43"/>
    <w:rsid w:val="00CD2D99"/>
    <w:rsid w:val="00CD6658"/>
    <w:rsid w:val="00CF0E93"/>
    <w:rsid w:val="00CF243C"/>
    <w:rsid w:val="00D156CD"/>
    <w:rsid w:val="00D97E4B"/>
    <w:rsid w:val="00DA774F"/>
    <w:rsid w:val="00DB2513"/>
    <w:rsid w:val="00DB7EB4"/>
    <w:rsid w:val="00DD2003"/>
    <w:rsid w:val="00DF5063"/>
    <w:rsid w:val="00DF552E"/>
    <w:rsid w:val="00E0735D"/>
    <w:rsid w:val="00E53897"/>
    <w:rsid w:val="00E8794A"/>
    <w:rsid w:val="00EB09D4"/>
    <w:rsid w:val="00EB7DCB"/>
    <w:rsid w:val="00EC7B7C"/>
    <w:rsid w:val="00EE744F"/>
    <w:rsid w:val="00EF35A1"/>
    <w:rsid w:val="00F00C74"/>
    <w:rsid w:val="00F07007"/>
    <w:rsid w:val="00F24A94"/>
    <w:rsid w:val="00F25845"/>
    <w:rsid w:val="00F83DBC"/>
    <w:rsid w:val="00F910C1"/>
    <w:rsid w:val="00FE03EA"/>
    <w:rsid w:val="00FF2E1D"/>
    <w:rsid w:val="00FF69D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5F54CC"/>
  <w15:chartTrackingRefBased/>
  <w15:docId w15:val="{5E250CE3-CD4C-4CF2-AE90-3302FCDF17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414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50E7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50E73"/>
  </w:style>
  <w:style w:type="paragraph" w:styleId="Footer">
    <w:name w:val="footer"/>
    <w:basedOn w:val="Normal"/>
    <w:link w:val="FooterChar"/>
    <w:uiPriority w:val="99"/>
    <w:unhideWhenUsed/>
    <w:rsid w:val="00550E7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50E73"/>
  </w:style>
  <w:style w:type="paragraph" w:styleId="NormalWeb">
    <w:name w:val="Normal (Web)"/>
    <w:basedOn w:val="Normal"/>
    <w:uiPriority w:val="99"/>
    <w:semiHidden/>
    <w:unhideWhenUsed/>
    <w:rsid w:val="00B53B84"/>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203DBE"/>
    <w:pPr>
      <w:ind w:left="720"/>
      <w:contextualSpacing/>
    </w:pPr>
  </w:style>
  <w:style w:type="table" w:styleId="TableGrid">
    <w:name w:val="Table Grid"/>
    <w:basedOn w:val="TableNormal"/>
    <w:uiPriority w:val="39"/>
    <w:rsid w:val="00CF0E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4">
    <w:name w:val="Grid Table 1 Light Accent 4"/>
    <w:basedOn w:val="TableNormal"/>
    <w:uiPriority w:val="46"/>
    <w:rsid w:val="00CF0E93"/>
    <w:pPr>
      <w:spacing w:after="0" w:line="240" w:lineRule="auto"/>
    </w:pPr>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paragraph" w:customStyle="1" w:styleId="subheading">
    <w:name w:val="subheading"/>
    <w:basedOn w:val="Normal"/>
    <w:rsid w:val="00C213B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C213B5"/>
    <w:rPr>
      <w:color w:val="0000FF"/>
      <w:u w:val="single"/>
    </w:rPr>
  </w:style>
  <w:style w:type="character" w:customStyle="1" w:styleId="notranslate">
    <w:name w:val="notranslate"/>
    <w:basedOn w:val="DefaultParagraphFont"/>
    <w:rsid w:val="00C213B5"/>
  </w:style>
  <w:style w:type="paragraph" w:styleId="NoSpacing">
    <w:name w:val="No Spacing"/>
    <w:uiPriority w:val="1"/>
    <w:qFormat/>
    <w:rsid w:val="008B24A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64193">
      <w:bodyDiv w:val="1"/>
      <w:marLeft w:val="0"/>
      <w:marRight w:val="0"/>
      <w:marTop w:val="0"/>
      <w:marBottom w:val="0"/>
      <w:divBdr>
        <w:top w:val="none" w:sz="0" w:space="0" w:color="auto"/>
        <w:left w:val="none" w:sz="0" w:space="0" w:color="auto"/>
        <w:bottom w:val="none" w:sz="0" w:space="0" w:color="auto"/>
        <w:right w:val="none" w:sz="0" w:space="0" w:color="auto"/>
      </w:divBdr>
    </w:div>
    <w:div w:id="25644076">
      <w:bodyDiv w:val="1"/>
      <w:marLeft w:val="0"/>
      <w:marRight w:val="0"/>
      <w:marTop w:val="0"/>
      <w:marBottom w:val="0"/>
      <w:divBdr>
        <w:top w:val="none" w:sz="0" w:space="0" w:color="auto"/>
        <w:left w:val="none" w:sz="0" w:space="0" w:color="auto"/>
        <w:bottom w:val="none" w:sz="0" w:space="0" w:color="auto"/>
        <w:right w:val="none" w:sz="0" w:space="0" w:color="auto"/>
      </w:divBdr>
    </w:div>
    <w:div w:id="26953012">
      <w:bodyDiv w:val="1"/>
      <w:marLeft w:val="0"/>
      <w:marRight w:val="0"/>
      <w:marTop w:val="0"/>
      <w:marBottom w:val="0"/>
      <w:divBdr>
        <w:top w:val="none" w:sz="0" w:space="0" w:color="auto"/>
        <w:left w:val="none" w:sz="0" w:space="0" w:color="auto"/>
        <w:bottom w:val="none" w:sz="0" w:space="0" w:color="auto"/>
        <w:right w:val="none" w:sz="0" w:space="0" w:color="auto"/>
      </w:divBdr>
    </w:div>
    <w:div w:id="37973560">
      <w:bodyDiv w:val="1"/>
      <w:marLeft w:val="0"/>
      <w:marRight w:val="0"/>
      <w:marTop w:val="0"/>
      <w:marBottom w:val="0"/>
      <w:divBdr>
        <w:top w:val="none" w:sz="0" w:space="0" w:color="auto"/>
        <w:left w:val="none" w:sz="0" w:space="0" w:color="auto"/>
        <w:bottom w:val="none" w:sz="0" w:space="0" w:color="auto"/>
        <w:right w:val="none" w:sz="0" w:space="0" w:color="auto"/>
      </w:divBdr>
    </w:div>
    <w:div w:id="105584963">
      <w:bodyDiv w:val="1"/>
      <w:marLeft w:val="0"/>
      <w:marRight w:val="0"/>
      <w:marTop w:val="0"/>
      <w:marBottom w:val="0"/>
      <w:divBdr>
        <w:top w:val="none" w:sz="0" w:space="0" w:color="auto"/>
        <w:left w:val="none" w:sz="0" w:space="0" w:color="auto"/>
        <w:bottom w:val="none" w:sz="0" w:space="0" w:color="auto"/>
        <w:right w:val="none" w:sz="0" w:space="0" w:color="auto"/>
      </w:divBdr>
    </w:div>
    <w:div w:id="114719603">
      <w:bodyDiv w:val="1"/>
      <w:marLeft w:val="0"/>
      <w:marRight w:val="0"/>
      <w:marTop w:val="0"/>
      <w:marBottom w:val="0"/>
      <w:divBdr>
        <w:top w:val="none" w:sz="0" w:space="0" w:color="auto"/>
        <w:left w:val="none" w:sz="0" w:space="0" w:color="auto"/>
        <w:bottom w:val="none" w:sz="0" w:space="0" w:color="auto"/>
        <w:right w:val="none" w:sz="0" w:space="0" w:color="auto"/>
      </w:divBdr>
    </w:div>
    <w:div w:id="140271279">
      <w:bodyDiv w:val="1"/>
      <w:marLeft w:val="0"/>
      <w:marRight w:val="0"/>
      <w:marTop w:val="0"/>
      <w:marBottom w:val="0"/>
      <w:divBdr>
        <w:top w:val="none" w:sz="0" w:space="0" w:color="auto"/>
        <w:left w:val="none" w:sz="0" w:space="0" w:color="auto"/>
        <w:bottom w:val="none" w:sz="0" w:space="0" w:color="auto"/>
        <w:right w:val="none" w:sz="0" w:space="0" w:color="auto"/>
      </w:divBdr>
    </w:div>
    <w:div w:id="144859257">
      <w:bodyDiv w:val="1"/>
      <w:marLeft w:val="0"/>
      <w:marRight w:val="0"/>
      <w:marTop w:val="0"/>
      <w:marBottom w:val="0"/>
      <w:divBdr>
        <w:top w:val="none" w:sz="0" w:space="0" w:color="auto"/>
        <w:left w:val="none" w:sz="0" w:space="0" w:color="auto"/>
        <w:bottom w:val="none" w:sz="0" w:space="0" w:color="auto"/>
        <w:right w:val="none" w:sz="0" w:space="0" w:color="auto"/>
      </w:divBdr>
    </w:div>
    <w:div w:id="283584166">
      <w:bodyDiv w:val="1"/>
      <w:marLeft w:val="0"/>
      <w:marRight w:val="0"/>
      <w:marTop w:val="0"/>
      <w:marBottom w:val="0"/>
      <w:divBdr>
        <w:top w:val="none" w:sz="0" w:space="0" w:color="auto"/>
        <w:left w:val="none" w:sz="0" w:space="0" w:color="auto"/>
        <w:bottom w:val="none" w:sz="0" w:space="0" w:color="auto"/>
        <w:right w:val="none" w:sz="0" w:space="0" w:color="auto"/>
      </w:divBdr>
    </w:div>
    <w:div w:id="310837583">
      <w:bodyDiv w:val="1"/>
      <w:marLeft w:val="0"/>
      <w:marRight w:val="0"/>
      <w:marTop w:val="0"/>
      <w:marBottom w:val="0"/>
      <w:divBdr>
        <w:top w:val="none" w:sz="0" w:space="0" w:color="auto"/>
        <w:left w:val="none" w:sz="0" w:space="0" w:color="auto"/>
        <w:bottom w:val="none" w:sz="0" w:space="0" w:color="auto"/>
        <w:right w:val="none" w:sz="0" w:space="0" w:color="auto"/>
      </w:divBdr>
    </w:div>
    <w:div w:id="391735792">
      <w:bodyDiv w:val="1"/>
      <w:marLeft w:val="0"/>
      <w:marRight w:val="0"/>
      <w:marTop w:val="0"/>
      <w:marBottom w:val="0"/>
      <w:divBdr>
        <w:top w:val="none" w:sz="0" w:space="0" w:color="auto"/>
        <w:left w:val="none" w:sz="0" w:space="0" w:color="auto"/>
        <w:bottom w:val="none" w:sz="0" w:space="0" w:color="auto"/>
        <w:right w:val="none" w:sz="0" w:space="0" w:color="auto"/>
      </w:divBdr>
    </w:div>
    <w:div w:id="435977368">
      <w:bodyDiv w:val="1"/>
      <w:marLeft w:val="0"/>
      <w:marRight w:val="0"/>
      <w:marTop w:val="0"/>
      <w:marBottom w:val="0"/>
      <w:divBdr>
        <w:top w:val="none" w:sz="0" w:space="0" w:color="auto"/>
        <w:left w:val="none" w:sz="0" w:space="0" w:color="auto"/>
        <w:bottom w:val="none" w:sz="0" w:space="0" w:color="auto"/>
        <w:right w:val="none" w:sz="0" w:space="0" w:color="auto"/>
      </w:divBdr>
    </w:div>
    <w:div w:id="437872918">
      <w:bodyDiv w:val="1"/>
      <w:marLeft w:val="0"/>
      <w:marRight w:val="0"/>
      <w:marTop w:val="0"/>
      <w:marBottom w:val="0"/>
      <w:divBdr>
        <w:top w:val="none" w:sz="0" w:space="0" w:color="auto"/>
        <w:left w:val="none" w:sz="0" w:space="0" w:color="auto"/>
        <w:bottom w:val="none" w:sz="0" w:space="0" w:color="auto"/>
        <w:right w:val="none" w:sz="0" w:space="0" w:color="auto"/>
      </w:divBdr>
    </w:div>
    <w:div w:id="447892223">
      <w:bodyDiv w:val="1"/>
      <w:marLeft w:val="0"/>
      <w:marRight w:val="0"/>
      <w:marTop w:val="0"/>
      <w:marBottom w:val="0"/>
      <w:divBdr>
        <w:top w:val="none" w:sz="0" w:space="0" w:color="auto"/>
        <w:left w:val="none" w:sz="0" w:space="0" w:color="auto"/>
        <w:bottom w:val="none" w:sz="0" w:space="0" w:color="auto"/>
        <w:right w:val="none" w:sz="0" w:space="0" w:color="auto"/>
      </w:divBdr>
    </w:div>
    <w:div w:id="531919904">
      <w:bodyDiv w:val="1"/>
      <w:marLeft w:val="0"/>
      <w:marRight w:val="0"/>
      <w:marTop w:val="0"/>
      <w:marBottom w:val="0"/>
      <w:divBdr>
        <w:top w:val="none" w:sz="0" w:space="0" w:color="auto"/>
        <w:left w:val="none" w:sz="0" w:space="0" w:color="auto"/>
        <w:bottom w:val="none" w:sz="0" w:space="0" w:color="auto"/>
        <w:right w:val="none" w:sz="0" w:space="0" w:color="auto"/>
      </w:divBdr>
    </w:div>
    <w:div w:id="536700543">
      <w:bodyDiv w:val="1"/>
      <w:marLeft w:val="0"/>
      <w:marRight w:val="0"/>
      <w:marTop w:val="0"/>
      <w:marBottom w:val="0"/>
      <w:divBdr>
        <w:top w:val="none" w:sz="0" w:space="0" w:color="auto"/>
        <w:left w:val="none" w:sz="0" w:space="0" w:color="auto"/>
        <w:bottom w:val="none" w:sz="0" w:space="0" w:color="auto"/>
        <w:right w:val="none" w:sz="0" w:space="0" w:color="auto"/>
      </w:divBdr>
    </w:div>
    <w:div w:id="568152173">
      <w:bodyDiv w:val="1"/>
      <w:marLeft w:val="0"/>
      <w:marRight w:val="0"/>
      <w:marTop w:val="0"/>
      <w:marBottom w:val="0"/>
      <w:divBdr>
        <w:top w:val="none" w:sz="0" w:space="0" w:color="auto"/>
        <w:left w:val="none" w:sz="0" w:space="0" w:color="auto"/>
        <w:bottom w:val="none" w:sz="0" w:space="0" w:color="auto"/>
        <w:right w:val="none" w:sz="0" w:space="0" w:color="auto"/>
      </w:divBdr>
    </w:div>
    <w:div w:id="627316129">
      <w:bodyDiv w:val="1"/>
      <w:marLeft w:val="0"/>
      <w:marRight w:val="0"/>
      <w:marTop w:val="0"/>
      <w:marBottom w:val="0"/>
      <w:divBdr>
        <w:top w:val="none" w:sz="0" w:space="0" w:color="auto"/>
        <w:left w:val="none" w:sz="0" w:space="0" w:color="auto"/>
        <w:bottom w:val="none" w:sz="0" w:space="0" w:color="auto"/>
        <w:right w:val="none" w:sz="0" w:space="0" w:color="auto"/>
      </w:divBdr>
    </w:div>
    <w:div w:id="659503108">
      <w:bodyDiv w:val="1"/>
      <w:marLeft w:val="0"/>
      <w:marRight w:val="0"/>
      <w:marTop w:val="0"/>
      <w:marBottom w:val="0"/>
      <w:divBdr>
        <w:top w:val="none" w:sz="0" w:space="0" w:color="auto"/>
        <w:left w:val="none" w:sz="0" w:space="0" w:color="auto"/>
        <w:bottom w:val="none" w:sz="0" w:space="0" w:color="auto"/>
        <w:right w:val="none" w:sz="0" w:space="0" w:color="auto"/>
      </w:divBdr>
    </w:div>
    <w:div w:id="748423614">
      <w:bodyDiv w:val="1"/>
      <w:marLeft w:val="0"/>
      <w:marRight w:val="0"/>
      <w:marTop w:val="0"/>
      <w:marBottom w:val="0"/>
      <w:divBdr>
        <w:top w:val="none" w:sz="0" w:space="0" w:color="auto"/>
        <w:left w:val="none" w:sz="0" w:space="0" w:color="auto"/>
        <w:bottom w:val="none" w:sz="0" w:space="0" w:color="auto"/>
        <w:right w:val="none" w:sz="0" w:space="0" w:color="auto"/>
      </w:divBdr>
    </w:div>
    <w:div w:id="777529542">
      <w:bodyDiv w:val="1"/>
      <w:marLeft w:val="0"/>
      <w:marRight w:val="0"/>
      <w:marTop w:val="0"/>
      <w:marBottom w:val="0"/>
      <w:divBdr>
        <w:top w:val="none" w:sz="0" w:space="0" w:color="auto"/>
        <w:left w:val="none" w:sz="0" w:space="0" w:color="auto"/>
        <w:bottom w:val="none" w:sz="0" w:space="0" w:color="auto"/>
        <w:right w:val="none" w:sz="0" w:space="0" w:color="auto"/>
      </w:divBdr>
    </w:div>
    <w:div w:id="786317547">
      <w:bodyDiv w:val="1"/>
      <w:marLeft w:val="0"/>
      <w:marRight w:val="0"/>
      <w:marTop w:val="0"/>
      <w:marBottom w:val="0"/>
      <w:divBdr>
        <w:top w:val="none" w:sz="0" w:space="0" w:color="auto"/>
        <w:left w:val="none" w:sz="0" w:space="0" w:color="auto"/>
        <w:bottom w:val="none" w:sz="0" w:space="0" w:color="auto"/>
        <w:right w:val="none" w:sz="0" w:space="0" w:color="auto"/>
      </w:divBdr>
    </w:div>
    <w:div w:id="853612359">
      <w:bodyDiv w:val="1"/>
      <w:marLeft w:val="0"/>
      <w:marRight w:val="0"/>
      <w:marTop w:val="0"/>
      <w:marBottom w:val="0"/>
      <w:divBdr>
        <w:top w:val="none" w:sz="0" w:space="0" w:color="auto"/>
        <w:left w:val="none" w:sz="0" w:space="0" w:color="auto"/>
        <w:bottom w:val="none" w:sz="0" w:space="0" w:color="auto"/>
        <w:right w:val="none" w:sz="0" w:space="0" w:color="auto"/>
      </w:divBdr>
    </w:div>
    <w:div w:id="868641336">
      <w:bodyDiv w:val="1"/>
      <w:marLeft w:val="0"/>
      <w:marRight w:val="0"/>
      <w:marTop w:val="0"/>
      <w:marBottom w:val="0"/>
      <w:divBdr>
        <w:top w:val="none" w:sz="0" w:space="0" w:color="auto"/>
        <w:left w:val="none" w:sz="0" w:space="0" w:color="auto"/>
        <w:bottom w:val="none" w:sz="0" w:space="0" w:color="auto"/>
        <w:right w:val="none" w:sz="0" w:space="0" w:color="auto"/>
      </w:divBdr>
    </w:div>
    <w:div w:id="873080841">
      <w:bodyDiv w:val="1"/>
      <w:marLeft w:val="0"/>
      <w:marRight w:val="0"/>
      <w:marTop w:val="0"/>
      <w:marBottom w:val="0"/>
      <w:divBdr>
        <w:top w:val="none" w:sz="0" w:space="0" w:color="auto"/>
        <w:left w:val="none" w:sz="0" w:space="0" w:color="auto"/>
        <w:bottom w:val="none" w:sz="0" w:space="0" w:color="auto"/>
        <w:right w:val="none" w:sz="0" w:space="0" w:color="auto"/>
      </w:divBdr>
    </w:div>
    <w:div w:id="884148111">
      <w:bodyDiv w:val="1"/>
      <w:marLeft w:val="0"/>
      <w:marRight w:val="0"/>
      <w:marTop w:val="0"/>
      <w:marBottom w:val="0"/>
      <w:divBdr>
        <w:top w:val="none" w:sz="0" w:space="0" w:color="auto"/>
        <w:left w:val="none" w:sz="0" w:space="0" w:color="auto"/>
        <w:bottom w:val="none" w:sz="0" w:space="0" w:color="auto"/>
        <w:right w:val="none" w:sz="0" w:space="0" w:color="auto"/>
      </w:divBdr>
    </w:div>
    <w:div w:id="886525156">
      <w:bodyDiv w:val="1"/>
      <w:marLeft w:val="0"/>
      <w:marRight w:val="0"/>
      <w:marTop w:val="0"/>
      <w:marBottom w:val="0"/>
      <w:divBdr>
        <w:top w:val="none" w:sz="0" w:space="0" w:color="auto"/>
        <w:left w:val="none" w:sz="0" w:space="0" w:color="auto"/>
        <w:bottom w:val="none" w:sz="0" w:space="0" w:color="auto"/>
        <w:right w:val="none" w:sz="0" w:space="0" w:color="auto"/>
      </w:divBdr>
    </w:div>
    <w:div w:id="916550378">
      <w:bodyDiv w:val="1"/>
      <w:marLeft w:val="0"/>
      <w:marRight w:val="0"/>
      <w:marTop w:val="0"/>
      <w:marBottom w:val="0"/>
      <w:divBdr>
        <w:top w:val="none" w:sz="0" w:space="0" w:color="auto"/>
        <w:left w:val="none" w:sz="0" w:space="0" w:color="auto"/>
        <w:bottom w:val="none" w:sz="0" w:space="0" w:color="auto"/>
        <w:right w:val="none" w:sz="0" w:space="0" w:color="auto"/>
      </w:divBdr>
    </w:div>
    <w:div w:id="936985345">
      <w:bodyDiv w:val="1"/>
      <w:marLeft w:val="0"/>
      <w:marRight w:val="0"/>
      <w:marTop w:val="0"/>
      <w:marBottom w:val="0"/>
      <w:divBdr>
        <w:top w:val="none" w:sz="0" w:space="0" w:color="auto"/>
        <w:left w:val="none" w:sz="0" w:space="0" w:color="auto"/>
        <w:bottom w:val="none" w:sz="0" w:space="0" w:color="auto"/>
        <w:right w:val="none" w:sz="0" w:space="0" w:color="auto"/>
      </w:divBdr>
    </w:div>
    <w:div w:id="995836537">
      <w:bodyDiv w:val="1"/>
      <w:marLeft w:val="0"/>
      <w:marRight w:val="0"/>
      <w:marTop w:val="0"/>
      <w:marBottom w:val="0"/>
      <w:divBdr>
        <w:top w:val="none" w:sz="0" w:space="0" w:color="auto"/>
        <w:left w:val="none" w:sz="0" w:space="0" w:color="auto"/>
        <w:bottom w:val="none" w:sz="0" w:space="0" w:color="auto"/>
        <w:right w:val="none" w:sz="0" w:space="0" w:color="auto"/>
      </w:divBdr>
    </w:div>
    <w:div w:id="1069226279">
      <w:bodyDiv w:val="1"/>
      <w:marLeft w:val="0"/>
      <w:marRight w:val="0"/>
      <w:marTop w:val="0"/>
      <w:marBottom w:val="0"/>
      <w:divBdr>
        <w:top w:val="none" w:sz="0" w:space="0" w:color="auto"/>
        <w:left w:val="none" w:sz="0" w:space="0" w:color="auto"/>
        <w:bottom w:val="none" w:sz="0" w:space="0" w:color="auto"/>
        <w:right w:val="none" w:sz="0" w:space="0" w:color="auto"/>
      </w:divBdr>
    </w:div>
    <w:div w:id="1084454374">
      <w:bodyDiv w:val="1"/>
      <w:marLeft w:val="0"/>
      <w:marRight w:val="0"/>
      <w:marTop w:val="0"/>
      <w:marBottom w:val="0"/>
      <w:divBdr>
        <w:top w:val="none" w:sz="0" w:space="0" w:color="auto"/>
        <w:left w:val="none" w:sz="0" w:space="0" w:color="auto"/>
        <w:bottom w:val="none" w:sz="0" w:space="0" w:color="auto"/>
        <w:right w:val="none" w:sz="0" w:space="0" w:color="auto"/>
      </w:divBdr>
    </w:div>
    <w:div w:id="1147472345">
      <w:bodyDiv w:val="1"/>
      <w:marLeft w:val="0"/>
      <w:marRight w:val="0"/>
      <w:marTop w:val="0"/>
      <w:marBottom w:val="0"/>
      <w:divBdr>
        <w:top w:val="none" w:sz="0" w:space="0" w:color="auto"/>
        <w:left w:val="none" w:sz="0" w:space="0" w:color="auto"/>
        <w:bottom w:val="none" w:sz="0" w:space="0" w:color="auto"/>
        <w:right w:val="none" w:sz="0" w:space="0" w:color="auto"/>
      </w:divBdr>
    </w:div>
    <w:div w:id="1148353866">
      <w:bodyDiv w:val="1"/>
      <w:marLeft w:val="0"/>
      <w:marRight w:val="0"/>
      <w:marTop w:val="0"/>
      <w:marBottom w:val="0"/>
      <w:divBdr>
        <w:top w:val="none" w:sz="0" w:space="0" w:color="auto"/>
        <w:left w:val="none" w:sz="0" w:space="0" w:color="auto"/>
        <w:bottom w:val="none" w:sz="0" w:space="0" w:color="auto"/>
        <w:right w:val="none" w:sz="0" w:space="0" w:color="auto"/>
      </w:divBdr>
    </w:div>
    <w:div w:id="1163400863">
      <w:bodyDiv w:val="1"/>
      <w:marLeft w:val="0"/>
      <w:marRight w:val="0"/>
      <w:marTop w:val="0"/>
      <w:marBottom w:val="0"/>
      <w:divBdr>
        <w:top w:val="none" w:sz="0" w:space="0" w:color="auto"/>
        <w:left w:val="none" w:sz="0" w:space="0" w:color="auto"/>
        <w:bottom w:val="none" w:sz="0" w:space="0" w:color="auto"/>
        <w:right w:val="none" w:sz="0" w:space="0" w:color="auto"/>
      </w:divBdr>
    </w:div>
    <w:div w:id="1237858467">
      <w:bodyDiv w:val="1"/>
      <w:marLeft w:val="0"/>
      <w:marRight w:val="0"/>
      <w:marTop w:val="0"/>
      <w:marBottom w:val="0"/>
      <w:divBdr>
        <w:top w:val="none" w:sz="0" w:space="0" w:color="auto"/>
        <w:left w:val="none" w:sz="0" w:space="0" w:color="auto"/>
        <w:bottom w:val="none" w:sz="0" w:space="0" w:color="auto"/>
        <w:right w:val="none" w:sz="0" w:space="0" w:color="auto"/>
      </w:divBdr>
    </w:div>
    <w:div w:id="1309214426">
      <w:bodyDiv w:val="1"/>
      <w:marLeft w:val="0"/>
      <w:marRight w:val="0"/>
      <w:marTop w:val="0"/>
      <w:marBottom w:val="0"/>
      <w:divBdr>
        <w:top w:val="none" w:sz="0" w:space="0" w:color="auto"/>
        <w:left w:val="none" w:sz="0" w:space="0" w:color="auto"/>
        <w:bottom w:val="none" w:sz="0" w:space="0" w:color="auto"/>
        <w:right w:val="none" w:sz="0" w:space="0" w:color="auto"/>
      </w:divBdr>
    </w:div>
    <w:div w:id="1327249974">
      <w:bodyDiv w:val="1"/>
      <w:marLeft w:val="0"/>
      <w:marRight w:val="0"/>
      <w:marTop w:val="0"/>
      <w:marBottom w:val="0"/>
      <w:divBdr>
        <w:top w:val="none" w:sz="0" w:space="0" w:color="auto"/>
        <w:left w:val="none" w:sz="0" w:space="0" w:color="auto"/>
        <w:bottom w:val="none" w:sz="0" w:space="0" w:color="auto"/>
        <w:right w:val="none" w:sz="0" w:space="0" w:color="auto"/>
      </w:divBdr>
    </w:div>
    <w:div w:id="1377389686">
      <w:bodyDiv w:val="1"/>
      <w:marLeft w:val="0"/>
      <w:marRight w:val="0"/>
      <w:marTop w:val="0"/>
      <w:marBottom w:val="0"/>
      <w:divBdr>
        <w:top w:val="none" w:sz="0" w:space="0" w:color="auto"/>
        <w:left w:val="none" w:sz="0" w:space="0" w:color="auto"/>
        <w:bottom w:val="none" w:sz="0" w:space="0" w:color="auto"/>
        <w:right w:val="none" w:sz="0" w:space="0" w:color="auto"/>
      </w:divBdr>
    </w:div>
    <w:div w:id="1388526206">
      <w:bodyDiv w:val="1"/>
      <w:marLeft w:val="0"/>
      <w:marRight w:val="0"/>
      <w:marTop w:val="0"/>
      <w:marBottom w:val="0"/>
      <w:divBdr>
        <w:top w:val="none" w:sz="0" w:space="0" w:color="auto"/>
        <w:left w:val="none" w:sz="0" w:space="0" w:color="auto"/>
        <w:bottom w:val="none" w:sz="0" w:space="0" w:color="auto"/>
        <w:right w:val="none" w:sz="0" w:space="0" w:color="auto"/>
      </w:divBdr>
      <w:divsChild>
        <w:div w:id="954605255">
          <w:marLeft w:val="288"/>
          <w:marRight w:val="0"/>
          <w:marTop w:val="280"/>
          <w:marBottom w:val="40"/>
          <w:divBdr>
            <w:top w:val="none" w:sz="0" w:space="0" w:color="auto"/>
            <w:left w:val="none" w:sz="0" w:space="0" w:color="auto"/>
            <w:bottom w:val="none" w:sz="0" w:space="0" w:color="auto"/>
            <w:right w:val="none" w:sz="0" w:space="0" w:color="auto"/>
          </w:divBdr>
        </w:div>
      </w:divsChild>
    </w:div>
    <w:div w:id="1418358485">
      <w:bodyDiv w:val="1"/>
      <w:marLeft w:val="0"/>
      <w:marRight w:val="0"/>
      <w:marTop w:val="0"/>
      <w:marBottom w:val="0"/>
      <w:divBdr>
        <w:top w:val="none" w:sz="0" w:space="0" w:color="auto"/>
        <w:left w:val="none" w:sz="0" w:space="0" w:color="auto"/>
        <w:bottom w:val="none" w:sz="0" w:space="0" w:color="auto"/>
        <w:right w:val="none" w:sz="0" w:space="0" w:color="auto"/>
      </w:divBdr>
    </w:div>
    <w:div w:id="1435175433">
      <w:bodyDiv w:val="1"/>
      <w:marLeft w:val="0"/>
      <w:marRight w:val="0"/>
      <w:marTop w:val="0"/>
      <w:marBottom w:val="0"/>
      <w:divBdr>
        <w:top w:val="none" w:sz="0" w:space="0" w:color="auto"/>
        <w:left w:val="none" w:sz="0" w:space="0" w:color="auto"/>
        <w:bottom w:val="none" w:sz="0" w:space="0" w:color="auto"/>
        <w:right w:val="none" w:sz="0" w:space="0" w:color="auto"/>
      </w:divBdr>
    </w:div>
    <w:div w:id="1444688859">
      <w:bodyDiv w:val="1"/>
      <w:marLeft w:val="0"/>
      <w:marRight w:val="0"/>
      <w:marTop w:val="0"/>
      <w:marBottom w:val="0"/>
      <w:divBdr>
        <w:top w:val="none" w:sz="0" w:space="0" w:color="auto"/>
        <w:left w:val="none" w:sz="0" w:space="0" w:color="auto"/>
        <w:bottom w:val="none" w:sz="0" w:space="0" w:color="auto"/>
        <w:right w:val="none" w:sz="0" w:space="0" w:color="auto"/>
      </w:divBdr>
    </w:div>
    <w:div w:id="1459252712">
      <w:bodyDiv w:val="1"/>
      <w:marLeft w:val="0"/>
      <w:marRight w:val="0"/>
      <w:marTop w:val="0"/>
      <w:marBottom w:val="0"/>
      <w:divBdr>
        <w:top w:val="none" w:sz="0" w:space="0" w:color="auto"/>
        <w:left w:val="none" w:sz="0" w:space="0" w:color="auto"/>
        <w:bottom w:val="none" w:sz="0" w:space="0" w:color="auto"/>
        <w:right w:val="none" w:sz="0" w:space="0" w:color="auto"/>
      </w:divBdr>
      <w:divsChild>
        <w:div w:id="1781099877">
          <w:marLeft w:val="547"/>
          <w:marRight w:val="0"/>
          <w:marTop w:val="280"/>
          <w:marBottom w:val="40"/>
          <w:divBdr>
            <w:top w:val="none" w:sz="0" w:space="0" w:color="auto"/>
            <w:left w:val="none" w:sz="0" w:space="0" w:color="auto"/>
            <w:bottom w:val="none" w:sz="0" w:space="0" w:color="auto"/>
            <w:right w:val="none" w:sz="0" w:space="0" w:color="auto"/>
          </w:divBdr>
        </w:div>
        <w:div w:id="1596474682">
          <w:marLeft w:val="547"/>
          <w:marRight w:val="0"/>
          <w:marTop w:val="280"/>
          <w:marBottom w:val="40"/>
          <w:divBdr>
            <w:top w:val="none" w:sz="0" w:space="0" w:color="auto"/>
            <w:left w:val="none" w:sz="0" w:space="0" w:color="auto"/>
            <w:bottom w:val="none" w:sz="0" w:space="0" w:color="auto"/>
            <w:right w:val="none" w:sz="0" w:space="0" w:color="auto"/>
          </w:divBdr>
        </w:div>
      </w:divsChild>
    </w:div>
    <w:div w:id="1469013249">
      <w:bodyDiv w:val="1"/>
      <w:marLeft w:val="0"/>
      <w:marRight w:val="0"/>
      <w:marTop w:val="0"/>
      <w:marBottom w:val="0"/>
      <w:divBdr>
        <w:top w:val="none" w:sz="0" w:space="0" w:color="auto"/>
        <w:left w:val="none" w:sz="0" w:space="0" w:color="auto"/>
        <w:bottom w:val="none" w:sz="0" w:space="0" w:color="auto"/>
        <w:right w:val="none" w:sz="0" w:space="0" w:color="auto"/>
      </w:divBdr>
    </w:div>
    <w:div w:id="1478716908">
      <w:bodyDiv w:val="1"/>
      <w:marLeft w:val="0"/>
      <w:marRight w:val="0"/>
      <w:marTop w:val="0"/>
      <w:marBottom w:val="0"/>
      <w:divBdr>
        <w:top w:val="none" w:sz="0" w:space="0" w:color="auto"/>
        <w:left w:val="none" w:sz="0" w:space="0" w:color="auto"/>
        <w:bottom w:val="none" w:sz="0" w:space="0" w:color="auto"/>
        <w:right w:val="none" w:sz="0" w:space="0" w:color="auto"/>
      </w:divBdr>
    </w:div>
    <w:div w:id="1508057142">
      <w:bodyDiv w:val="1"/>
      <w:marLeft w:val="0"/>
      <w:marRight w:val="0"/>
      <w:marTop w:val="0"/>
      <w:marBottom w:val="0"/>
      <w:divBdr>
        <w:top w:val="none" w:sz="0" w:space="0" w:color="auto"/>
        <w:left w:val="none" w:sz="0" w:space="0" w:color="auto"/>
        <w:bottom w:val="none" w:sz="0" w:space="0" w:color="auto"/>
        <w:right w:val="none" w:sz="0" w:space="0" w:color="auto"/>
      </w:divBdr>
    </w:div>
    <w:div w:id="1531187279">
      <w:bodyDiv w:val="1"/>
      <w:marLeft w:val="0"/>
      <w:marRight w:val="0"/>
      <w:marTop w:val="0"/>
      <w:marBottom w:val="0"/>
      <w:divBdr>
        <w:top w:val="none" w:sz="0" w:space="0" w:color="auto"/>
        <w:left w:val="none" w:sz="0" w:space="0" w:color="auto"/>
        <w:bottom w:val="none" w:sz="0" w:space="0" w:color="auto"/>
        <w:right w:val="none" w:sz="0" w:space="0" w:color="auto"/>
      </w:divBdr>
    </w:div>
    <w:div w:id="1541672231">
      <w:bodyDiv w:val="1"/>
      <w:marLeft w:val="0"/>
      <w:marRight w:val="0"/>
      <w:marTop w:val="0"/>
      <w:marBottom w:val="0"/>
      <w:divBdr>
        <w:top w:val="none" w:sz="0" w:space="0" w:color="auto"/>
        <w:left w:val="none" w:sz="0" w:space="0" w:color="auto"/>
        <w:bottom w:val="none" w:sz="0" w:space="0" w:color="auto"/>
        <w:right w:val="none" w:sz="0" w:space="0" w:color="auto"/>
      </w:divBdr>
    </w:div>
    <w:div w:id="1554540728">
      <w:bodyDiv w:val="1"/>
      <w:marLeft w:val="0"/>
      <w:marRight w:val="0"/>
      <w:marTop w:val="0"/>
      <w:marBottom w:val="0"/>
      <w:divBdr>
        <w:top w:val="none" w:sz="0" w:space="0" w:color="auto"/>
        <w:left w:val="none" w:sz="0" w:space="0" w:color="auto"/>
        <w:bottom w:val="none" w:sz="0" w:space="0" w:color="auto"/>
        <w:right w:val="none" w:sz="0" w:space="0" w:color="auto"/>
      </w:divBdr>
    </w:div>
    <w:div w:id="1576089430">
      <w:bodyDiv w:val="1"/>
      <w:marLeft w:val="0"/>
      <w:marRight w:val="0"/>
      <w:marTop w:val="0"/>
      <w:marBottom w:val="0"/>
      <w:divBdr>
        <w:top w:val="none" w:sz="0" w:space="0" w:color="auto"/>
        <w:left w:val="none" w:sz="0" w:space="0" w:color="auto"/>
        <w:bottom w:val="none" w:sz="0" w:space="0" w:color="auto"/>
        <w:right w:val="none" w:sz="0" w:space="0" w:color="auto"/>
      </w:divBdr>
    </w:div>
    <w:div w:id="1621766433">
      <w:bodyDiv w:val="1"/>
      <w:marLeft w:val="0"/>
      <w:marRight w:val="0"/>
      <w:marTop w:val="0"/>
      <w:marBottom w:val="0"/>
      <w:divBdr>
        <w:top w:val="none" w:sz="0" w:space="0" w:color="auto"/>
        <w:left w:val="none" w:sz="0" w:space="0" w:color="auto"/>
        <w:bottom w:val="none" w:sz="0" w:space="0" w:color="auto"/>
        <w:right w:val="none" w:sz="0" w:space="0" w:color="auto"/>
      </w:divBdr>
    </w:div>
    <w:div w:id="1627392319">
      <w:bodyDiv w:val="1"/>
      <w:marLeft w:val="0"/>
      <w:marRight w:val="0"/>
      <w:marTop w:val="0"/>
      <w:marBottom w:val="0"/>
      <w:divBdr>
        <w:top w:val="none" w:sz="0" w:space="0" w:color="auto"/>
        <w:left w:val="none" w:sz="0" w:space="0" w:color="auto"/>
        <w:bottom w:val="none" w:sz="0" w:space="0" w:color="auto"/>
        <w:right w:val="none" w:sz="0" w:space="0" w:color="auto"/>
      </w:divBdr>
    </w:div>
    <w:div w:id="1629553928">
      <w:bodyDiv w:val="1"/>
      <w:marLeft w:val="0"/>
      <w:marRight w:val="0"/>
      <w:marTop w:val="0"/>
      <w:marBottom w:val="0"/>
      <w:divBdr>
        <w:top w:val="none" w:sz="0" w:space="0" w:color="auto"/>
        <w:left w:val="none" w:sz="0" w:space="0" w:color="auto"/>
        <w:bottom w:val="none" w:sz="0" w:space="0" w:color="auto"/>
        <w:right w:val="none" w:sz="0" w:space="0" w:color="auto"/>
      </w:divBdr>
    </w:div>
    <w:div w:id="1656644078">
      <w:bodyDiv w:val="1"/>
      <w:marLeft w:val="0"/>
      <w:marRight w:val="0"/>
      <w:marTop w:val="0"/>
      <w:marBottom w:val="0"/>
      <w:divBdr>
        <w:top w:val="none" w:sz="0" w:space="0" w:color="auto"/>
        <w:left w:val="none" w:sz="0" w:space="0" w:color="auto"/>
        <w:bottom w:val="none" w:sz="0" w:space="0" w:color="auto"/>
        <w:right w:val="none" w:sz="0" w:space="0" w:color="auto"/>
      </w:divBdr>
    </w:div>
    <w:div w:id="1695157803">
      <w:bodyDiv w:val="1"/>
      <w:marLeft w:val="0"/>
      <w:marRight w:val="0"/>
      <w:marTop w:val="0"/>
      <w:marBottom w:val="0"/>
      <w:divBdr>
        <w:top w:val="none" w:sz="0" w:space="0" w:color="auto"/>
        <w:left w:val="none" w:sz="0" w:space="0" w:color="auto"/>
        <w:bottom w:val="none" w:sz="0" w:space="0" w:color="auto"/>
        <w:right w:val="none" w:sz="0" w:space="0" w:color="auto"/>
      </w:divBdr>
    </w:div>
    <w:div w:id="1699618422">
      <w:bodyDiv w:val="1"/>
      <w:marLeft w:val="0"/>
      <w:marRight w:val="0"/>
      <w:marTop w:val="0"/>
      <w:marBottom w:val="0"/>
      <w:divBdr>
        <w:top w:val="none" w:sz="0" w:space="0" w:color="auto"/>
        <w:left w:val="none" w:sz="0" w:space="0" w:color="auto"/>
        <w:bottom w:val="none" w:sz="0" w:space="0" w:color="auto"/>
        <w:right w:val="none" w:sz="0" w:space="0" w:color="auto"/>
      </w:divBdr>
    </w:div>
    <w:div w:id="1873302081">
      <w:bodyDiv w:val="1"/>
      <w:marLeft w:val="0"/>
      <w:marRight w:val="0"/>
      <w:marTop w:val="0"/>
      <w:marBottom w:val="0"/>
      <w:divBdr>
        <w:top w:val="none" w:sz="0" w:space="0" w:color="auto"/>
        <w:left w:val="none" w:sz="0" w:space="0" w:color="auto"/>
        <w:bottom w:val="none" w:sz="0" w:space="0" w:color="auto"/>
        <w:right w:val="none" w:sz="0" w:space="0" w:color="auto"/>
      </w:divBdr>
    </w:div>
    <w:div w:id="1890413460">
      <w:bodyDiv w:val="1"/>
      <w:marLeft w:val="0"/>
      <w:marRight w:val="0"/>
      <w:marTop w:val="0"/>
      <w:marBottom w:val="0"/>
      <w:divBdr>
        <w:top w:val="none" w:sz="0" w:space="0" w:color="auto"/>
        <w:left w:val="none" w:sz="0" w:space="0" w:color="auto"/>
        <w:bottom w:val="none" w:sz="0" w:space="0" w:color="auto"/>
        <w:right w:val="none" w:sz="0" w:space="0" w:color="auto"/>
      </w:divBdr>
    </w:div>
    <w:div w:id="1946572406">
      <w:bodyDiv w:val="1"/>
      <w:marLeft w:val="0"/>
      <w:marRight w:val="0"/>
      <w:marTop w:val="0"/>
      <w:marBottom w:val="0"/>
      <w:divBdr>
        <w:top w:val="none" w:sz="0" w:space="0" w:color="auto"/>
        <w:left w:val="none" w:sz="0" w:space="0" w:color="auto"/>
        <w:bottom w:val="none" w:sz="0" w:space="0" w:color="auto"/>
        <w:right w:val="none" w:sz="0" w:space="0" w:color="auto"/>
      </w:divBdr>
    </w:div>
    <w:div w:id="2007591259">
      <w:bodyDiv w:val="1"/>
      <w:marLeft w:val="0"/>
      <w:marRight w:val="0"/>
      <w:marTop w:val="0"/>
      <w:marBottom w:val="0"/>
      <w:divBdr>
        <w:top w:val="none" w:sz="0" w:space="0" w:color="auto"/>
        <w:left w:val="none" w:sz="0" w:space="0" w:color="auto"/>
        <w:bottom w:val="none" w:sz="0" w:space="0" w:color="auto"/>
        <w:right w:val="none" w:sz="0" w:space="0" w:color="auto"/>
      </w:divBdr>
    </w:div>
    <w:div w:id="2084790401">
      <w:bodyDiv w:val="1"/>
      <w:marLeft w:val="0"/>
      <w:marRight w:val="0"/>
      <w:marTop w:val="0"/>
      <w:marBottom w:val="0"/>
      <w:divBdr>
        <w:top w:val="none" w:sz="0" w:space="0" w:color="auto"/>
        <w:left w:val="none" w:sz="0" w:space="0" w:color="auto"/>
        <w:bottom w:val="none" w:sz="0" w:space="0" w:color="auto"/>
        <w:right w:val="none" w:sz="0" w:space="0" w:color="auto"/>
      </w:divBdr>
    </w:div>
    <w:div w:id="2087612055">
      <w:bodyDiv w:val="1"/>
      <w:marLeft w:val="0"/>
      <w:marRight w:val="0"/>
      <w:marTop w:val="0"/>
      <w:marBottom w:val="0"/>
      <w:divBdr>
        <w:top w:val="none" w:sz="0" w:space="0" w:color="auto"/>
        <w:left w:val="none" w:sz="0" w:space="0" w:color="auto"/>
        <w:bottom w:val="none" w:sz="0" w:space="0" w:color="auto"/>
        <w:right w:val="none" w:sz="0" w:space="0" w:color="auto"/>
      </w:divBdr>
      <w:divsChild>
        <w:div w:id="1424523258">
          <w:marLeft w:val="288"/>
          <w:marRight w:val="0"/>
          <w:marTop w:val="280"/>
          <w:marBottom w:val="40"/>
          <w:divBdr>
            <w:top w:val="none" w:sz="0" w:space="0" w:color="auto"/>
            <w:left w:val="none" w:sz="0" w:space="0" w:color="auto"/>
            <w:bottom w:val="none" w:sz="0" w:space="0" w:color="auto"/>
            <w:right w:val="none" w:sz="0" w:space="0" w:color="auto"/>
          </w:divBdr>
        </w:div>
        <w:div w:id="959848100">
          <w:marLeft w:val="288"/>
          <w:marRight w:val="0"/>
          <w:marTop w:val="280"/>
          <w:marBottom w:val="40"/>
          <w:divBdr>
            <w:top w:val="none" w:sz="0" w:space="0" w:color="auto"/>
            <w:left w:val="none" w:sz="0" w:space="0" w:color="auto"/>
            <w:bottom w:val="none" w:sz="0" w:space="0" w:color="auto"/>
            <w:right w:val="none" w:sz="0" w:space="0" w:color="auto"/>
          </w:divBdr>
        </w:div>
        <w:div w:id="1575117651">
          <w:marLeft w:val="288"/>
          <w:marRight w:val="0"/>
          <w:marTop w:val="280"/>
          <w:marBottom w:val="40"/>
          <w:divBdr>
            <w:top w:val="none" w:sz="0" w:space="0" w:color="auto"/>
            <w:left w:val="none" w:sz="0" w:space="0" w:color="auto"/>
            <w:bottom w:val="none" w:sz="0" w:space="0" w:color="auto"/>
            <w:right w:val="none" w:sz="0" w:space="0" w:color="auto"/>
          </w:divBdr>
        </w:div>
      </w:divsChild>
    </w:div>
    <w:div w:id="2091657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2DFF60-BE63-4D81-99D7-6DE79AE402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2523</TotalTime>
  <Pages>3</Pages>
  <Words>207</Words>
  <Characters>1183</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Behrouzi Mohamadreza</dc:creator>
  <cp:keywords/>
  <dc:description/>
  <cp:lastModifiedBy>Mohammareza Behrouzi</cp:lastModifiedBy>
  <cp:revision>32</cp:revision>
  <dcterms:created xsi:type="dcterms:W3CDTF">2022-10-17T07:24:00Z</dcterms:created>
  <dcterms:modified xsi:type="dcterms:W3CDTF">2023-07-31T11:15:00Z</dcterms:modified>
</cp:coreProperties>
</file>