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BE29" w14:textId="18DA97B6" w:rsidR="00804042" w:rsidRDefault="00804042" w:rsidP="00A73BD4"/>
    <w:p w14:paraId="14FAD8A4" w14:textId="7655D5E7" w:rsidR="00A73BD4" w:rsidRDefault="00A73BD4" w:rsidP="00A73BD4"/>
    <w:p w14:paraId="55FC0650" w14:textId="408B0D98" w:rsidR="00A73BD4" w:rsidRDefault="00A73BD4" w:rsidP="00A73BD4"/>
    <w:p w14:paraId="31955497" w14:textId="48DAEC90" w:rsidR="00A73BD4" w:rsidRDefault="00A73BD4" w:rsidP="00A73BD4"/>
    <w:p w14:paraId="11B223A3" w14:textId="7A0DD717" w:rsidR="00A73BD4" w:rsidRDefault="00A73BD4" w:rsidP="00A73BD4"/>
    <w:p w14:paraId="00017403" w14:textId="52CC44DF" w:rsidR="00A73BD4" w:rsidRDefault="00A73BD4" w:rsidP="00A73BD4"/>
    <w:p w14:paraId="017AF82F" w14:textId="658FC3E4" w:rsidR="00A73BD4" w:rsidRDefault="00A73BD4" w:rsidP="00A73BD4"/>
    <w:p w14:paraId="575AF119" w14:textId="56E02745" w:rsidR="00A73BD4" w:rsidRDefault="00A73BD4" w:rsidP="00A73BD4"/>
    <w:p w14:paraId="704F5E13" w14:textId="2FD90134" w:rsidR="00A73BD4" w:rsidRPr="00536DE2" w:rsidRDefault="00A73BD4" w:rsidP="00A73BD4">
      <w:pPr>
        <w:rPr>
          <w:sz w:val="36"/>
          <w:szCs w:val="36"/>
        </w:rPr>
      </w:pPr>
    </w:p>
    <w:p w14:paraId="330FFCEF" w14:textId="550E8A4D" w:rsidR="00A73BD4" w:rsidRPr="00536DE2" w:rsidRDefault="00536DE2" w:rsidP="00536DE2">
      <w:pPr>
        <w:jc w:val="center"/>
        <w:rPr>
          <w:rFonts w:asciiTheme="minorBidi" w:hAnsiTheme="minorBidi"/>
          <w:sz w:val="36"/>
          <w:szCs w:val="36"/>
        </w:rPr>
      </w:pPr>
      <w:r w:rsidRPr="00536DE2">
        <w:rPr>
          <w:rFonts w:asciiTheme="minorBidi" w:hAnsiTheme="minorBidi"/>
          <w:sz w:val="36"/>
          <w:szCs w:val="36"/>
        </w:rPr>
        <w:t>Bio-dispersant / Surfactant</w:t>
      </w:r>
    </w:p>
    <w:p w14:paraId="1E977EB3" w14:textId="34E44F47" w:rsidR="00A73BD4" w:rsidRDefault="00A73BD4" w:rsidP="00536DE2">
      <w:pPr>
        <w:jc w:val="center"/>
      </w:pPr>
    </w:p>
    <w:p w14:paraId="35C21DC0" w14:textId="72FC291C" w:rsidR="00A73BD4" w:rsidRDefault="00A73BD4" w:rsidP="00A73BD4"/>
    <w:p w14:paraId="4EC2199F" w14:textId="075DCBBF" w:rsidR="00A73BD4" w:rsidRDefault="00A73BD4" w:rsidP="00A73BD4"/>
    <w:p w14:paraId="345E0FD7" w14:textId="17928074" w:rsidR="00A73BD4" w:rsidRDefault="00A73BD4" w:rsidP="00A73BD4"/>
    <w:p w14:paraId="6A569158" w14:textId="1612C772" w:rsidR="00A73BD4" w:rsidRDefault="00A73BD4" w:rsidP="00A73BD4"/>
    <w:p w14:paraId="697A1829" w14:textId="0BFDBC22" w:rsidR="00A73BD4" w:rsidRDefault="00A73BD4" w:rsidP="00A73BD4"/>
    <w:p w14:paraId="202712A9" w14:textId="16039A9D" w:rsidR="00A73BD4" w:rsidRDefault="00A73BD4" w:rsidP="00A73BD4"/>
    <w:p w14:paraId="234F3BE0" w14:textId="31B8B4C0" w:rsidR="00A73BD4" w:rsidRDefault="00A73BD4" w:rsidP="00A73BD4"/>
    <w:p w14:paraId="15FB0251" w14:textId="5994ABBA" w:rsidR="00A73BD4" w:rsidRDefault="00A73BD4" w:rsidP="00A73BD4"/>
    <w:p w14:paraId="378CD14B" w14:textId="3045F21B" w:rsidR="00A73BD4" w:rsidRDefault="00A73BD4" w:rsidP="00A73BD4"/>
    <w:p w14:paraId="0665B0B5" w14:textId="0638BA64" w:rsidR="00A73BD4" w:rsidRDefault="00A73BD4" w:rsidP="00A73BD4"/>
    <w:p w14:paraId="49534F5E" w14:textId="1C18961A" w:rsidR="00A73BD4" w:rsidRDefault="00A73BD4" w:rsidP="00A73BD4"/>
    <w:p w14:paraId="76432BD3" w14:textId="09F52954" w:rsidR="00A73BD4" w:rsidRDefault="00A73BD4" w:rsidP="00A73BD4"/>
    <w:p w14:paraId="1D3F2FBE" w14:textId="1C1756A8" w:rsidR="00A73BD4" w:rsidRDefault="00A73BD4" w:rsidP="00A73BD4"/>
    <w:p w14:paraId="46641B36" w14:textId="0974B898" w:rsidR="00A73BD4" w:rsidRDefault="00A73BD4" w:rsidP="00A73BD4"/>
    <w:p w14:paraId="5DDA47C1" w14:textId="19FF9B38" w:rsidR="00A73BD4" w:rsidRDefault="00A73BD4" w:rsidP="00A73BD4"/>
    <w:p w14:paraId="19B6DB89" w14:textId="77777777" w:rsidR="00A73BD4" w:rsidRP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</w:rPr>
      </w:pPr>
      <w:r w:rsidRPr="00A73BD4">
        <w:rPr>
          <w:rFonts w:asciiTheme="minorBidi" w:hAnsiTheme="minorBidi"/>
          <w:b/>
          <w:bCs/>
        </w:rPr>
        <w:lastRenderedPageBreak/>
        <w:t>SURFACTANTS</w:t>
      </w:r>
    </w:p>
    <w:p w14:paraId="7F171B67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2504B7E0" w14:textId="3A69921C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 xml:space="preserve">The name “surfactant” is an acronym for Surface Active Agent. Surfactants are organic </w:t>
      </w:r>
    </w:p>
    <w:p w14:paraId="6E7B5003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B68340B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chemicals,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which because of their chemical structure are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capable of wetting materials or hard </w:t>
      </w:r>
    </w:p>
    <w:p w14:paraId="3F1C4400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293FD482" w14:textId="5F0D1322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surfaces,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lowering surface tension, emulsifying oils,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dispersing and suspending particulate soils, </w:t>
      </w:r>
    </w:p>
    <w:p w14:paraId="6FB1E27E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59D5865" w14:textId="13A3DDFD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and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breaking the adhesion of soils to surfaces. They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can be used for a variety of applications </w:t>
      </w:r>
    </w:p>
    <w:p w14:paraId="2A774611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4F2FF1B" w14:textId="5D5D4AA6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in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cooling tower systems, including bio</w:t>
      </w:r>
      <w:r>
        <w:rPr>
          <w:rFonts w:asciiTheme="minorBidi" w:hAnsiTheme="minorBidi"/>
        </w:rPr>
        <w:t>-</w:t>
      </w:r>
      <w:r w:rsidRPr="00A73BD4">
        <w:rPr>
          <w:rFonts w:asciiTheme="minorBidi" w:hAnsiTheme="minorBidi"/>
        </w:rPr>
        <w:t>dispersants,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oil dispersants, and cleaning </w:t>
      </w:r>
    </w:p>
    <w:p w14:paraId="4B6B4474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F2DAEC4" w14:textId="5C85CE88" w:rsidR="00A73BD4" w:rsidRP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applications.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There are four basic types of surfactants. They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are classified as the following:</w:t>
      </w:r>
    </w:p>
    <w:p w14:paraId="096ABD62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BD25881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1. Anionic (negative charge)</w:t>
      </w:r>
    </w:p>
    <w:p w14:paraId="27E29808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C49DED" w14:textId="0F9A274E" w:rsidR="00A73BD4" w:rsidRP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2. Cationic (positive charge)</w:t>
      </w:r>
    </w:p>
    <w:p w14:paraId="032B1EBE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EB7B3E" w14:textId="3AEF2354" w:rsidR="00A73BD4" w:rsidRP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3. Nonionic (no formal charge)</w:t>
      </w:r>
    </w:p>
    <w:p w14:paraId="490810E6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F47676C" w14:textId="28470E9B" w:rsidR="00A73BD4" w:rsidRP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4. Amphoteric (both a negative and positive charge</w:t>
      </w:r>
    </w:p>
    <w:p w14:paraId="68161E80" w14:textId="77777777" w:rsidR="00A73BD4" w:rsidRP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278CB14E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 xml:space="preserve">Examples of anionic surfactants are soap (sodium stearate) and LAS (linear alkyl benzene </w:t>
      </w:r>
    </w:p>
    <w:p w14:paraId="11365B30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1826E21" w14:textId="37EEA2CE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sulfonate).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Anionic surfactants are generally the least expensive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and the oldest known </w:t>
      </w:r>
    </w:p>
    <w:p w14:paraId="17C46A4F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9D601CD" w14:textId="01E28941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surfactants. Both soap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and LAS will combine with calcium to form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insoluble calcium deposits </w:t>
      </w:r>
    </w:p>
    <w:p w14:paraId="3B3F6080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22000347" w14:textId="7685FAA0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(Soap scum). LAS is the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most widely used surfactant for both industrial and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household cleaning </w:t>
      </w:r>
    </w:p>
    <w:p w14:paraId="5F556974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20F09FE" w14:textId="2AF61F31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products. However, it is not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biodegradable, so its use is limited in some areas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or countries for </w:t>
      </w:r>
    </w:p>
    <w:p w14:paraId="74A637EC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BFB0B8E" w14:textId="3613A6E3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environmental reasons. Cationic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and amphoteric surfactants are primarily used in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fabric </w:t>
      </w:r>
    </w:p>
    <w:p w14:paraId="6FA03982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98D11A5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softeners, bacteriostats, cosmetics and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personal care products, and other specialty </w:t>
      </w:r>
    </w:p>
    <w:p w14:paraId="0CAB3018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8838C23" w14:textId="43DE5A5B" w:rsidR="001B030F" w:rsidRDefault="00A73BD4" w:rsidP="001B030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applications.</w:t>
      </w:r>
      <w:r w:rsidR="001B030F" w:rsidRPr="001B030F">
        <w:rPr>
          <w:rFonts w:asciiTheme="minorBidi" w:hAnsiTheme="minorBidi"/>
        </w:rPr>
        <w:t xml:space="preserve"> </w:t>
      </w:r>
      <w:r w:rsidR="001B030F" w:rsidRPr="000C1B81">
        <w:rPr>
          <w:rFonts w:asciiTheme="minorBidi" w:hAnsiTheme="minorBidi"/>
        </w:rPr>
        <w:t xml:space="preserve">Finally, cationic surfactants are typically not used in cooling water applications. The </w:t>
      </w:r>
    </w:p>
    <w:p w14:paraId="69A41692" w14:textId="77777777" w:rsidR="001B030F" w:rsidRDefault="001B030F" w:rsidP="001B030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702C29E" w14:textId="77777777" w:rsidR="001B030F" w:rsidRDefault="001B030F" w:rsidP="001B030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0C1B81">
        <w:rPr>
          <w:rFonts w:asciiTheme="minorBidi" w:hAnsiTheme="minorBidi"/>
        </w:rPr>
        <w:t xml:space="preserve">positive charge on these surfactants would neutralize the anionic polymers that are widely used </w:t>
      </w:r>
    </w:p>
    <w:p w14:paraId="1FF1109A" w14:textId="77777777" w:rsidR="001B030F" w:rsidRDefault="001B030F" w:rsidP="001B030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C22DF" w14:textId="756536AD" w:rsidR="001B030F" w:rsidRDefault="001B030F" w:rsidP="001B030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0C1B81">
        <w:rPr>
          <w:rFonts w:asciiTheme="minorBidi" w:hAnsiTheme="minorBidi"/>
        </w:rPr>
        <w:t>as dispersants</w:t>
      </w:r>
      <w:r>
        <w:rPr>
          <w:rFonts w:asciiTheme="minorBidi" w:hAnsiTheme="minorBidi"/>
        </w:rPr>
        <w:t>.</w:t>
      </w:r>
      <w:r w:rsidRPr="001B030F">
        <w:rPr>
          <w:rFonts w:asciiTheme="minorBidi" w:hAnsiTheme="minorBidi"/>
        </w:rPr>
        <w:t xml:space="preserve"> </w:t>
      </w:r>
      <w:r w:rsidRPr="000C1B81">
        <w:rPr>
          <w:rFonts w:asciiTheme="minorBidi" w:hAnsiTheme="minorBidi"/>
        </w:rPr>
        <w:t xml:space="preserve">This charge neutralization can inactivate the polymer, as well as the surfactant </w:t>
      </w:r>
    </w:p>
    <w:p w14:paraId="3462AD3D" w14:textId="77777777" w:rsidR="001B030F" w:rsidRDefault="001B030F" w:rsidP="001B030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1BE0C19" w14:textId="77777777" w:rsidR="001B030F" w:rsidRDefault="001B030F" w:rsidP="001B030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0C1B81">
        <w:rPr>
          <w:rFonts w:asciiTheme="minorBidi" w:hAnsiTheme="minorBidi"/>
        </w:rPr>
        <w:t>and cause precipitation in the cooling water.</w:t>
      </w:r>
      <w:r w:rsidR="00A73BD4">
        <w:rPr>
          <w:rFonts w:asciiTheme="minorBidi" w:hAnsiTheme="minorBidi"/>
        </w:rPr>
        <w:t xml:space="preserve"> </w:t>
      </w:r>
      <w:r w:rsidR="00A73BD4" w:rsidRPr="00A73BD4">
        <w:rPr>
          <w:rFonts w:asciiTheme="minorBidi" w:hAnsiTheme="minorBidi"/>
        </w:rPr>
        <w:t>Nonionic surfactants are widely used as</w:t>
      </w:r>
      <w:r w:rsidR="00A73BD4">
        <w:rPr>
          <w:rFonts w:asciiTheme="minorBidi" w:hAnsiTheme="minorBidi"/>
        </w:rPr>
        <w:t xml:space="preserve"> </w:t>
      </w:r>
      <w:r w:rsidR="00A73BD4" w:rsidRPr="00A73BD4">
        <w:rPr>
          <w:rFonts w:asciiTheme="minorBidi" w:hAnsiTheme="minorBidi"/>
        </w:rPr>
        <w:t xml:space="preserve">dispersants </w:t>
      </w:r>
    </w:p>
    <w:p w14:paraId="46A46160" w14:textId="77777777" w:rsidR="001B030F" w:rsidRDefault="001B030F" w:rsidP="001B030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3CE5B84" w14:textId="77777777" w:rsidR="001B030F" w:rsidRDefault="00A73BD4" w:rsidP="001B030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or emulsifiers in many applications.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All surfactants contain a non-charged, hydrocarbon tail as the </w:t>
      </w:r>
    </w:p>
    <w:p w14:paraId="6CD7A29C" w14:textId="77777777" w:rsidR="001B030F" w:rsidRDefault="001B030F" w:rsidP="001B030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00D7661" w14:textId="7E99C997" w:rsidR="00A73BD4" w:rsidRDefault="00A73BD4" w:rsidP="001B030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 xml:space="preserve">hydrophobic group. </w:t>
      </w:r>
    </w:p>
    <w:p w14:paraId="34BE637B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CA76D0B" w14:textId="47417ADF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Examples of hydrophobic groups used as the starting point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for both nonionic and anionic </w:t>
      </w:r>
    </w:p>
    <w:p w14:paraId="57E1B154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B953A4" w14:textId="6AB835A3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surfactants include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alkylphenols, fatty acids or alcohols, sugars such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as sorbitol, and various </w:t>
      </w:r>
    </w:p>
    <w:p w14:paraId="4B2D7631" w14:textId="77777777" w:rsidR="00A73BD4" w:rsidRDefault="00A73BD4" w:rsidP="00A73BD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4E8B025" w14:textId="7F7F3A8C" w:rsidR="000C1B81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chain lengths of polypropylene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glycol (polypropylene oxide). </w:t>
      </w:r>
    </w:p>
    <w:p w14:paraId="037A1966" w14:textId="69D80272" w:rsidR="000C1B81" w:rsidRDefault="000C1B81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F76FD91" w14:textId="49392525" w:rsidR="000C1B81" w:rsidRDefault="000C1B81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C3F9DEA" w14:textId="3052C652" w:rsidR="00536DE2" w:rsidRDefault="001B030F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536DE2">
        <w:rPr>
          <w:rFonts w:asciiTheme="minorBidi" w:hAnsiTheme="minorBidi"/>
          <w:noProof/>
        </w:rPr>
        <w:drawing>
          <wp:anchor distT="0" distB="0" distL="114300" distR="114300" simplePos="0" relativeHeight="251659264" behindDoc="0" locked="0" layoutInCell="1" allowOverlap="1" wp14:anchorId="6B70958D" wp14:editId="2F4DEC23">
            <wp:simplePos x="0" y="0"/>
            <wp:positionH relativeFrom="margin">
              <wp:posOffset>-635</wp:posOffset>
            </wp:positionH>
            <wp:positionV relativeFrom="paragraph">
              <wp:posOffset>215900</wp:posOffset>
            </wp:positionV>
            <wp:extent cx="6236970" cy="19050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7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DE2">
        <w:rPr>
          <w:rFonts w:asciiTheme="minorBidi" w:hAnsiTheme="minorBidi"/>
          <w:noProof/>
        </w:rPr>
        <w:drawing>
          <wp:anchor distT="0" distB="0" distL="114300" distR="114300" simplePos="0" relativeHeight="251661312" behindDoc="0" locked="0" layoutInCell="1" allowOverlap="1" wp14:anchorId="3A8B5FC1" wp14:editId="45E663EA">
            <wp:simplePos x="0" y="0"/>
            <wp:positionH relativeFrom="margin">
              <wp:align>left</wp:align>
            </wp:positionH>
            <wp:positionV relativeFrom="paragraph">
              <wp:posOffset>4290060</wp:posOffset>
            </wp:positionV>
            <wp:extent cx="6280150" cy="1963420"/>
            <wp:effectExtent l="0" t="0" r="635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DE2">
        <w:rPr>
          <w:rFonts w:asciiTheme="minorBidi" w:hAnsiTheme="minorBidi"/>
          <w:noProof/>
        </w:rPr>
        <w:drawing>
          <wp:anchor distT="0" distB="0" distL="114300" distR="114300" simplePos="0" relativeHeight="251660288" behindDoc="0" locked="0" layoutInCell="1" allowOverlap="1" wp14:anchorId="11695C82" wp14:editId="69AFB13E">
            <wp:simplePos x="0" y="0"/>
            <wp:positionH relativeFrom="margin">
              <wp:posOffset>-38100</wp:posOffset>
            </wp:positionH>
            <wp:positionV relativeFrom="paragraph">
              <wp:posOffset>2020570</wp:posOffset>
            </wp:positionV>
            <wp:extent cx="6302375" cy="2155190"/>
            <wp:effectExtent l="0" t="0" r="317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48692" w14:textId="62447AB1" w:rsidR="00536DE2" w:rsidRDefault="00536DE2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6604689" w14:textId="1EF1DEFD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 xml:space="preserve">For nonionic surfactants, the hydrophilic portion is almost always </w:t>
      </w:r>
    </w:p>
    <w:p w14:paraId="0E2554DA" w14:textId="7777777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B36A5B0" w14:textId="2E73FE5E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made only from ethylene oxide.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In contrast, the hydrophilic portion of anionic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surfactants can </w:t>
      </w:r>
    </w:p>
    <w:p w14:paraId="070CBA58" w14:textId="7777777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25EA75F" w14:textId="10F0442A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include sulfonates, sulfates,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carboxylates, or other highly charged functional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groups, sometimes </w:t>
      </w:r>
    </w:p>
    <w:p w14:paraId="48FADA21" w14:textId="7777777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AB7A329" w14:textId="2BDC3C25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even in combination with ethylene oxide.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Nonionic surfactants have several advantages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over </w:t>
      </w:r>
    </w:p>
    <w:p w14:paraId="0A6F1FD2" w14:textId="7777777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64C94C4" w14:textId="768B7961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anionic surfactants like soap or LAS. They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are less sensitive to water hardness (less tendency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to </w:t>
      </w:r>
    </w:p>
    <w:p w14:paraId="0AB461D2" w14:textId="7777777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993075B" w14:textId="5BCA5820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precipitate) and thus, provide better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detergency under hard water conditions. Nonionic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surfactants </w:t>
      </w:r>
    </w:p>
    <w:p w14:paraId="21AE50CC" w14:textId="7777777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99306D4" w14:textId="7D4CB80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can be made to be lower</w:t>
      </w:r>
      <w:r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foaming than anionic surfactants. As a </w:t>
      </w:r>
      <w:proofErr w:type="spellStart"/>
      <w:proofErr w:type="gramStart"/>
      <w:r w:rsidRPr="00A73BD4">
        <w:rPr>
          <w:rFonts w:asciiTheme="minorBidi" w:hAnsiTheme="minorBidi"/>
        </w:rPr>
        <w:t>result,foaming</w:t>
      </w:r>
      <w:proofErr w:type="spellEnd"/>
      <w:proofErr w:type="gramEnd"/>
      <w:r w:rsidRPr="00A73BD4">
        <w:rPr>
          <w:rFonts w:asciiTheme="minorBidi" w:hAnsiTheme="minorBidi"/>
        </w:rPr>
        <w:t xml:space="preserve"> is less of a problem </w:t>
      </w:r>
    </w:p>
    <w:p w14:paraId="521F7177" w14:textId="7777777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412274B" w14:textId="1EEBCD15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as compared to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anionic-based detergents. Figure 3.9.31 represents drawings of typical examples </w:t>
      </w:r>
    </w:p>
    <w:p w14:paraId="301695F2" w14:textId="7777777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B035236" w14:textId="05EF9390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of all categories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of surfactants.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Surfactants can be very beneficial in cooling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water programs. </w:t>
      </w:r>
    </w:p>
    <w:p w14:paraId="27D5A473" w14:textId="7777777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6054679" w14:textId="4066089A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Materials that reduce the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interfacial tension between water and bacterial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slime can help to remove </w:t>
      </w:r>
    </w:p>
    <w:p w14:paraId="24FCA5C1" w14:textId="7777777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2557F2A" w14:textId="27A9BA5C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these deposits. These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bio</w:t>
      </w:r>
      <w:r w:rsidR="000C1B81">
        <w:rPr>
          <w:rFonts w:asciiTheme="minorBidi" w:hAnsiTheme="minorBidi"/>
        </w:rPr>
        <w:t>-</w:t>
      </w:r>
      <w:r w:rsidRPr="00A73BD4">
        <w:rPr>
          <w:rFonts w:asciiTheme="minorBidi" w:hAnsiTheme="minorBidi"/>
        </w:rPr>
        <w:t xml:space="preserve">dispersants can remove the slime layer and make chlorination or </w:t>
      </w:r>
    </w:p>
    <w:p w14:paraId="4E862BD2" w14:textId="7777777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9D8805D" w14:textId="5DFE2A5B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bromination more effective.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Surfactants be beneficial during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process leaks of organic materials </w:t>
      </w:r>
    </w:p>
    <w:p w14:paraId="51CD32CB" w14:textId="7777777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C815AC4" w14:textId="7AABC7BC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that may occur in refineries or chemical plants. If an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organic process fluid that contaminates </w:t>
      </w:r>
    </w:p>
    <w:p w14:paraId="16CB4080" w14:textId="7777777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8FEB794" w14:textId="32AC0C8F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the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cooling system is a liquid at normal temperatures,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it may foul metal surfaces because it is </w:t>
      </w:r>
    </w:p>
    <w:p w14:paraId="34E86D77" w14:textId="7777777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967C93C" w14:textId="0D6A9E06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“pushed” to the surface by the interfacial tension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of water. Surfactants can impact this by </w:t>
      </w:r>
    </w:p>
    <w:p w14:paraId="1BD9E89E" w14:textId="7777777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2619422A" w14:textId="77777777" w:rsidR="000C1B81" w:rsidRDefault="000C1B81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E</w:t>
      </w:r>
      <w:r w:rsidR="00A73BD4" w:rsidRPr="00A73BD4">
        <w:rPr>
          <w:rFonts w:asciiTheme="minorBidi" w:hAnsiTheme="minorBidi"/>
        </w:rPr>
        <w:t>mulsifying</w:t>
      </w:r>
      <w:r>
        <w:rPr>
          <w:rFonts w:asciiTheme="minorBidi" w:hAnsiTheme="minorBidi"/>
        </w:rPr>
        <w:t xml:space="preserve"> </w:t>
      </w:r>
      <w:r w:rsidR="00A73BD4" w:rsidRPr="00A73BD4">
        <w:rPr>
          <w:rFonts w:asciiTheme="minorBidi" w:hAnsiTheme="minorBidi"/>
        </w:rPr>
        <w:t>the oils and keeping them dispersed in the</w:t>
      </w:r>
      <w:r>
        <w:rPr>
          <w:rFonts w:asciiTheme="minorBidi" w:hAnsiTheme="minorBidi"/>
        </w:rPr>
        <w:t xml:space="preserve"> </w:t>
      </w:r>
      <w:r w:rsidR="00A73BD4" w:rsidRPr="00A73BD4">
        <w:rPr>
          <w:rFonts w:asciiTheme="minorBidi" w:hAnsiTheme="minorBidi"/>
        </w:rPr>
        <w:t xml:space="preserve">water phase. Other types of surfactants </w:t>
      </w:r>
    </w:p>
    <w:p w14:paraId="11E1A3FF" w14:textId="77777777" w:rsidR="000C1B81" w:rsidRDefault="000C1B81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CDD948D" w14:textId="481F8375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can be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useful in dispersing soils or suspended solids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due to their detergency. These are not often </w:t>
      </w:r>
    </w:p>
    <w:p w14:paraId="4B825608" w14:textId="7777777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11EBBBA" w14:textId="7C02F478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used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on a continuous basis, but may be part of aperiodic cleaning program. Most </w:t>
      </w:r>
    </w:p>
    <w:p w14:paraId="45DEEBBF" w14:textId="7777777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4630019" w14:textId="2707682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pretreatment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programs also contain surfactants to help remove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 xml:space="preserve">surface deposits and allow the </w:t>
      </w:r>
    </w:p>
    <w:p w14:paraId="5364FAA9" w14:textId="77777777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D94C612" w14:textId="61BDE188" w:rsidR="00A73BD4" w:rsidRDefault="00A73BD4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A73BD4">
        <w:rPr>
          <w:rFonts w:asciiTheme="minorBidi" w:hAnsiTheme="minorBidi"/>
        </w:rPr>
        <w:t>metal surfaces to</w:t>
      </w:r>
      <w:r w:rsidR="000C1B81">
        <w:rPr>
          <w:rFonts w:asciiTheme="minorBidi" w:hAnsiTheme="minorBidi"/>
        </w:rPr>
        <w:t xml:space="preserve"> </w:t>
      </w:r>
      <w:r w:rsidRPr="00A73BD4">
        <w:rPr>
          <w:rFonts w:asciiTheme="minorBidi" w:hAnsiTheme="minorBidi"/>
        </w:rPr>
        <w:t>be better contacted by the passivating agent.</w:t>
      </w:r>
    </w:p>
    <w:p w14:paraId="4C8219D0" w14:textId="3625209F" w:rsidR="000C1B81" w:rsidRDefault="000C1B81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961485B" w14:textId="3421A7AC" w:rsidR="000C1B81" w:rsidRDefault="000C1B81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AFBF493" w14:textId="77777777" w:rsidR="000C1B81" w:rsidRDefault="000C1B81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0C1B81">
        <w:rPr>
          <w:rFonts w:asciiTheme="minorBidi" w:hAnsiTheme="minorBidi"/>
        </w:rPr>
        <w:t>One caution when using surfactants in cooling towers is the foam that may result. As mentioned</w:t>
      </w:r>
      <w:r>
        <w:rPr>
          <w:rFonts w:asciiTheme="minorBidi" w:hAnsiTheme="minorBidi"/>
        </w:rPr>
        <w:t xml:space="preserve">, </w:t>
      </w:r>
    </w:p>
    <w:p w14:paraId="226C4C38" w14:textId="77777777" w:rsidR="000C1B81" w:rsidRDefault="000C1B81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4C1D5AC" w14:textId="77777777" w:rsidR="000C1B81" w:rsidRDefault="000C1B81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nonionic</w:t>
      </w:r>
      <w:r w:rsidRPr="000C1B81">
        <w:rPr>
          <w:rFonts w:asciiTheme="minorBidi" w:hAnsiTheme="minorBidi"/>
        </w:rPr>
        <w:t xml:space="preserve"> surfactants can be made to be low foaming, and these are commonly used for cooling</w:t>
      </w:r>
      <w:r>
        <w:rPr>
          <w:rFonts w:asciiTheme="minorBidi" w:hAnsiTheme="minorBidi"/>
        </w:rPr>
        <w:t xml:space="preserve"> </w:t>
      </w:r>
    </w:p>
    <w:p w14:paraId="372CE97C" w14:textId="77777777" w:rsidR="000C1B81" w:rsidRDefault="000C1B81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2B9CBAD" w14:textId="77777777" w:rsidR="000C1B81" w:rsidRDefault="000C1B81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0C1B81">
        <w:rPr>
          <w:rFonts w:asciiTheme="minorBidi" w:hAnsiTheme="minorBidi"/>
        </w:rPr>
        <w:t xml:space="preserve">system applications. However, even low foaming materials can create undesirable foam, </w:t>
      </w:r>
    </w:p>
    <w:p w14:paraId="702C4268" w14:textId="77777777" w:rsidR="000C1B81" w:rsidRDefault="000C1B81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2BCE5AAE" w14:textId="271E580D" w:rsidR="000C1B81" w:rsidRDefault="000C1B81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0C1B81">
        <w:rPr>
          <w:rFonts w:asciiTheme="minorBidi" w:hAnsiTheme="minorBidi"/>
        </w:rPr>
        <w:t>especially if</w:t>
      </w:r>
      <w:r>
        <w:rPr>
          <w:rFonts w:asciiTheme="minorBidi" w:hAnsiTheme="minorBidi"/>
        </w:rPr>
        <w:t xml:space="preserve"> </w:t>
      </w:r>
      <w:r w:rsidRPr="000C1B81">
        <w:rPr>
          <w:rFonts w:asciiTheme="minorBidi" w:hAnsiTheme="minorBidi"/>
        </w:rPr>
        <w:t xml:space="preserve">overfed in the highly aerated environment of the cooling tower. Control of the dosage </w:t>
      </w:r>
    </w:p>
    <w:p w14:paraId="1DE6C04D" w14:textId="77777777" w:rsidR="000C1B81" w:rsidRDefault="000C1B81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235CA5A4" w14:textId="30048E4A" w:rsidR="000C1B81" w:rsidRDefault="000C1B81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0C1B81">
        <w:rPr>
          <w:rFonts w:asciiTheme="minorBidi" w:hAnsiTheme="minorBidi"/>
        </w:rPr>
        <w:t>is important</w:t>
      </w:r>
      <w:r>
        <w:rPr>
          <w:rFonts w:asciiTheme="minorBidi" w:hAnsiTheme="minorBidi"/>
        </w:rPr>
        <w:t xml:space="preserve"> </w:t>
      </w:r>
      <w:r w:rsidRPr="000C1B81">
        <w:rPr>
          <w:rFonts w:asciiTheme="minorBidi" w:hAnsiTheme="minorBidi"/>
        </w:rPr>
        <w:t xml:space="preserve">in all applications to minimize foaming. When a cleaning or pretreatment program is </w:t>
      </w:r>
    </w:p>
    <w:p w14:paraId="44D4C135" w14:textId="77777777" w:rsidR="000C1B81" w:rsidRDefault="000C1B81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228E064F" w14:textId="77777777" w:rsidR="000C1B81" w:rsidRDefault="000C1B81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0C1B81">
        <w:rPr>
          <w:rFonts w:asciiTheme="minorBidi" w:hAnsiTheme="minorBidi"/>
        </w:rPr>
        <w:t>applied, it is</w:t>
      </w:r>
      <w:r>
        <w:rPr>
          <w:rFonts w:asciiTheme="minorBidi" w:hAnsiTheme="minorBidi"/>
        </w:rPr>
        <w:t xml:space="preserve"> </w:t>
      </w:r>
      <w:r w:rsidRPr="000C1B81">
        <w:rPr>
          <w:rFonts w:asciiTheme="minorBidi" w:hAnsiTheme="minorBidi"/>
        </w:rPr>
        <w:t xml:space="preserve">valuable to have antifoam on hand in the event that undesirable foaming </w:t>
      </w:r>
    </w:p>
    <w:p w14:paraId="107844D9" w14:textId="587BB69B" w:rsidR="000C1B81" w:rsidRDefault="000C1B81" w:rsidP="000C1B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8E35245" w14:textId="12C02B55" w:rsidR="000C1B81" w:rsidRDefault="000C1B81" w:rsidP="001B030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0C1B81">
        <w:rPr>
          <w:rFonts w:asciiTheme="minorBidi" w:hAnsiTheme="minorBidi"/>
        </w:rPr>
        <w:t>occurs.</w:t>
      </w:r>
    </w:p>
    <w:p w14:paraId="1150859B" w14:textId="1A80E440" w:rsidR="000C1B81" w:rsidRPr="000C1B81" w:rsidRDefault="000C1B81" w:rsidP="00536DE2">
      <w:pPr>
        <w:rPr>
          <w:rFonts w:asciiTheme="minorBidi" w:hAnsiTheme="minorBidi"/>
        </w:rPr>
      </w:pPr>
      <w:r w:rsidRPr="000C1B81"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10F1FB26" wp14:editId="26389AC9">
            <wp:simplePos x="0" y="0"/>
            <wp:positionH relativeFrom="margin">
              <wp:posOffset>-12700</wp:posOffset>
            </wp:positionH>
            <wp:positionV relativeFrom="paragraph">
              <wp:posOffset>327660</wp:posOffset>
            </wp:positionV>
            <wp:extent cx="6302375" cy="5319395"/>
            <wp:effectExtent l="0" t="0" r="317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531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1B81" w:rsidRPr="000C1B81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8054" w14:textId="77777777" w:rsidR="00907B6F" w:rsidRDefault="00907B6F" w:rsidP="00550E73">
      <w:pPr>
        <w:spacing w:after="0" w:line="240" w:lineRule="auto"/>
      </w:pPr>
      <w:r>
        <w:separator/>
      </w:r>
    </w:p>
  </w:endnote>
  <w:endnote w:type="continuationSeparator" w:id="0">
    <w:p w14:paraId="46EFA4BB" w14:textId="77777777" w:rsidR="00907B6F" w:rsidRDefault="00907B6F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Franklin Gothic Std Bk C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056A" w14:textId="77777777" w:rsidR="00907B6F" w:rsidRDefault="00907B6F" w:rsidP="00550E73">
      <w:pPr>
        <w:spacing w:after="0" w:line="240" w:lineRule="auto"/>
      </w:pPr>
      <w:r>
        <w:separator/>
      </w:r>
    </w:p>
  </w:footnote>
  <w:footnote w:type="continuationSeparator" w:id="0">
    <w:p w14:paraId="411F8D7E" w14:textId="77777777" w:rsidR="00907B6F" w:rsidRDefault="00907B6F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3BDEA8F8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</w:t>
    </w:r>
    <w:r w:rsidR="00536DE2">
      <w:rPr>
        <w:rFonts w:asciiTheme="minorBidi" w:hAnsiTheme="minorBidi"/>
        <w:b/>
        <w:bCs/>
      </w:rPr>
      <w:t>al</w:t>
    </w:r>
    <w:r w:rsidR="00550E73" w:rsidRPr="00550E73">
      <w:rPr>
        <w:rFonts w:asciiTheme="minorBidi" w:hAnsiTheme="minorBidi"/>
        <w:b/>
        <w:bCs/>
      </w:rPr>
      <w:t xml:space="preserve">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2841D9FC" w14:textId="496D69B3" w:rsidR="00550E73" w:rsidRPr="006B6521" w:rsidRDefault="006B6521" w:rsidP="006B6521">
    <w:pPr>
      <w:pStyle w:val="Header"/>
      <w:rPr>
        <w:rFonts w:asciiTheme="minorBidi" w:hAnsiTheme="minorBidi"/>
        <w:b/>
        <w:bCs/>
      </w:rPr>
    </w:pPr>
    <w:r>
      <w:tab/>
    </w: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E825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3012494">
    <w:abstractNumId w:val="2"/>
  </w:num>
  <w:num w:numId="2" w16cid:durableId="891039323">
    <w:abstractNumId w:val="4"/>
  </w:num>
  <w:num w:numId="3" w16cid:durableId="303775032">
    <w:abstractNumId w:val="3"/>
  </w:num>
  <w:num w:numId="4" w16cid:durableId="1156727815">
    <w:abstractNumId w:val="0"/>
  </w:num>
  <w:num w:numId="5" w16cid:durableId="707490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42EBD"/>
    <w:rsid w:val="00072BA1"/>
    <w:rsid w:val="000C1B81"/>
    <w:rsid w:val="001152E1"/>
    <w:rsid w:val="0013783E"/>
    <w:rsid w:val="00171763"/>
    <w:rsid w:val="001A1A11"/>
    <w:rsid w:val="001B030F"/>
    <w:rsid w:val="001D1FAC"/>
    <w:rsid w:val="00203DBE"/>
    <w:rsid w:val="00216E49"/>
    <w:rsid w:val="00240A04"/>
    <w:rsid w:val="00280829"/>
    <w:rsid w:val="002E0E13"/>
    <w:rsid w:val="002E1699"/>
    <w:rsid w:val="003727A0"/>
    <w:rsid w:val="003B6EBF"/>
    <w:rsid w:val="003E5CB0"/>
    <w:rsid w:val="003F3F1C"/>
    <w:rsid w:val="00435BE8"/>
    <w:rsid w:val="005342CE"/>
    <w:rsid w:val="00536DE2"/>
    <w:rsid w:val="00550E73"/>
    <w:rsid w:val="005B016A"/>
    <w:rsid w:val="005D4389"/>
    <w:rsid w:val="00687440"/>
    <w:rsid w:val="006B6521"/>
    <w:rsid w:val="006F71C4"/>
    <w:rsid w:val="0072710C"/>
    <w:rsid w:val="007C312D"/>
    <w:rsid w:val="007F7129"/>
    <w:rsid w:val="007F71D3"/>
    <w:rsid w:val="00804042"/>
    <w:rsid w:val="00811C35"/>
    <w:rsid w:val="00815848"/>
    <w:rsid w:val="00816FD0"/>
    <w:rsid w:val="008519D3"/>
    <w:rsid w:val="00855DE0"/>
    <w:rsid w:val="00867E87"/>
    <w:rsid w:val="00876F1A"/>
    <w:rsid w:val="00896FED"/>
    <w:rsid w:val="008F2D1A"/>
    <w:rsid w:val="00907B6F"/>
    <w:rsid w:val="009872B5"/>
    <w:rsid w:val="009E6205"/>
    <w:rsid w:val="00A01D0C"/>
    <w:rsid w:val="00A47C65"/>
    <w:rsid w:val="00A73BD4"/>
    <w:rsid w:val="00B53B84"/>
    <w:rsid w:val="00B54D03"/>
    <w:rsid w:val="00B606A1"/>
    <w:rsid w:val="00B66CC0"/>
    <w:rsid w:val="00B92797"/>
    <w:rsid w:val="00BA3E08"/>
    <w:rsid w:val="00C266BE"/>
    <w:rsid w:val="00CF69F2"/>
    <w:rsid w:val="00D0402A"/>
    <w:rsid w:val="00DA774F"/>
    <w:rsid w:val="00DB2513"/>
    <w:rsid w:val="00DB7EB4"/>
    <w:rsid w:val="00DD2003"/>
    <w:rsid w:val="00DF552E"/>
    <w:rsid w:val="00E8794A"/>
    <w:rsid w:val="00EB09D4"/>
    <w:rsid w:val="00F24A94"/>
    <w:rsid w:val="00FC4BC3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paragraph" w:customStyle="1" w:styleId="Default">
    <w:name w:val="Default"/>
    <w:rsid w:val="005342CE"/>
    <w:pPr>
      <w:autoSpaceDE w:val="0"/>
      <w:autoSpaceDN w:val="0"/>
      <w:adjustRightInd w:val="0"/>
      <w:spacing w:after="0" w:line="240" w:lineRule="auto"/>
    </w:pPr>
    <w:rPr>
      <w:rFonts w:ascii="ITC Franklin Gothic Std Bk Cd" w:hAnsi="ITC Franklin Gothic Std Bk Cd" w:cs="ITC Franklin Gothic Std Bk Cd"/>
      <w:color w:val="000000"/>
      <w:sz w:val="24"/>
      <w:szCs w:val="24"/>
    </w:rPr>
  </w:style>
  <w:style w:type="paragraph" w:customStyle="1" w:styleId="Pa315">
    <w:name w:val="Pa31+5"/>
    <w:basedOn w:val="Default"/>
    <w:next w:val="Default"/>
    <w:uiPriority w:val="99"/>
    <w:rsid w:val="005342CE"/>
    <w:pPr>
      <w:spacing w:line="221" w:lineRule="atLeast"/>
    </w:pPr>
    <w:rPr>
      <w:rFonts w:cstheme="minorBidi"/>
      <w:color w:val="auto"/>
    </w:rPr>
  </w:style>
  <w:style w:type="paragraph" w:customStyle="1" w:styleId="Pa39">
    <w:name w:val="Pa3+9"/>
    <w:basedOn w:val="Default"/>
    <w:next w:val="Default"/>
    <w:uiPriority w:val="99"/>
    <w:rsid w:val="005342CE"/>
    <w:pPr>
      <w:spacing w:line="191" w:lineRule="atLeast"/>
    </w:pPr>
    <w:rPr>
      <w:rFonts w:cstheme="minorBidi"/>
      <w:color w:val="auto"/>
    </w:rPr>
  </w:style>
  <w:style w:type="paragraph" w:customStyle="1" w:styleId="Pa47">
    <w:name w:val="Pa4+7"/>
    <w:basedOn w:val="Default"/>
    <w:next w:val="Default"/>
    <w:uiPriority w:val="99"/>
    <w:rsid w:val="005342CE"/>
    <w:pPr>
      <w:spacing w:line="191" w:lineRule="atLeast"/>
    </w:pPr>
    <w:rPr>
      <w:rFonts w:ascii="Palatino LT Std" w:hAnsi="Palatino LT Std" w:cstheme="minorBidi"/>
      <w:color w:val="auto"/>
    </w:rPr>
  </w:style>
  <w:style w:type="paragraph" w:customStyle="1" w:styleId="Pa1710">
    <w:name w:val="Pa17+10"/>
    <w:basedOn w:val="Default"/>
    <w:next w:val="Default"/>
    <w:uiPriority w:val="99"/>
    <w:rsid w:val="005342CE"/>
    <w:pPr>
      <w:spacing w:line="191" w:lineRule="atLeast"/>
    </w:pPr>
    <w:rPr>
      <w:rFonts w:ascii="Palatino LT Std" w:hAnsi="Palatino LT Std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7C3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19</cp:revision>
  <cp:lastPrinted>2022-12-14T15:11:00Z</cp:lastPrinted>
  <dcterms:created xsi:type="dcterms:W3CDTF">2022-10-17T07:24:00Z</dcterms:created>
  <dcterms:modified xsi:type="dcterms:W3CDTF">2022-12-15T12:40:00Z</dcterms:modified>
</cp:coreProperties>
</file>