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69EA870B"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0D5DD0">
        <w:rPr>
          <w:rFonts w:asciiTheme="minorBidi" w:hAnsiTheme="minorBidi"/>
          <w:sz w:val="36"/>
          <w:szCs w:val="36"/>
        </w:rPr>
        <w:t>3</w:t>
      </w:r>
    </w:p>
    <w:p w14:paraId="2920DE57" w14:textId="77777777" w:rsidR="007B30AA" w:rsidRDefault="007B30AA" w:rsidP="007B30AA"/>
    <w:p w14:paraId="1C3B5BAE" w14:textId="109E1839" w:rsidR="007B30AA" w:rsidRDefault="00760829" w:rsidP="002D7DEB">
      <w:pPr>
        <w:ind w:firstLine="720"/>
        <w:jc w:val="center"/>
        <w:rPr>
          <w:rFonts w:asciiTheme="minorBidi" w:hAnsiTheme="minorBidi"/>
          <w:sz w:val="36"/>
          <w:szCs w:val="36"/>
        </w:rPr>
      </w:pPr>
      <w:r>
        <w:rPr>
          <w:rFonts w:asciiTheme="minorBidi" w:hAnsiTheme="minorBidi"/>
          <w:sz w:val="36"/>
          <w:szCs w:val="36"/>
        </w:rPr>
        <w:t>Binary Mixture</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8">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40F0AA1E" w14:textId="033B1469" w:rsidR="002D7DEB" w:rsidRDefault="00C40939" w:rsidP="002D7DEB">
      <w:pPr>
        <w:tabs>
          <w:tab w:val="left" w:pos="960"/>
        </w:tabs>
        <w:rPr>
          <w:rFonts w:asciiTheme="minorBidi" w:hAnsiTheme="minorBidi"/>
          <w:sz w:val="24"/>
          <w:szCs w:val="24"/>
        </w:rPr>
      </w:pPr>
      <w:r>
        <w:rPr>
          <w:rFonts w:asciiTheme="minorBidi" w:hAnsiTheme="minorBidi"/>
          <w:sz w:val="24"/>
          <w:szCs w:val="24"/>
        </w:rPr>
        <w:lastRenderedPageBreak/>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09985E6C" w14:textId="77777777" w:rsidR="00550175" w:rsidRDefault="00550175" w:rsidP="002D7DEB">
      <w:pPr>
        <w:tabs>
          <w:tab w:val="left" w:pos="960"/>
        </w:tabs>
        <w:rPr>
          <w:rFonts w:asciiTheme="minorBidi" w:hAnsiTheme="minorBidi"/>
        </w:rPr>
      </w:pPr>
    </w:p>
    <w:p w14:paraId="6494CBBD" w14:textId="77777777" w:rsidR="00550175" w:rsidRDefault="00550175" w:rsidP="002D7DEB">
      <w:pPr>
        <w:tabs>
          <w:tab w:val="left" w:pos="960"/>
        </w:tabs>
        <w:rPr>
          <w:rFonts w:asciiTheme="minorBidi" w:hAnsiTheme="minorBidi"/>
        </w:rPr>
      </w:pPr>
    </w:p>
    <w:p w14:paraId="62402644" w14:textId="77777777" w:rsidR="00550175" w:rsidRDefault="00550175" w:rsidP="002D7DEB">
      <w:pPr>
        <w:tabs>
          <w:tab w:val="left" w:pos="960"/>
        </w:tabs>
        <w:rPr>
          <w:rFonts w:asciiTheme="minorBidi" w:hAnsiTheme="minorBidi"/>
        </w:rPr>
      </w:pPr>
    </w:p>
    <w:p w14:paraId="3C8FAE51" w14:textId="77777777" w:rsidR="00550175" w:rsidRDefault="00550175" w:rsidP="002D7DEB">
      <w:pPr>
        <w:tabs>
          <w:tab w:val="left" w:pos="960"/>
        </w:tabs>
        <w:rPr>
          <w:rFonts w:asciiTheme="minorBidi" w:hAnsiTheme="minorBidi"/>
        </w:rPr>
      </w:pPr>
    </w:p>
    <w:p w14:paraId="1C62F957" w14:textId="77777777" w:rsidR="00550175" w:rsidRDefault="00550175" w:rsidP="002D7DEB">
      <w:pPr>
        <w:tabs>
          <w:tab w:val="left" w:pos="960"/>
        </w:tabs>
        <w:rPr>
          <w:rFonts w:asciiTheme="minorBidi" w:hAnsiTheme="minorBidi"/>
        </w:rPr>
      </w:pPr>
    </w:p>
    <w:p w14:paraId="6BDEF4CF" w14:textId="77777777" w:rsidR="00550175" w:rsidRDefault="00550175" w:rsidP="002D7DEB">
      <w:pPr>
        <w:tabs>
          <w:tab w:val="left" w:pos="960"/>
        </w:tabs>
        <w:rPr>
          <w:rFonts w:asciiTheme="minorBidi" w:hAnsiTheme="minorBidi"/>
        </w:rPr>
      </w:pPr>
    </w:p>
    <w:p w14:paraId="5B3D63D6" w14:textId="77777777" w:rsidR="00550175" w:rsidRDefault="00550175" w:rsidP="002D7DEB">
      <w:pPr>
        <w:tabs>
          <w:tab w:val="left" w:pos="960"/>
        </w:tabs>
        <w:rPr>
          <w:rFonts w:asciiTheme="minorBidi" w:hAnsiTheme="minorBidi"/>
        </w:rPr>
      </w:pPr>
    </w:p>
    <w:p w14:paraId="78FC1026" w14:textId="77777777" w:rsidR="00550175" w:rsidRDefault="00550175" w:rsidP="002D7DEB">
      <w:pPr>
        <w:tabs>
          <w:tab w:val="left" w:pos="960"/>
        </w:tabs>
        <w:rPr>
          <w:rFonts w:asciiTheme="minorBidi" w:hAnsiTheme="minorBidi"/>
        </w:rPr>
      </w:pPr>
    </w:p>
    <w:p w14:paraId="3CEDF932" w14:textId="77777777" w:rsidR="00550175" w:rsidRDefault="00550175" w:rsidP="002D7DEB">
      <w:pPr>
        <w:tabs>
          <w:tab w:val="left" w:pos="960"/>
        </w:tabs>
        <w:rPr>
          <w:rFonts w:asciiTheme="minorBidi" w:hAnsiTheme="minorBidi"/>
        </w:rPr>
      </w:pPr>
    </w:p>
    <w:p w14:paraId="448D7847" w14:textId="77777777" w:rsidR="00550175" w:rsidRDefault="00550175" w:rsidP="002D7DEB">
      <w:pPr>
        <w:tabs>
          <w:tab w:val="left" w:pos="960"/>
        </w:tabs>
        <w:rPr>
          <w:rFonts w:asciiTheme="minorBidi" w:hAnsiTheme="minorBidi"/>
        </w:rPr>
      </w:pPr>
    </w:p>
    <w:p w14:paraId="3BEC7944" w14:textId="77777777" w:rsidR="00550175" w:rsidRDefault="00550175" w:rsidP="002D7DEB">
      <w:pPr>
        <w:tabs>
          <w:tab w:val="left" w:pos="960"/>
        </w:tabs>
        <w:rPr>
          <w:rFonts w:asciiTheme="minorBidi" w:hAnsiTheme="minorBidi"/>
        </w:rPr>
      </w:pPr>
    </w:p>
    <w:p w14:paraId="45AEEF2C" w14:textId="77777777" w:rsidR="00550175" w:rsidRDefault="00550175" w:rsidP="002D7DEB">
      <w:pPr>
        <w:tabs>
          <w:tab w:val="left" w:pos="960"/>
        </w:tabs>
        <w:rPr>
          <w:rFonts w:asciiTheme="minorBidi" w:hAnsiTheme="minorBidi"/>
        </w:rPr>
      </w:pPr>
    </w:p>
    <w:p w14:paraId="030B561A" w14:textId="77777777" w:rsidR="00550175" w:rsidRDefault="00550175" w:rsidP="002D7DEB">
      <w:pPr>
        <w:tabs>
          <w:tab w:val="left" w:pos="960"/>
        </w:tabs>
        <w:rPr>
          <w:rFonts w:asciiTheme="minorBidi" w:hAnsiTheme="minorBidi"/>
        </w:rPr>
      </w:pPr>
    </w:p>
    <w:p w14:paraId="5428E207" w14:textId="77777777" w:rsidR="00550175" w:rsidRDefault="00550175" w:rsidP="002D7DEB">
      <w:pPr>
        <w:tabs>
          <w:tab w:val="left" w:pos="960"/>
        </w:tabs>
        <w:rPr>
          <w:rFonts w:asciiTheme="minorBidi" w:hAnsiTheme="minorBidi"/>
        </w:rPr>
      </w:pPr>
    </w:p>
    <w:p w14:paraId="6105D859" w14:textId="77777777" w:rsidR="00550175" w:rsidRDefault="00550175" w:rsidP="002D7DEB">
      <w:pPr>
        <w:tabs>
          <w:tab w:val="left" w:pos="960"/>
        </w:tabs>
        <w:rPr>
          <w:rFonts w:asciiTheme="minorBidi" w:hAnsiTheme="minorBidi"/>
        </w:rPr>
      </w:pPr>
    </w:p>
    <w:p w14:paraId="00156B82" w14:textId="77777777" w:rsidR="00550175" w:rsidRDefault="00550175" w:rsidP="002D7DEB">
      <w:pPr>
        <w:tabs>
          <w:tab w:val="left" w:pos="960"/>
        </w:tabs>
        <w:rPr>
          <w:rFonts w:asciiTheme="minorBidi" w:hAnsiTheme="minorBidi"/>
        </w:rPr>
      </w:pPr>
    </w:p>
    <w:p w14:paraId="74345046" w14:textId="77777777" w:rsidR="00550175" w:rsidRDefault="00550175" w:rsidP="002D7DEB">
      <w:pPr>
        <w:tabs>
          <w:tab w:val="left" w:pos="960"/>
        </w:tabs>
        <w:rPr>
          <w:rFonts w:asciiTheme="minorBidi" w:hAnsiTheme="minorBidi"/>
        </w:rPr>
      </w:pPr>
    </w:p>
    <w:p w14:paraId="7AD73799" w14:textId="77777777" w:rsidR="00550175" w:rsidRDefault="00550175" w:rsidP="002D7DEB">
      <w:pPr>
        <w:tabs>
          <w:tab w:val="left" w:pos="960"/>
        </w:tabs>
        <w:rPr>
          <w:rFonts w:asciiTheme="minorBidi" w:hAnsiTheme="minorBidi"/>
        </w:rPr>
      </w:pPr>
    </w:p>
    <w:p w14:paraId="2C31D663" w14:textId="77777777" w:rsidR="00550175" w:rsidRDefault="00550175" w:rsidP="002D7DEB">
      <w:pPr>
        <w:tabs>
          <w:tab w:val="left" w:pos="960"/>
        </w:tabs>
        <w:rPr>
          <w:rFonts w:asciiTheme="minorBidi" w:hAnsiTheme="minorBidi"/>
        </w:rPr>
      </w:pPr>
    </w:p>
    <w:p w14:paraId="345C9729" w14:textId="77777777" w:rsidR="00550175" w:rsidRDefault="00550175" w:rsidP="002D7DEB">
      <w:pPr>
        <w:tabs>
          <w:tab w:val="left" w:pos="960"/>
        </w:tabs>
        <w:rPr>
          <w:rFonts w:asciiTheme="minorBidi" w:hAnsiTheme="minorBidi"/>
        </w:rPr>
      </w:pPr>
    </w:p>
    <w:p w14:paraId="1593B5A9" w14:textId="77777777" w:rsidR="00550175" w:rsidRPr="00DA470B" w:rsidRDefault="00550175" w:rsidP="00550175">
      <w:pPr>
        <w:autoSpaceDE w:val="0"/>
        <w:autoSpaceDN w:val="0"/>
        <w:adjustRightInd w:val="0"/>
        <w:spacing w:after="0" w:line="240" w:lineRule="auto"/>
        <w:rPr>
          <w:rFonts w:asciiTheme="minorBidi" w:hAnsiTheme="minorBidi"/>
        </w:rPr>
      </w:pPr>
      <w:r w:rsidRPr="00DA470B">
        <w:rPr>
          <w:rFonts w:asciiTheme="minorBidi" w:hAnsiTheme="minorBidi"/>
        </w:rPr>
        <w:lastRenderedPageBreak/>
        <w:t>PART 1: PHYSICAL PROPERTY BASICS</w:t>
      </w:r>
    </w:p>
    <w:p w14:paraId="602A5553" w14:textId="6E42846B" w:rsidR="00550175" w:rsidRPr="00874B71" w:rsidRDefault="00550175" w:rsidP="00C54372">
      <w:pPr>
        <w:autoSpaceDE w:val="0"/>
        <w:autoSpaceDN w:val="0"/>
        <w:adjustRightInd w:val="0"/>
        <w:spacing w:after="0" w:line="240" w:lineRule="auto"/>
        <w:jc w:val="both"/>
        <w:rPr>
          <w:rFonts w:asciiTheme="minorBidi" w:hAnsiTheme="minorBidi"/>
        </w:rPr>
      </w:pPr>
      <w:r w:rsidRPr="00DA470B">
        <w:rPr>
          <w:rFonts w:asciiTheme="minorBidi" w:hAnsiTheme="minorBidi"/>
        </w:rPr>
        <w:t>In this section we will experiment with different physical property</w:t>
      </w:r>
      <w:r w:rsidR="00DA470B">
        <w:rPr>
          <w:rFonts w:asciiTheme="minorBidi" w:hAnsiTheme="minorBidi"/>
        </w:rPr>
        <w:t xml:space="preserve"> </w:t>
      </w:r>
      <w:r w:rsidRPr="00DA470B">
        <w:rPr>
          <w:rFonts w:asciiTheme="minorBidi" w:hAnsiTheme="minorBidi"/>
        </w:rPr>
        <w:t>models and use some of the special property tools which are</w:t>
      </w:r>
      <w:r w:rsidR="00DA470B">
        <w:rPr>
          <w:rFonts w:asciiTheme="minorBidi" w:hAnsiTheme="minorBidi"/>
        </w:rPr>
        <w:t xml:space="preserve"> </w:t>
      </w:r>
      <w:r w:rsidRPr="00DA470B">
        <w:rPr>
          <w:rFonts w:asciiTheme="minorBidi" w:hAnsiTheme="minorBidi"/>
        </w:rPr>
        <w:t>included with Aspen Plus. We will use the tools to help us synthesize</w:t>
      </w:r>
      <w:r w:rsidR="00DA470B">
        <w:rPr>
          <w:rFonts w:asciiTheme="minorBidi" w:hAnsiTheme="minorBidi"/>
        </w:rPr>
        <w:t xml:space="preserve"> </w:t>
      </w:r>
      <w:r w:rsidRPr="00DA470B">
        <w:rPr>
          <w:rFonts w:asciiTheme="minorBidi" w:hAnsiTheme="minorBidi"/>
        </w:rPr>
        <w:t>certain separation flowsheets.</w:t>
      </w:r>
      <w:r w:rsidRPr="00DA470B">
        <w:rPr>
          <w:rFonts w:asciiTheme="minorBidi" w:hAnsiTheme="minorBidi"/>
          <w:color w:val="000000"/>
        </w:rPr>
        <w:t xml:space="preserve"> Let’s synthesize a process which will separate a stream</w:t>
      </w:r>
      <w:r w:rsidR="00DA470B">
        <w:rPr>
          <w:rFonts w:asciiTheme="minorBidi" w:hAnsiTheme="minorBidi"/>
        </w:rPr>
        <w:t xml:space="preserve"> </w:t>
      </w:r>
      <w:r w:rsidRPr="00DA470B">
        <w:rPr>
          <w:rFonts w:asciiTheme="minorBidi" w:hAnsiTheme="minorBidi"/>
          <w:color w:val="000000"/>
        </w:rPr>
        <w:t>containing 70 mol% methanol and 30 mol% chloroform into highpurity</w:t>
      </w:r>
      <w:r w:rsidR="00DA470B">
        <w:rPr>
          <w:rFonts w:asciiTheme="minorBidi" w:hAnsiTheme="minorBidi"/>
        </w:rPr>
        <w:t xml:space="preserve"> </w:t>
      </w:r>
      <w:r w:rsidRPr="00DA470B">
        <w:rPr>
          <w:rFonts w:asciiTheme="minorBidi" w:hAnsiTheme="minorBidi"/>
          <w:color w:val="000000"/>
        </w:rPr>
        <w:t>methanol and high-purity chloroform. At this point, we know</w:t>
      </w:r>
      <w:r w:rsidR="00DA470B">
        <w:rPr>
          <w:rFonts w:asciiTheme="minorBidi" w:hAnsiTheme="minorBidi"/>
        </w:rPr>
        <w:t xml:space="preserve"> </w:t>
      </w:r>
      <w:r w:rsidRPr="00DA470B">
        <w:rPr>
          <w:rFonts w:asciiTheme="minorBidi" w:hAnsiTheme="minorBidi"/>
          <w:color w:val="000000"/>
        </w:rPr>
        <w:t>nothing else, so let’s use Aspen Properties to get some useful</w:t>
      </w:r>
      <w:r w:rsidR="00DA470B">
        <w:rPr>
          <w:rFonts w:asciiTheme="minorBidi" w:hAnsiTheme="minorBidi"/>
        </w:rPr>
        <w:t xml:space="preserve"> </w:t>
      </w:r>
      <w:r w:rsidRPr="00DA470B">
        <w:rPr>
          <w:rFonts w:asciiTheme="minorBidi" w:hAnsiTheme="minorBidi"/>
          <w:color w:val="000000"/>
        </w:rPr>
        <w:t>information about these two chemicals and their VLE.</w:t>
      </w:r>
      <w:r w:rsidR="00DA470B">
        <w:rPr>
          <w:rFonts w:asciiTheme="minorBidi" w:hAnsiTheme="minorBidi"/>
        </w:rPr>
        <w:t xml:space="preserve"> </w:t>
      </w:r>
      <w:r w:rsidRPr="00DA470B">
        <w:rPr>
          <w:rFonts w:asciiTheme="minorBidi" w:hAnsiTheme="minorBidi"/>
          <w:color w:val="000000"/>
        </w:rPr>
        <w:t>Make a new, blank simulation. For convenience, use the METCBAR</w:t>
      </w:r>
      <w:r w:rsidR="00DA470B">
        <w:rPr>
          <w:rFonts w:asciiTheme="minorBidi" w:hAnsiTheme="minorBidi"/>
        </w:rPr>
        <w:t xml:space="preserve"> </w:t>
      </w:r>
      <w:r w:rsidRPr="00DA470B">
        <w:rPr>
          <w:rFonts w:asciiTheme="minorBidi" w:hAnsiTheme="minorBidi"/>
          <w:color w:val="000000"/>
        </w:rPr>
        <w:t>units set (either check in the Properties | Setup</w:t>
      </w:r>
      <w:r w:rsidR="00DA470B">
        <w:rPr>
          <w:rFonts w:asciiTheme="minorBidi" w:hAnsiTheme="minorBidi"/>
          <w:color w:val="000000"/>
        </w:rPr>
        <w:t xml:space="preserve"> </w:t>
      </w:r>
      <w:r w:rsidRPr="00DA470B">
        <w:rPr>
          <w:rFonts w:asciiTheme="minorBidi" w:hAnsiTheme="minorBidi"/>
          <w:color w:val="000000"/>
        </w:rPr>
        <w:t>| Specification form,</w:t>
      </w:r>
      <w:r w:rsidR="00DA470B">
        <w:rPr>
          <w:rFonts w:asciiTheme="minorBidi" w:hAnsiTheme="minorBidi"/>
        </w:rPr>
        <w:t xml:space="preserve"> </w:t>
      </w:r>
      <w:r w:rsidRPr="00DA470B">
        <w:rPr>
          <w:rFonts w:asciiTheme="minorBidi" w:hAnsiTheme="minorBidi"/>
          <w:color w:val="000000"/>
        </w:rPr>
        <w:t xml:space="preserve">click the Unit Sets icon in the </w:t>
      </w:r>
      <w:proofErr w:type="gramStart"/>
      <w:r w:rsidRPr="00DA470B">
        <w:rPr>
          <w:rFonts w:asciiTheme="minorBidi" w:hAnsiTheme="minorBidi"/>
          <w:color w:val="000000"/>
        </w:rPr>
        <w:t>Home</w:t>
      </w:r>
      <w:proofErr w:type="gramEnd"/>
      <w:r w:rsidRPr="00DA470B">
        <w:rPr>
          <w:rFonts w:asciiTheme="minorBidi" w:hAnsiTheme="minorBidi"/>
          <w:color w:val="000000"/>
        </w:rPr>
        <w:t xml:space="preserve"> ribbon to go there, or just select</w:t>
      </w:r>
      <w:r w:rsidR="00DA470B">
        <w:rPr>
          <w:rFonts w:asciiTheme="minorBidi" w:hAnsiTheme="minorBidi"/>
        </w:rPr>
        <w:t xml:space="preserve"> </w:t>
      </w:r>
      <w:r w:rsidRPr="00DA470B">
        <w:rPr>
          <w:rFonts w:asciiTheme="minorBidi" w:hAnsiTheme="minorBidi"/>
          <w:color w:val="000000"/>
        </w:rPr>
        <w:t>from the drop-down box right above the Unit Sets icon). Under the</w:t>
      </w:r>
      <w:r w:rsidR="00DA470B">
        <w:rPr>
          <w:rFonts w:asciiTheme="minorBidi" w:hAnsiTheme="minorBidi"/>
          <w:color w:val="000000"/>
        </w:rPr>
        <w:t xml:space="preserve"> </w:t>
      </w:r>
      <w:r w:rsidRPr="00DA470B">
        <w:rPr>
          <w:rFonts w:asciiTheme="minorBidi" w:hAnsiTheme="minorBidi"/>
          <w:color w:val="000000"/>
        </w:rPr>
        <w:t>Properties | Components form, add methanol and CHCL3 (chloroform)</w:t>
      </w:r>
      <w:r w:rsidR="00DA470B">
        <w:rPr>
          <w:rFonts w:asciiTheme="minorBidi" w:hAnsiTheme="minorBidi"/>
        </w:rPr>
        <w:t xml:space="preserve"> </w:t>
      </w:r>
      <w:r w:rsidRPr="00DA470B">
        <w:rPr>
          <w:rFonts w:asciiTheme="minorBidi" w:hAnsiTheme="minorBidi"/>
          <w:color w:val="000000"/>
        </w:rPr>
        <w:t>to the components list.</w:t>
      </w:r>
      <w:r w:rsidRPr="00DA470B">
        <w:rPr>
          <w:rFonts w:asciiTheme="minorBidi" w:hAnsiTheme="minorBidi"/>
          <w:color w:val="0000EF"/>
        </w:rPr>
        <w:t xml:space="preserve">5 </w:t>
      </w:r>
      <w:r w:rsidRPr="00DA470B">
        <w:rPr>
          <w:rFonts w:asciiTheme="minorBidi" w:hAnsiTheme="minorBidi"/>
          <w:color w:val="000000"/>
        </w:rPr>
        <w:t>Now, we are going to use the Non-Random-Two-Liquid model with the Redlich-Kwong equation of state (NRTLRK).</w:t>
      </w:r>
      <w:r w:rsidR="00874B71">
        <w:rPr>
          <w:rFonts w:asciiTheme="minorBidi" w:hAnsiTheme="minorBidi"/>
        </w:rPr>
        <w:t xml:space="preserve"> </w:t>
      </w:r>
      <w:r w:rsidRPr="00DA470B">
        <w:rPr>
          <w:rFonts w:asciiTheme="minorBidi" w:hAnsiTheme="minorBidi"/>
          <w:color w:val="000000"/>
        </w:rPr>
        <w:t>This is one of the most popular models and is often a great</w:t>
      </w:r>
      <w:r w:rsidR="00874B71">
        <w:rPr>
          <w:rFonts w:asciiTheme="minorBidi" w:hAnsiTheme="minorBidi"/>
        </w:rPr>
        <w:t xml:space="preserve"> </w:t>
      </w:r>
      <w:r w:rsidRPr="00DA470B">
        <w:rPr>
          <w:rFonts w:asciiTheme="minorBidi" w:hAnsiTheme="minorBidi"/>
          <w:color w:val="000000"/>
        </w:rPr>
        <w:t>choice when dealing with phase equilibria for mixtures, especially</w:t>
      </w:r>
      <w:r w:rsidR="00874B71">
        <w:rPr>
          <w:rFonts w:asciiTheme="minorBidi" w:hAnsiTheme="minorBidi"/>
        </w:rPr>
        <w:t xml:space="preserve"> </w:t>
      </w:r>
      <w:r w:rsidRPr="00DA470B">
        <w:rPr>
          <w:rFonts w:asciiTheme="minorBidi" w:hAnsiTheme="minorBidi"/>
          <w:color w:val="000000"/>
        </w:rPr>
        <w:t>with azeotropes.</w:t>
      </w:r>
      <w:r w:rsidRPr="00DA470B">
        <w:rPr>
          <w:rFonts w:asciiTheme="minorBidi" w:hAnsiTheme="minorBidi"/>
          <w:color w:val="0000EF"/>
        </w:rPr>
        <w:t xml:space="preserve">6 </w:t>
      </w:r>
      <w:r w:rsidRPr="00DA470B">
        <w:rPr>
          <w:rFonts w:asciiTheme="minorBidi" w:hAnsiTheme="minorBidi"/>
          <w:color w:val="000000"/>
        </w:rPr>
        <w:t>In Methods | Specifications, if you look in the base</w:t>
      </w:r>
    </w:p>
    <w:p w14:paraId="3ED8A2BE" w14:textId="1F761DC8" w:rsidR="00550175" w:rsidRPr="00874B71" w:rsidRDefault="00550175" w:rsidP="00C54372">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method, only NRTL exists (which is different from NRTL-RK; NRTL</w:t>
      </w:r>
      <w:r w:rsidR="00874B71">
        <w:rPr>
          <w:rFonts w:asciiTheme="minorBidi" w:hAnsiTheme="minorBidi"/>
          <w:color w:val="000000"/>
        </w:rPr>
        <w:t xml:space="preserve"> </w:t>
      </w:r>
      <w:r w:rsidRPr="00DA470B">
        <w:rPr>
          <w:rFonts w:asciiTheme="minorBidi" w:hAnsiTheme="minorBidi"/>
          <w:color w:val="000000"/>
        </w:rPr>
        <w:t>assumes ideal gas). This is because, by default, Aspen Plus filters</w:t>
      </w:r>
      <w:r w:rsidR="00874B71">
        <w:rPr>
          <w:rFonts w:asciiTheme="minorBidi" w:hAnsiTheme="minorBidi"/>
          <w:color w:val="000000"/>
        </w:rPr>
        <w:t xml:space="preserve"> </w:t>
      </w:r>
      <w:r w:rsidRPr="00DA470B">
        <w:rPr>
          <w:rFonts w:asciiTheme="minorBidi" w:hAnsiTheme="minorBidi"/>
          <w:color w:val="000000"/>
        </w:rPr>
        <w:t>out the property models to be only the common ones (see the</w:t>
      </w:r>
      <w:r w:rsidR="00874B71">
        <w:rPr>
          <w:rFonts w:asciiTheme="minorBidi" w:hAnsiTheme="minorBidi"/>
          <w:color w:val="000000"/>
        </w:rPr>
        <w:t xml:space="preserve"> </w:t>
      </w:r>
      <w:r w:rsidRPr="00DA470B">
        <w:rPr>
          <w:rFonts w:asciiTheme="minorBidi" w:hAnsiTheme="minorBidi"/>
          <w:color w:val="000000"/>
        </w:rPr>
        <w:t>process type drop-down). Thus, change the process type to All to</w:t>
      </w:r>
      <w:r w:rsidR="00874B71">
        <w:rPr>
          <w:rFonts w:asciiTheme="minorBidi" w:hAnsiTheme="minorBidi"/>
          <w:color w:val="000000"/>
        </w:rPr>
        <w:t xml:space="preserve"> </w:t>
      </w:r>
      <w:r w:rsidRPr="00DA470B">
        <w:rPr>
          <w:rFonts w:asciiTheme="minorBidi" w:hAnsiTheme="minorBidi"/>
          <w:color w:val="000000"/>
        </w:rPr>
        <w:t>be able to see all possible selections, and then go back to the base</w:t>
      </w:r>
      <w:r w:rsidR="00874B71">
        <w:rPr>
          <w:rFonts w:asciiTheme="minorBidi" w:hAnsiTheme="minorBidi"/>
          <w:color w:val="000000"/>
        </w:rPr>
        <w:t xml:space="preserve"> </w:t>
      </w:r>
      <w:r w:rsidRPr="00DA470B">
        <w:rPr>
          <w:rFonts w:asciiTheme="minorBidi" w:hAnsiTheme="minorBidi"/>
          <w:color w:val="000000"/>
        </w:rPr>
        <w:t>method box and select NRTL-RK.</w:t>
      </w:r>
      <w:r w:rsidR="00874B71">
        <w:rPr>
          <w:rFonts w:asciiTheme="minorBidi" w:hAnsiTheme="minorBidi"/>
          <w:color w:val="000000"/>
        </w:rPr>
        <w:t xml:space="preserve"> </w:t>
      </w:r>
      <w:r w:rsidRPr="00DA470B">
        <w:rPr>
          <w:rFonts w:asciiTheme="minorBidi" w:hAnsiTheme="minorBidi"/>
          <w:color w:val="000000"/>
        </w:rPr>
        <w:t>Now what happens next is a little irritating, but incredibly important</w:t>
      </w:r>
      <w:r w:rsidR="00874B71">
        <w:rPr>
          <w:rFonts w:asciiTheme="minorBidi" w:hAnsiTheme="minorBidi"/>
          <w:color w:val="000000"/>
        </w:rPr>
        <w:t xml:space="preserve"> </w:t>
      </w:r>
      <w:r w:rsidRPr="00DA470B">
        <w:rPr>
          <w:rFonts w:asciiTheme="minorBidi" w:hAnsiTheme="minorBidi"/>
          <w:color w:val="000000"/>
        </w:rPr>
        <w:t>to understand. If you look in the Methods | Parameters | Binary</w:t>
      </w:r>
      <w:r w:rsidR="00874B71">
        <w:rPr>
          <w:rFonts w:asciiTheme="minorBidi" w:hAnsiTheme="minorBidi"/>
          <w:color w:val="000000"/>
        </w:rPr>
        <w:t xml:space="preserve"> </w:t>
      </w:r>
      <w:r w:rsidRPr="00DA470B">
        <w:rPr>
          <w:rFonts w:asciiTheme="minorBidi" w:hAnsiTheme="minorBidi"/>
          <w:color w:val="000000"/>
        </w:rPr>
        <w:t>Interaction | NRTL-1 folder of the data browser, you’ll see that the</w:t>
      </w:r>
      <w:r w:rsidR="00874B71">
        <w:rPr>
          <w:rFonts w:asciiTheme="minorBidi" w:hAnsiTheme="minorBidi"/>
          <w:color w:val="000000"/>
        </w:rPr>
        <w:t xml:space="preserve"> </w:t>
      </w:r>
      <w:r w:rsidRPr="00DA470B">
        <w:rPr>
          <w:rFonts w:asciiTheme="minorBidi" w:hAnsiTheme="minorBidi"/>
          <w:color w:val="000000"/>
        </w:rPr>
        <w:t>red half-circle has appeared in the Binary Interactions folder, as</w:t>
      </w:r>
      <w:r w:rsidR="00874B71">
        <w:rPr>
          <w:rFonts w:asciiTheme="minorBidi" w:hAnsiTheme="minorBidi"/>
          <w:color w:val="000000"/>
        </w:rPr>
        <w:t xml:space="preserve"> </w:t>
      </w:r>
      <w:r w:rsidRPr="00DA470B">
        <w:rPr>
          <w:rFonts w:asciiTheme="minorBidi" w:hAnsiTheme="minorBidi"/>
          <w:color w:val="000000"/>
        </w:rPr>
        <w:t xml:space="preserve">shown in </w:t>
      </w:r>
      <w:r w:rsidRPr="00DA470B">
        <w:rPr>
          <w:rFonts w:asciiTheme="minorBidi" w:hAnsiTheme="minorBidi"/>
          <w:color w:val="0000EF"/>
        </w:rPr>
        <w:t>Figure 2.1</w:t>
      </w:r>
      <w:r w:rsidRPr="00DA470B">
        <w:rPr>
          <w:rFonts w:asciiTheme="minorBidi" w:hAnsiTheme="minorBidi"/>
          <w:color w:val="000000"/>
        </w:rPr>
        <w:t>.</w:t>
      </w:r>
    </w:p>
    <w:p w14:paraId="5A8A5AD4" w14:textId="2F8D58F9" w:rsidR="00550175" w:rsidRPr="00874B71" w:rsidRDefault="00550175" w:rsidP="00C54372">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What has happened is that we now need to add the binary</w:t>
      </w:r>
      <w:r w:rsidR="00874B71">
        <w:rPr>
          <w:rFonts w:asciiTheme="minorBidi" w:hAnsiTheme="minorBidi"/>
          <w:color w:val="000000"/>
        </w:rPr>
        <w:t xml:space="preserve"> </w:t>
      </w:r>
      <w:r w:rsidRPr="00DA470B">
        <w:rPr>
          <w:rFonts w:asciiTheme="minorBidi" w:hAnsiTheme="minorBidi"/>
          <w:color w:val="000000"/>
        </w:rPr>
        <w:t>interaction parameters between methanol and chloroform. The NRTL</w:t>
      </w:r>
      <w:r w:rsidR="00874B71">
        <w:rPr>
          <w:rFonts w:asciiTheme="minorBidi" w:hAnsiTheme="minorBidi"/>
          <w:color w:val="000000"/>
        </w:rPr>
        <w:t xml:space="preserve"> </w:t>
      </w:r>
      <w:r w:rsidRPr="00DA470B">
        <w:rPr>
          <w:rFonts w:asciiTheme="minorBidi" w:hAnsiTheme="minorBidi"/>
          <w:color w:val="000000"/>
        </w:rPr>
        <w:t>part of the NRTL-RK model is an activity coefficient–based model,</w:t>
      </w:r>
      <w:r w:rsidR="00874B71">
        <w:rPr>
          <w:rFonts w:asciiTheme="minorBidi" w:hAnsiTheme="minorBidi"/>
          <w:color w:val="000000"/>
        </w:rPr>
        <w:t xml:space="preserve"> </w:t>
      </w:r>
      <w:r w:rsidRPr="00DA470B">
        <w:rPr>
          <w:rFonts w:asciiTheme="minorBidi" w:hAnsiTheme="minorBidi"/>
          <w:color w:val="000000"/>
        </w:rPr>
        <w:t>which is used to predict liquid-phase activity coefficients as a</w:t>
      </w:r>
      <w:r w:rsidR="00874B71">
        <w:rPr>
          <w:rFonts w:asciiTheme="minorBidi" w:hAnsiTheme="minorBidi"/>
          <w:color w:val="000000"/>
        </w:rPr>
        <w:t xml:space="preserve"> </w:t>
      </w:r>
      <w:r w:rsidRPr="00DA470B">
        <w:rPr>
          <w:rFonts w:asciiTheme="minorBidi" w:hAnsiTheme="minorBidi"/>
          <w:color w:val="000000"/>
        </w:rPr>
        <w:t>function of temperature and composition. I am sure you remember</w:t>
      </w:r>
      <w:r w:rsidR="00874B71">
        <w:rPr>
          <w:rFonts w:asciiTheme="minorBidi" w:hAnsiTheme="minorBidi"/>
          <w:color w:val="000000"/>
        </w:rPr>
        <w:t xml:space="preserve"> </w:t>
      </w:r>
      <w:r w:rsidRPr="00DA470B">
        <w:rPr>
          <w:rFonts w:asciiTheme="minorBidi" w:hAnsiTheme="minorBidi"/>
          <w:color w:val="000000"/>
        </w:rPr>
        <w:t xml:space="preserve">activity coefficients? They form the basis for writing </w:t>
      </w:r>
      <w:r w:rsidRPr="00DA470B">
        <w:rPr>
          <w:rFonts w:asciiTheme="minorBidi" w:hAnsiTheme="minorBidi"/>
          <w:i/>
          <w:iCs/>
          <w:color w:val="000000"/>
        </w:rPr>
        <w:t>fugacity</w:t>
      </w:r>
      <w:r w:rsidR="00874B71">
        <w:rPr>
          <w:rFonts w:asciiTheme="minorBidi" w:hAnsiTheme="minorBidi"/>
          <w:color w:val="000000"/>
        </w:rPr>
        <w:t xml:space="preserve"> </w:t>
      </w:r>
      <w:r w:rsidRPr="00DA470B">
        <w:rPr>
          <w:rFonts w:asciiTheme="minorBidi" w:hAnsiTheme="minorBidi"/>
          <w:i/>
          <w:iCs/>
          <w:color w:val="000000"/>
        </w:rPr>
        <w:t>balances</w:t>
      </w:r>
      <w:r w:rsidRPr="00DA470B">
        <w:rPr>
          <w:rFonts w:asciiTheme="minorBidi" w:hAnsiTheme="minorBidi"/>
          <w:color w:val="000000"/>
        </w:rPr>
        <w:t>. Yeah, I just went there.</w:t>
      </w:r>
      <w:r w:rsidRPr="00DA470B">
        <w:rPr>
          <w:rFonts w:asciiTheme="minorBidi" w:hAnsiTheme="minorBidi"/>
          <w:color w:val="0000EF"/>
        </w:rPr>
        <w:t>7</w:t>
      </w:r>
      <w:r w:rsidR="00874B71">
        <w:rPr>
          <w:rFonts w:asciiTheme="minorBidi" w:hAnsiTheme="minorBidi"/>
          <w:color w:val="000000"/>
        </w:rPr>
        <w:t xml:space="preserve"> </w:t>
      </w:r>
      <w:r w:rsidRPr="00DA470B">
        <w:rPr>
          <w:rFonts w:asciiTheme="minorBidi" w:hAnsiTheme="minorBidi"/>
          <w:color w:val="000000"/>
        </w:rPr>
        <w:t xml:space="preserve">At VLE, the fugacity of each component </w:t>
      </w:r>
      <w:r w:rsidRPr="00DA470B">
        <w:rPr>
          <w:rFonts w:asciiTheme="minorBidi" w:hAnsiTheme="minorBidi"/>
          <w:i/>
          <w:iCs/>
          <w:color w:val="000000"/>
        </w:rPr>
        <w:t xml:space="preserve">i </w:t>
      </w:r>
      <w:r w:rsidRPr="00DA470B">
        <w:rPr>
          <w:rFonts w:asciiTheme="minorBidi" w:hAnsiTheme="minorBidi"/>
          <w:color w:val="000000"/>
        </w:rPr>
        <w:t>in the liquid phase</w:t>
      </w:r>
      <w:r w:rsidR="00874B71">
        <w:rPr>
          <w:rFonts w:asciiTheme="minorBidi" w:hAnsiTheme="minorBidi"/>
          <w:color w:val="000000"/>
        </w:rPr>
        <w:t xml:space="preserve"> </w:t>
      </w:r>
      <w:r w:rsidRPr="00DA470B">
        <w:rPr>
          <w:rFonts w:asciiTheme="minorBidi" w:hAnsiTheme="minorBidi"/>
          <w:color w:val="000000"/>
        </w:rPr>
        <w:t xml:space="preserve">equals the fugacity of each component </w:t>
      </w:r>
      <w:r w:rsidRPr="00DA470B">
        <w:rPr>
          <w:rFonts w:asciiTheme="minorBidi" w:hAnsiTheme="minorBidi"/>
          <w:i/>
          <w:iCs/>
          <w:color w:val="000000"/>
        </w:rPr>
        <w:t xml:space="preserve">i </w:t>
      </w:r>
      <w:r w:rsidRPr="00DA470B">
        <w:rPr>
          <w:rFonts w:asciiTheme="minorBidi" w:hAnsiTheme="minorBidi"/>
          <w:color w:val="000000"/>
        </w:rPr>
        <w:t>in the vapor phase.</w:t>
      </w:r>
      <w:r w:rsidR="00874B71">
        <w:rPr>
          <w:rFonts w:asciiTheme="minorBidi" w:hAnsiTheme="minorBidi"/>
          <w:color w:val="000000"/>
        </w:rPr>
        <w:t xml:space="preserve"> </w:t>
      </w:r>
      <w:r w:rsidRPr="00DA470B">
        <w:rPr>
          <w:rFonts w:asciiTheme="minorBidi" w:hAnsiTheme="minorBidi"/>
        </w:rPr>
        <w:t>So, let’s say I have a mixture of water and ethanol at VLE. The</w:t>
      </w:r>
      <w:r w:rsidR="00874B71">
        <w:rPr>
          <w:rFonts w:asciiTheme="minorBidi" w:hAnsiTheme="minorBidi"/>
          <w:color w:val="000000"/>
        </w:rPr>
        <w:t xml:space="preserve"> </w:t>
      </w:r>
      <w:r w:rsidRPr="00DA470B">
        <w:rPr>
          <w:rFonts w:asciiTheme="minorBidi" w:hAnsiTheme="minorBidi"/>
        </w:rPr>
        <w:t>fugacity of water in both the liquid and vapor phase might be 6.5 bar,</w:t>
      </w:r>
      <w:r w:rsidR="00874B71">
        <w:rPr>
          <w:rFonts w:asciiTheme="minorBidi" w:hAnsiTheme="minorBidi"/>
          <w:color w:val="000000"/>
        </w:rPr>
        <w:t xml:space="preserve"> </w:t>
      </w:r>
      <w:r w:rsidRPr="00DA470B">
        <w:rPr>
          <w:rFonts w:asciiTheme="minorBidi" w:hAnsiTheme="minorBidi"/>
        </w:rPr>
        <w:t>and the fugacity of ethanol in both the liquid and vapor phase might</w:t>
      </w:r>
      <w:r w:rsidR="00874B71">
        <w:rPr>
          <w:rFonts w:asciiTheme="minorBidi" w:hAnsiTheme="minorBidi"/>
          <w:color w:val="000000"/>
        </w:rPr>
        <w:t xml:space="preserve"> </w:t>
      </w:r>
      <w:r w:rsidRPr="00DA470B">
        <w:rPr>
          <w:rFonts w:asciiTheme="minorBidi" w:hAnsiTheme="minorBidi"/>
        </w:rPr>
        <w:t>be 2.5 bar. I made up those numbers, but you get the idea.</w:t>
      </w:r>
      <w:r w:rsidR="00874B71">
        <w:rPr>
          <w:rFonts w:asciiTheme="minorBidi" w:hAnsiTheme="minorBidi"/>
        </w:rPr>
        <w:t xml:space="preserve"> </w:t>
      </w:r>
      <w:r w:rsidRPr="00DA470B">
        <w:rPr>
          <w:rFonts w:asciiTheme="minorBidi" w:hAnsiTheme="minorBidi"/>
        </w:rPr>
        <w:t xml:space="preserve">An activity coefficient model like NRTL lets you compute </w:t>
      </w:r>
      <w:r w:rsidRPr="00DA470B">
        <w:rPr>
          <w:rFonts w:asciiTheme="minorBidi" w:hAnsiTheme="minorBidi"/>
          <w:i/>
          <w:iCs/>
        </w:rPr>
        <w:t>liquid</w:t>
      </w:r>
      <w:r w:rsidRPr="00DA470B">
        <w:rPr>
          <w:rFonts w:asciiTheme="minorBidi" w:hAnsiTheme="minorBidi"/>
        </w:rPr>
        <w:t>phase</w:t>
      </w:r>
      <w:r w:rsidR="00874B71">
        <w:rPr>
          <w:rFonts w:asciiTheme="minorBidi" w:hAnsiTheme="minorBidi"/>
          <w:color w:val="000000"/>
        </w:rPr>
        <w:t xml:space="preserve"> </w:t>
      </w:r>
      <w:r w:rsidRPr="00DA470B">
        <w:rPr>
          <w:rFonts w:asciiTheme="minorBidi" w:hAnsiTheme="minorBidi"/>
        </w:rPr>
        <w:t>fugacities like this:</w:t>
      </w:r>
      <w:r w:rsidR="00874B71">
        <w:rPr>
          <w:rFonts w:asciiTheme="minorBidi" w:hAnsiTheme="minorBidi"/>
          <w:color w:val="000000"/>
        </w:rPr>
        <w:t xml:space="preserve"> </w:t>
      </w:r>
      <w:r w:rsidRPr="00DA470B">
        <w:rPr>
          <w:rFonts w:asciiTheme="minorBidi" w:hAnsiTheme="minorBidi"/>
        </w:rPr>
        <w:t>where is the liquid mole fraction, is the saturation pressure</w:t>
      </w:r>
      <w:r w:rsidR="00874B71">
        <w:rPr>
          <w:rFonts w:asciiTheme="minorBidi" w:hAnsiTheme="minorBidi"/>
          <w:color w:val="000000"/>
        </w:rPr>
        <w:t xml:space="preserve"> </w:t>
      </w:r>
      <w:r w:rsidRPr="00DA470B">
        <w:rPr>
          <w:rFonts w:asciiTheme="minorBidi" w:hAnsiTheme="minorBidi"/>
        </w:rPr>
        <w:t xml:space="preserve">(a.k.a. vapor pressure), and is the activity coefficient of </w:t>
      </w:r>
      <w:r w:rsidRPr="00DA470B">
        <w:rPr>
          <w:rFonts w:asciiTheme="minorBidi" w:hAnsiTheme="minorBidi"/>
          <w:i/>
          <w:iCs/>
        </w:rPr>
        <w:t>i</w:t>
      </w:r>
      <w:r w:rsidRPr="00DA470B">
        <w:rPr>
          <w:rFonts w:asciiTheme="minorBidi" w:hAnsiTheme="minorBidi"/>
        </w:rPr>
        <w:t>. The</w:t>
      </w:r>
      <w:r w:rsidR="00874B71">
        <w:rPr>
          <w:rFonts w:asciiTheme="minorBidi" w:hAnsiTheme="minorBidi"/>
          <w:color w:val="000000"/>
        </w:rPr>
        <w:t xml:space="preserve"> </w:t>
      </w:r>
      <w:r w:rsidRPr="00DA470B">
        <w:rPr>
          <w:rFonts w:asciiTheme="minorBidi" w:hAnsiTheme="minorBidi"/>
        </w:rPr>
        <w:t>vapor pressure is a known function of temperature (e.g., you could</w:t>
      </w:r>
      <w:r w:rsidR="00874B71">
        <w:rPr>
          <w:rFonts w:asciiTheme="minorBidi" w:hAnsiTheme="minorBidi"/>
          <w:color w:val="000000"/>
        </w:rPr>
        <w:t xml:space="preserve"> </w:t>
      </w:r>
      <w:r w:rsidRPr="00DA470B">
        <w:rPr>
          <w:rFonts w:asciiTheme="minorBidi" w:hAnsiTheme="minorBidi"/>
        </w:rPr>
        <w:t>use Antoine’s equation).</w:t>
      </w:r>
      <w:r w:rsidR="00874B71">
        <w:rPr>
          <w:rFonts w:asciiTheme="minorBidi" w:hAnsiTheme="minorBidi"/>
          <w:color w:val="000000"/>
        </w:rPr>
        <w:t xml:space="preserve"> </w:t>
      </w:r>
      <w:r w:rsidRPr="00DA470B">
        <w:rPr>
          <w:rFonts w:asciiTheme="minorBidi" w:hAnsiTheme="minorBidi"/>
        </w:rPr>
        <w:t>The activity coefficients are also a function of temperature and</w:t>
      </w:r>
      <w:r w:rsidR="00874B71">
        <w:rPr>
          <w:rFonts w:asciiTheme="minorBidi" w:hAnsiTheme="minorBidi"/>
          <w:color w:val="000000"/>
        </w:rPr>
        <w:t xml:space="preserve"> </w:t>
      </w:r>
      <w:r w:rsidRPr="00DA470B">
        <w:rPr>
          <w:rFonts w:asciiTheme="minorBidi" w:hAnsiTheme="minorBidi"/>
        </w:rPr>
        <w:t>composition. The model that NRTL uses in particular to compute this</w:t>
      </w:r>
      <w:r w:rsidR="00874B71">
        <w:rPr>
          <w:rFonts w:asciiTheme="minorBidi" w:hAnsiTheme="minorBidi"/>
          <w:color w:val="000000"/>
        </w:rPr>
        <w:t xml:space="preserve"> </w:t>
      </w:r>
      <w:r w:rsidRPr="00DA470B">
        <w:rPr>
          <w:rFonts w:asciiTheme="minorBidi" w:hAnsiTheme="minorBidi"/>
        </w:rPr>
        <w:t>is as follows:</w:t>
      </w:r>
      <w:r w:rsidR="00874B71">
        <w:rPr>
          <w:rFonts w:asciiTheme="minorBidi" w:hAnsiTheme="minorBidi"/>
          <w:color w:val="000000"/>
        </w:rPr>
        <w:t xml:space="preserve"> </w:t>
      </w:r>
      <w:r w:rsidRPr="00DA470B">
        <w:rPr>
          <w:rFonts w:asciiTheme="minorBidi" w:hAnsiTheme="minorBidi"/>
        </w:rPr>
        <w:t>Ok, that’s a lot to handle. For now, just worry about this: the terms</w:t>
      </w:r>
    </w:p>
    <w:p w14:paraId="2261B8D9" w14:textId="69547D9B" w:rsidR="00550175" w:rsidRPr="00DA470B" w:rsidRDefault="00550175" w:rsidP="00C54372">
      <w:pPr>
        <w:autoSpaceDE w:val="0"/>
        <w:autoSpaceDN w:val="0"/>
        <w:adjustRightInd w:val="0"/>
        <w:spacing w:after="0" w:line="240" w:lineRule="auto"/>
        <w:jc w:val="both"/>
        <w:rPr>
          <w:rFonts w:asciiTheme="minorBidi" w:hAnsiTheme="minorBidi"/>
        </w:rPr>
      </w:pPr>
      <w:r w:rsidRPr="00DA470B">
        <w:rPr>
          <w:rFonts w:asciiTheme="minorBidi" w:hAnsiTheme="minorBidi"/>
        </w:rPr>
        <w:t xml:space="preserve">through are </w:t>
      </w:r>
      <w:r w:rsidRPr="00DA470B">
        <w:rPr>
          <w:rFonts w:asciiTheme="minorBidi" w:hAnsiTheme="minorBidi"/>
          <w:i/>
          <w:iCs/>
        </w:rPr>
        <w:t xml:space="preserve">constants </w:t>
      </w:r>
      <w:r w:rsidRPr="00DA470B">
        <w:rPr>
          <w:rFonts w:asciiTheme="minorBidi" w:hAnsiTheme="minorBidi"/>
        </w:rPr>
        <w:t>that are determined by regression of</w:t>
      </w:r>
      <w:r w:rsidR="00874B71">
        <w:rPr>
          <w:rFonts w:asciiTheme="minorBidi" w:hAnsiTheme="minorBidi"/>
        </w:rPr>
        <w:t xml:space="preserve"> </w:t>
      </w:r>
      <w:r w:rsidRPr="00DA470B">
        <w:rPr>
          <w:rFonts w:asciiTheme="minorBidi" w:hAnsiTheme="minorBidi"/>
        </w:rPr>
        <w:t>experimental data. They are the</w:t>
      </w:r>
      <w:r w:rsidR="00874B71">
        <w:rPr>
          <w:rFonts w:asciiTheme="minorBidi" w:hAnsiTheme="minorBidi"/>
        </w:rPr>
        <w:t xml:space="preserve"> </w:t>
      </w:r>
      <w:r w:rsidRPr="00DA470B">
        <w:rPr>
          <w:rFonts w:asciiTheme="minorBidi" w:hAnsiTheme="minorBidi"/>
        </w:rPr>
        <w:t>same for each pair of chemicals at</w:t>
      </w:r>
      <w:r w:rsidR="00874B71">
        <w:rPr>
          <w:rFonts w:asciiTheme="minorBidi" w:hAnsiTheme="minorBidi"/>
        </w:rPr>
        <w:t xml:space="preserve"> </w:t>
      </w:r>
      <w:r w:rsidRPr="00DA470B">
        <w:rPr>
          <w:rFonts w:asciiTheme="minorBidi" w:hAnsiTheme="minorBidi"/>
        </w:rPr>
        <w:t>any temperature, pressure, or composition. They are just fixed</w:t>
      </w:r>
      <w:r w:rsidR="00874B71">
        <w:rPr>
          <w:rFonts w:asciiTheme="minorBidi" w:hAnsiTheme="minorBidi"/>
        </w:rPr>
        <w:t xml:space="preserve"> </w:t>
      </w:r>
      <w:r w:rsidRPr="00DA470B">
        <w:rPr>
          <w:rFonts w:asciiTheme="minorBidi" w:hAnsiTheme="minorBidi"/>
        </w:rPr>
        <w:t>numbers and Aspen Properties has a nice database containing</w:t>
      </w:r>
      <w:r w:rsidR="00874B71">
        <w:rPr>
          <w:rFonts w:asciiTheme="minorBidi" w:hAnsiTheme="minorBidi"/>
        </w:rPr>
        <w:t xml:space="preserve"> </w:t>
      </w:r>
      <w:r w:rsidRPr="00DA470B">
        <w:rPr>
          <w:rFonts w:asciiTheme="minorBidi" w:hAnsiTheme="minorBidi"/>
        </w:rPr>
        <w:t>thousands of these constants for many different pairings of</w:t>
      </w:r>
      <w:r w:rsidR="00874B71">
        <w:rPr>
          <w:rFonts w:asciiTheme="minorBidi" w:hAnsiTheme="minorBidi"/>
        </w:rPr>
        <w:t xml:space="preserve"> </w:t>
      </w:r>
      <w:r w:rsidRPr="00DA470B">
        <w:rPr>
          <w:rFonts w:asciiTheme="minorBidi" w:hAnsiTheme="minorBidi"/>
        </w:rPr>
        <w:t>chemicals. To load them, click on the red half-circle in the Binary</w:t>
      </w:r>
      <w:r w:rsidR="00874B71">
        <w:rPr>
          <w:rFonts w:asciiTheme="minorBidi" w:hAnsiTheme="minorBidi"/>
        </w:rPr>
        <w:t xml:space="preserve"> </w:t>
      </w:r>
      <w:r w:rsidRPr="00DA470B">
        <w:rPr>
          <w:rFonts w:asciiTheme="minorBidi" w:hAnsiTheme="minorBidi"/>
        </w:rPr>
        <w:t>Interaction Folder in the subheading NRTL-1. If the data exist, then</w:t>
      </w:r>
      <w:r w:rsidR="00874B71">
        <w:rPr>
          <w:rFonts w:asciiTheme="minorBidi" w:hAnsiTheme="minorBidi"/>
        </w:rPr>
        <w:t xml:space="preserve"> </w:t>
      </w:r>
      <w:r w:rsidRPr="00DA470B">
        <w:rPr>
          <w:rFonts w:asciiTheme="minorBidi" w:hAnsiTheme="minorBidi"/>
        </w:rPr>
        <w:t>they will automatically load from the databank. On the right-hand</w:t>
      </w:r>
      <w:r w:rsidR="00874B71">
        <w:rPr>
          <w:rFonts w:asciiTheme="minorBidi" w:hAnsiTheme="minorBidi"/>
        </w:rPr>
        <w:t xml:space="preserve"> </w:t>
      </w:r>
      <w:r w:rsidRPr="00DA470B">
        <w:rPr>
          <w:rFonts w:asciiTheme="minorBidi" w:hAnsiTheme="minorBidi"/>
        </w:rPr>
        <w:t>side, you should see the numbers fill in. Note, however, that we have</w:t>
      </w:r>
      <w:r w:rsidR="00874B71">
        <w:rPr>
          <w:rFonts w:asciiTheme="minorBidi" w:hAnsiTheme="minorBidi"/>
        </w:rPr>
        <w:t xml:space="preserve"> </w:t>
      </w:r>
      <w:r w:rsidRPr="00DA470B">
        <w:rPr>
          <w:rFonts w:asciiTheme="minorBidi" w:hAnsiTheme="minorBidi"/>
        </w:rPr>
        <w:t>no idea how good these actually are, but it’s a start.</w:t>
      </w:r>
      <w:r w:rsidR="00874B71">
        <w:rPr>
          <w:rFonts w:asciiTheme="minorBidi" w:hAnsiTheme="minorBidi"/>
        </w:rPr>
        <w:t xml:space="preserve"> </w:t>
      </w:r>
      <w:proofErr w:type="gramStart"/>
      <w:r w:rsidRPr="00DA470B">
        <w:rPr>
          <w:rFonts w:asciiTheme="minorBidi" w:hAnsiTheme="minorBidi"/>
        </w:rPr>
        <w:t>So</w:t>
      </w:r>
      <w:proofErr w:type="gramEnd"/>
      <w:r w:rsidRPr="00DA470B">
        <w:rPr>
          <w:rFonts w:asciiTheme="minorBidi" w:hAnsiTheme="minorBidi"/>
        </w:rPr>
        <w:t xml:space="preserve"> in the end, it’s a lot of number crunching, but as long as I know</w:t>
      </w:r>
      <w:r w:rsidR="00874B71">
        <w:rPr>
          <w:rFonts w:asciiTheme="minorBidi" w:hAnsiTheme="minorBidi"/>
        </w:rPr>
        <w:t xml:space="preserve"> </w:t>
      </w:r>
      <w:r w:rsidRPr="00DA470B">
        <w:rPr>
          <w:rFonts w:asciiTheme="minorBidi" w:hAnsiTheme="minorBidi"/>
        </w:rPr>
        <w:t>the liquid mole fractions and the temperature, I can compute the</w:t>
      </w:r>
      <w:r w:rsidR="00874B71">
        <w:rPr>
          <w:rFonts w:asciiTheme="minorBidi" w:hAnsiTheme="minorBidi"/>
        </w:rPr>
        <w:t xml:space="preserve"> </w:t>
      </w:r>
      <w:r w:rsidRPr="00DA470B">
        <w:rPr>
          <w:rFonts w:asciiTheme="minorBidi" w:hAnsiTheme="minorBidi"/>
        </w:rPr>
        <w:t>activity coefficients (well, we let Aspen Properties do it).</w:t>
      </w:r>
      <w:r w:rsidR="00874B71">
        <w:rPr>
          <w:rFonts w:asciiTheme="minorBidi" w:hAnsiTheme="minorBidi"/>
        </w:rPr>
        <w:t xml:space="preserve"> </w:t>
      </w:r>
      <w:r w:rsidRPr="00DA470B">
        <w:rPr>
          <w:rFonts w:asciiTheme="minorBidi" w:hAnsiTheme="minorBidi"/>
        </w:rPr>
        <w:t>Ok, so what does the RK part of NRTL-RK mean? That is the</w:t>
      </w:r>
      <w:r w:rsidR="00874B71">
        <w:rPr>
          <w:rFonts w:asciiTheme="minorBidi" w:hAnsiTheme="minorBidi"/>
        </w:rPr>
        <w:t xml:space="preserve"> </w:t>
      </w:r>
      <w:r w:rsidRPr="00DA470B">
        <w:rPr>
          <w:rFonts w:asciiTheme="minorBidi" w:hAnsiTheme="minorBidi"/>
        </w:rPr>
        <w:t>equation of state (Redlich-Kwong) used to describe the properties of</w:t>
      </w:r>
      <w:r w:rsidR="00874B71">
        <w:rPr>
          <w:rFonts w:asciiTheme="minorBidi" w:hAnsiTheme="minorBidi"/>
        </w:rPr>
        <w:t xml:space="preserve"> </w:t>
      </w:r>
      <w:r w:rsidRPr="00DA470B">
        <w:rPr>
          <w:rFonts w:asciiTheme="minorBidi" w:hAnsiTheme="minorBidi"/>
        </w:rPr>
        <w:t xml:space="preserve">the </w:t>
      </w:r>
      <w:r w:rsidRPr="00DA470B">
        <w:rPr>
          <w:rFonts w:asciiTheme="minorBidi" w:hAnsiTheme="minorBidi"/>
          <w:i/>
          <w:iCs/>
        </w:rPr>
        <w:t xml:space="preserve">vapor </w:t>
      </w:r>
      <w:r w:rsidRPr="00DA470B">
        <w:rPr>
          <w:rFonts w:asciiTheme="minorBidi" w:hAnsiTheme="minorBidi"/>
        </w:rPr>
        <w:t>phase. It is also used to compute the vapor-phase fugacity,</w:t>
      </w:r>
      <w:r w:rsidR="00874B71">
        <w:rPr>
          <w:rFonts w:asciiTheme="minorBidi" w:hAnsiTheme="minorBidi"/>
        </w:rPr>
        <w:t xml:space="preserve"> </w:t>
      </w:r>
      <w:r w:rsidRPr="00DA470B">
        <w:rPr>
          <w:rFonts w:asciiTheme="minorBidi" w:hAnsiTheme="minorBidi"/>
        </w:rPr>
        <w:t>like this:</w:t>
      </w:r>
      <w:r w:rsidR="00874B71">
        <w:rPr>
          <w:rFonts w:asciiTheme="minorBidi" w:hAnsiTheme="minorBidi"/>
        </w:rPr>
        <w:t xml:space="preserve"> </w:t>
      </w:r>
      <w:r w:rsidRPr="00DA470B">
        <w:rPr>
          <w:rFonts w:asciiTheme="minorBidi" w:hAnsiTheme="minorBidi"/>
        </w:rPr>
        <w:t>where is the mole fraction in the vapor phase, is the pressure,</w:t>
      </w:r>
      <w:r w:rsidR="00874B71">
        <w:rPr>
          <w:rFonts w:asciiTheme="minorBidi" w:hAnsiTheme="minorBidi"/>
        </w:rPr>
        <w:t xml:space="preserve"> </w:t>
      </w:r>
      <w:r w:rsidRPr="00DA470B">
        <w:rPr>
          <w:rFonts w:asciiTheme="minorBidi" w:hAnsiTheme="minorBidi"/>
        </w:rPr>
        <w:t xml:space="preserve">and is the fugacity coefficient of the vapor phase. I </w:t>
      </w:r>
      <w:r w:rsidRPr="00DA470B">
        <w:rPr>
          <w:rFonts w:asciiTheme="minorBidi" w:hAnsiTheme="minorBidi"/>
        </w:rPr>
        <w:lastRenderedPageBreak/>
        <w:t>won’t get into</w:t>
      </w:r>
      <w:r w:rsidR="00874B71">
        <w:rPr>
          <w:rFonts w:asciiTheme="minorBidi" w:hAnsiTheme="minorBidi"/>
        </w:rPr>
        <w:t xml:space="preserve"> </w:t>
      </w:r>
      <w:r w:rsidRPr="00DA470B">
        <w:rPr>
          <w:rFonts w:asciiTheme="minorBidi" w:hAnsiTheme="minorBidi"/>
        </w:rPr>
        <w:t>the equations for it now, but the RK method is used to predict as</w:t>
      </w:r>
      <w:r w:rsidR="00874B71">
        <w:rPr>
          <w:rFonts w:asciiTheme="minorBidi" w:hAnsiTheme="minorBidi"/>
        </w:rPr>
        <w:t xml:space="preserve"> </w:t>
      </w:r>
      <w:r w:rsidRPr="00DA470B">
        <w:rPr>
          <w:rFonts w:asciiTheme="minorBidi" w:hAnsiTheme="minorBidi"/>
        </w:rPr>
        <w:t>a function of composition and temperature.</w:t>
      </w:r>
    </w:p>
    <w:p w14:paraId="5324E6DE" w14:textId="45AA7218" w:rsidR="00C40939" w:rsidRDefault="00550175" w:rsidP="00C54372">
      <w:pPr>
        <w:autoSpaceDE w:val="0"/>
        <w:autoSpaceDN w:val="0"/>
        <w:adjustRightInd w:val="0"/>
        <w:spacing w:after="0" w:line="240" w:lineRule="auto"/>
        <w:jc w:val="both"/>
        <w:rPr>
          <w:rFonts w:asciiTheme="minorBidi" w:hAnsiTheme="minorBidi"/>
        </w:rPr>
      </w:pPr>
      <w:r w:rsidRPr="00DA470B">
        <w:rPr>
          <w:rFonts w:asciiTheme="minorBidi" w:hAnsiTheme="minorBidi"/>
        </w:rPr>
        <w:t>Note that if you had just chosen NRTL instead of NRTL-RK, Aspen</w:t>
      </w:r>
      <w:r w:rsidR="00874B71">
        <w:rPr>
          <w:rFonts w:asciiTheme="minorBidi" w:hAnsiTheme="minorBidi"/>
        </w:rPr>
        <w:t xml:space="preserve"> </w:t>
      </w:r>
      <w:r w:rsidRPr="00DA470B">
        <w:rPr>
          <w:rFonts w:asciiTheme="minorBidi" w:hAnsiTheme="minorBidi"/>
        </w:rPr>
        <w:t>would use the ideal gas law instead of the Redlich-Kwong equation.</w:t>
      </w:r>
      <w:r w:rsidR="00874B71">
        <w:rPr>
          <w:rFonts w:asciiTheme="minorBidi" w:hAnsiTheme="minorBidi"/>
        </w:rPr>
        <w:t xml:space="preserve"> </w:t>
      </w:r>
      <w:r w:rsidRPr="00DA470B">
        <w:rPr>
          <w:rFonts w:asciiTheme="minorBidi" w:hAnsiTheme="minorBidi"/>
        </w:rPr>
        <w:t>In that case, = 1. However, since the computer is doing all the</w:t>
      </w:r>
      <w:r w:rsidR="00874B71">
        <w:rPr>
          <w:rFonts w:asciiTheme="minorBidi" w:hAnsiTheme="minorBidi"/>
        </w:rPr>
        <w:t xml:space="preserve"> </w:t>
      </w:r>
      <w:r w:rsidRPr="00DA470B">
        <w:rPr>
          <w:rFonts w:asciiTheme="minorBidi" w:hAnsiTheme="minorBidi"/>
        </w:rPr>
        <w:t>work for us, it’s just as easy to use a more rigorous model instead of</w:t>
      </w:r>
      <w:r w:rsidR="00874B71">
        <w:rPr>
          <w:rFonts w:asciiTheme="minorBidi" w:hAnsiTheme="minorBidi"/>
        </w:rPr>
        <w:t xml:space="preserve"> </w:t>
      </w:r>
      <w:r w:rsidRPr="00DA470B">
        <w:rPr>
          <w:rFonts w:asciiTheme="minorBidi" w:hAnsiTheme="minorBidi"/>
        </w:rPr>
        <w:t>the ideal gas law, so you might as well (assuming it is accurate).</w:t>
      </w:r>
    </w:p>
    <w:p w14:paraId="35871801" w14:textId="419398DF" w:rsidR="00D73ED5" w:rsidRDefault="00C54372" w:rsidP="00874B71">
      <w:pPr>
        <w:autoSpaceDE w:val="0"/>
        <w:autoSpaceDN w:val="0"/>
        <w:adjustRightInd w:val="0"/>
        <w:spacing w:after="0" w:line="240" w:lineRule="auto"/>
        <w:rPr>
          <w:rFonts w:asciiTheme="minorBidi" w:hAnsiTheme="minorBidi"/>
        </w:rPr>
      </w:pPr>
      <w:r>
        <w:rPr>
          <w:rFonts w:asciiTheme="minorBidi" w:hAnsiTheme="minorBidi"/>
          <w:noProof/>
        </w:rPr>
        <w:drawing>
          <wp:anchor distT="0" distB="0" distL="114300" distR="114300" simplePos="0" relativeHeight="251660288" behindDoc="0" locked="0" layoutInCell="1" allowOverlap="1" wp14:anchorId="7C55AA74" wp14:editId="565C701D">
            <wp:simplePos x="0" y="0"/>
            <wp:positionH relativeFrom="margin">
              <wp:align>right</wp:align>
            </wp:positionH>
            <wp:positionV relativeFrom="paragraph">
              <wp:posOffset>1961515</wp:posOffset>
            </wp:positionV>
            <wp:extent cx="5935980" cy="3467100"/>
            <wp:effectExtent l="0" t="0" r="7620" b="0"/>
            <wp:wrapSquare wrapText="bothSides"/>
            <wp:docPr id="1999680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46710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59264" behindDoc="0" locked="0" layoutInCell="1" allowOverlap="1" wp14:anchorId="045132CC" wp14:editId="0572F4C5">
            <wp:simplePos x="0" y="0"/>
            <wp:positionH relativeFrom="margin">
              <wp:align>right</wp:align>
            </wp:positionH>
            <wp:positionV relativeFrom="paragraph">
              <wp:posOffset>239395</wp:posOffset>
            </wp:positionV>
            <wp:extent cx="5943600" cy="1562100"/>
            <wp:effectExtent l="0" t="0" r="0" b="0"/>
            <wp:wrapSquare wrapText="bothSides"/>
            <wp:docPr id="157893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14:sizeRelH relativeFrom="margin">
              <wp14:pctWidth>0</wp14:pctWidth>
            </wp14:sizeRelH>
          </wp:anchor>
        </w:drawing>
      </w:r>
    </w:p>
    <w:p w14:paraId="046464EF" w14:textId="564AE864" w:rsidR="00D73ED5" w:rsidRDefault="00D73ED5" w:rsidP="00874B71">
      <w:pPr>
        <w:autoSpaceDE w:val="0"/>
        <w:autoSpaceDN w:val="0"/>
        <w:adjustRightInd w:val="0"/>
        <w:spacing w:after="0" w:line="240" w:lineRule="auto"/>
        <w:rPr>
          <w:rFonts w:asciiTheme="minorBidi" w:hAnsiTheme="minorBidi"/>
        </w:rPr>
      </w:pPr>
    </w:p>
    <w:p w14:paraId="5CE848C8" w14:textId="618DE1CB" w:rsidR="00D73ED5" w:rsidRPr="00DA470B" w:rsidRDefault="00D73ED5" w:rsidP="00874B71">
      <w:pPr>
        <w:autoSpaceDE w:val="0"/>
        <w:autoSpaceDN w:val="0"/>
        <w:adjustRightInd w:val="0"/>
        <w:spacing w:after="0" w:line="240" w:lineRule="auto"/>
        <w:rPr>
          <w:rFonts w:asciiTheme="minorBidi" w:hAnsiTheme="minorBidi"/>
        </w:rPr>
      </w:pPr>
    </w:p>
    <w:p w14:paraId="77643E53" w14:textId="77777777" w:rsidR="00874B71" w:rsidRDefault="00874B71" w:rsidP="00B95D34">
      <w:pPr>
        <w:autoSpaceDE w:val="0"/>
        <w:autoSpaceDN w:val="0"/>
        <w:adjustRightInd w:val="0"/>
        <w:spacing w:after="0" w:line="240" w:lineRule="auto"/>
        <w:rPr>
          <w:rFonts w:asciiTheme="minorBidi" w:hAnsiTheme="minorBidi"/>
        </w:rPr>
      </w:pPr>
    </w:p>
    <w:p w14:paraId="60658669" w14:textId="77777777" w:rsidR="00D73ED5" w:rsidRDefault="00D73ED5" w:rsidP="00B95D34">
      <w:pPr>
        <w:autoSpaceDE w:val="0"/>
        <w:autoSpaceDN w:val="0"/>
        <w:adjustRightInd w:val="0"/>
        <w:spacing w:after="0" w:line="240" w:lineRule="auto"/>
        <w:rPr>
          <w:rFonts w:asciiTheme="minorBidi" w:hAnsiTheme="minorBidi"/>
        </w:rPr>
      </w:pPr>
    </w:p>
    <w:p w14:paraId="5117838E" w14:textId="77777777" w:rsidR="00D73ED5" w:rsidRDefault="00D73ED5" w:rsidP="00B95D34">
      <w:pPr>
        <w:autoSpaceDE w:val="0"/>
        <w:autoSpaceDN w:val="0"/>
        <w:adjustRightInd w:val="0"/>
        <w:spacing w:after="0" w:line="240" w:lineRule="auto"/>
        <w:rPr>
          <w:rFonts w:asciiTheme="minorBidi" w:hAnsiTheme="minorBidi"/>
        </w:rPr>
      </w:pPr>
    </w:p>
    <w:p w14:paraId="4A626D1B" w14:textId="77777777" w:rsidR="00D73ED5" w:rsidRDefault="00D73ED5" w:rsidP="00B95D34">
      <w:pPr>
        <w:autoSpaceDE w:val="0"/>
        <w:autoSpaceDN w:val="0"/>
        <w:adjustRightInd w:val="0"/>
        <w:spacing w:after="0" w:line="240" w:lineRule="auto"/>
        <w:rPr>
          <w:rFonts w:asciiTheme="minorBidi" w:hAnsiTheme="minorBidi"/>
        </w:rPr>
      </w:pPr>
    </w:p>
    <w:p w14:paraId="59CD7808" w14:textId="77777777" w:rsidR="00D73ED5" w:rsidRDefault="00D73ED5" w:rsidP="00B95D34">
      <w:pPr>
        <w:autoSpaceDE w:val="0"/>
        <w:autoSpaceDN w:val="0"/>
        <w:adjustRightInd w:val="0"/>
        <w:spacing w:after="0" w:line="240" w:lineRule="auto"/>
        <w:rPr>
          <w:rFonts w:asciiTheme="minorBidi" w:hAnsiTheme="minorBidi"/>
        </w:rPr>
      </w:pPr>
    </w:p>
    <w:p w14:paraId="4394C6ED" w14:textId="77777777" w:rsidR="00D73ED5" w:rsidRDefault="00D73ED5" w:rsidP="00B95D34">
      <w:pPr>
        <w:autoSpaceDE w:val="0"/>
        <w:autoSpaceDN w:val="0"/>
        <w:adjustRightInd w:val="0"/>
        <w:spacing w:after="0" w:line="240" w:lineRule="auto"/>
        <w:rPr>
          <w:rFonts w:asciiTheme="minorBidi" w:hAnsiTheme="minorBidi"/>
        </w:rPr>
      </w:pPr>
    </w:p>
    <w:p w14:paraId="4951AA93" w14:textId="04E80A94" w:rsidR="00D73ED5" w:rsidRDefault="00C54372" w:rsidP="00B95D34">
      <w:pPr>
        <w:autoSpaceDE w:val="0"/>
        <w:autoSpaceDN w:val="0"/>
        <w:adjustRightInd w:val="0"/>
        <w:spacing w:after="0" w:line="240" w:lineRule="auto"/>
        <w:rPr>
          <w:rFonts w:asciiTheme="minorBidi" w:hAnsiTheme="minorBidi"/>
        </w:rPr>
      </w:pPr>
      <w:r>
        <w:rPr>
          <w:rFonts w:asciiTheme="minorBidi" w:hAnsiTheme="minorBidi"/>
          <w:noProof/>
        </w:rPr>
        <w:lastRenderedPageBreak/>
        <w:drawing>
          <wp:anchor distT="0" distB="0" distL="114300" distR="114300" simplePos="0" relativeHeight="251662336" behindDoc="0" locked="0" layoutInCell="1" allowOverlap="1" wp14:anchorId="2E327454" wp14:editId="6523B387">
            <wp:simplePos x="0" y="0"/>
            <wp:positionH relativeFrom="column">
              <wp:posOffset>3261360</wp:posOffset>
            </wp:positionH>
            <wp:positionV relativeFrom="paragraph">
              <wp:posOffset>0</wp:posOffset>
            </wp:positionV>
            <wp:extent cx="3360420" cy="5844540"/>
            <wp:effectExtent l="0" t="0" r="0" b="3810"/>
            <wp:wrapSquare wrapText="bothSides"/>
            <wp:docPr id="1222281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584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61312" behindDoc="0" locked="0" layoutInCell="1" allowOverlap="1" wp14:anchorId="3B9AEAB3" wp14:editId="78664E8D">
            <wp:simplePos x="0" y="0"/>
            <wp:positionH relativeFrom="margin">
              <wp:posOffset>-182880</wp:posOffset>
            </wp:positionH>
            <wp:positionV relativeFrom="paragraph">
              <wp:posOffset>0</wp:posOffset>
            </wp:positionV>
            <wp:extent cx="3429000" cy="5821680"/>
            <wp:effectExtent l="0" t="0" r="0" b="7620"/>
            <wp:wrapSquare wrapText="bothSides"/>
            <wp:docPr id="1272318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582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FA307" w14:textId="50F6ADA2" w:rsidR="00D73ED5" w:rsidRDefault="00D73ED5" w:rsidP="00B95D34">
      <w:pPr>
        <w:autoSpaceDE w:val="0"/>
        <w:autoSpaceDN w:val="0"/>
        <w:adjustRightInd w:val="0"/>
        <w:spacing w:after="0" w:line="240" w:lineRule="auto"/>
        <w:rPr>
          <w:rFonts w:asciiTheme="minorBidi" w:hAnsiTheme="minorBidi"/>
        </w:rPr>
      </w:pPr>
    </w:p>
    <w:p w14:paraId="3F430528" w14:textId="542917D4" w:rsidR="00D73ED5" w:rsidRDefault="00D73ED5" w:rsidP="00B95D34">
      <w:pPr>
        <w:autoSpaceDE w:val="0"/>
        <w:autoSpaceDN w:val="0"/>
        <w:adjustRightInd w:val="0"/>
        <w:spacing w:after="0" w:line="240" w:lineRule="auto"/>
        <w:rPr>
          <w:rFonts w:asciiTheme="minorBidi" w:hAnsiTheme="minorBidi"/>
        </w:rPr>
      </w:pPr>
    </w:p>
    <w:p w14:paraId="1F3C48B6" w14:textId="3E50D25C" w:rsidR="00D73ED5" w:rsidRDefault="00D73ED5" w:rsidP="00B95D34">
      <w:pPr>
        <w:autoSpaceDE w:val="0"/>
        <w:autoSpaceDN w:val="0"/>
        <w:adjustRightInd w:val="0"/>
        <w:spacing w:after="0" w:line="240" w:lineRule="auto"/>
        <w:rPr>
          <w:rFonts w:asciiTheme="minorBidi" w:hAnsiTheme="minorBidi"/>
        </w:rPr>
      </w:pPr>
    </w:p>
    <w:p w14:paraId="28C222E2" w14:textId="13E2BB90" w:rsidR="00D73ED5" w:rsidRDefault="00D73ED5" w:rsidP="00B95D34">
      <w:pPr>
        <w:autoSpaceDE w:val="0"/>
        <w:autoSpaceDN w:val="0"/>
        <w:adjustRightInd w:val="0"/>
        <w:spacing w:after="0" w:line="240" w:lineRule="auto"/>
        <w:rPr>
          <w:rFonts w:asciiTheme="minorBidi" w:hAnsiTheme="minorBidi"/>
        </w:rPr>
      </w:pPr>
    </w:p>
    <w:p w14:paraId="173CB161" w14:textId="25C6BAA7" w:rsidR="00D73ED5" w:rsidRDefault="00D73ED5" w:rsidP="00B95D34">
      <w:pPr>
        <w:autoSpaceDE w:val="0"/>
        <w:autoSpaceDN w:val="0"/>
        <w:adjustRightInd w:val="0"/>
        <w:spacing w:after="0" w:line="240" w:lineRule="auto"/>
        <w:rPr>
          <w:rFonts w:asciiTheme="minorBidi" w:hAnsiTheme="minorBidi"/>
        </w:rPr>
      </w:pPr>
    </w:p>
    <w:p w14:paraId="1C1519F9" w14:textId="77777777" w:rsidR="00D73ED5" w:rsidRDefault="00D73ED5" w:rsidP="00B95D34">
      <w:pPr>
        <w:autoSpaceDE w:val="0"/>
        <w:autoSpaceDN w:val="0"/>
        <w:adjustRightInd w:val="0"/>
        <w:spacing w:after="0" w:line="240" w:lineRule="auto"/>
        <w:rPr>
          <w:rFonts w:asciiTheme="minorBidi" w:hAnsiTheme="minorBidi"/>
        </w:rPr>
      </w:pPr>
    </w:p>
    <w:p w14:paraId="31E72292" w14:textId="360369CA" w:rsidR="00D73ED5" w:rsidRDefault="00D73ED5" w:rsidP="00B95D34">
      <w:pPr>
        <w:autoSpaceDE w:val="0"/>
        <w:autoSpaceDN w:val="0"/>
        <w:adjustRightInd w:val="0"/>
        <w:spacing w:after="0" w:line="240" w:lineRule="auto"/>
        <w:rPr>
          <w:rFonts w:asciiTheme="minorBidi" w:hAnsiTheme="minorBidi"/>
        </w:rPr>
      </w:pPr>
    </w:p>
    <w:p w14:paraId="4FA845A6" w14:textId="11047334" w:rsidR="00D73ED5" w:rsidRDefault="00D73ED5" w:rsidP="00B95D34">
      <w:pPr>
        <w:autoSpaceDE w:val="0"/>
        <w:autoSpaceDN w:val="0"/>
        <w:adjustRightInd w:val="0"/>
        <w:spacing w:after="0" w:line="240" w:lineRule="auto"/>
        <w:rPr>
          <w:rFonts w:asciiTheme="minorBidi" w:hAnsiTheme="minorBidi"/>
        </w:rPr>
      </w:pPr>
    </w:p>
    <w:p w14:paraId="55913829" w14:textId="77777777" w:rsidR="00D73ED5" w:rsidRDefault="00D73ED5" w:rsidP="00B95D34">
      <w:pPr>
        <w:autoSpaceDE w:val="0"/>
        <w:autoSpaceDN w:val="0"/>
        <w:adjustRightInd w:val="0"/>
        <w:spacing w:after="0" w:line="240" w:lineRule="auto"/>
        <w:rPr>
          <w:rFonts w:asciiTheme="minorBidi" w:hAnsiTheme="minorBidi"/>
        </w:rPr>
      </w:pPr>
    </w:p>
    <w:p w14:paraId="461B17C7" w14:textId="77777777" w:rsidR="00C54372" w:rsidRDefault="00C54372" w:rsidP="00B95D34">
      <w:pPr>
        <w:autoSpaceDE w:val="0"/>
        <w:autoSpaceDN w:val="0"/>
        <w:adjustRightInd w:val="0"/>
        <w:spacing w:after="0" w:line="240" w:lineRule="auto"/>
        <w:rPr>
          <w:rFonts w:asciiTheme="minorBidi" w:hAnsiTheme="minorBidi"/>
        </w:rPr>
      </w:pPr>
    </w:p>
    <w:p w14:paraId="770EDB8E" w14:textId="54EA9320" w:rsidR="00C40939" w:rsidRPr="00DA470B" w:rsidRDefault="00B95D34" w:rsidP="00C54372">
      <w:pPr>
        <w:autoSpaceDE w:val="0"/>
        <w:autoSpaceDN w:val="0"/>
        <w:adjustRightInd w:val="0"/>
        <w:spacing w:after="0" w:line="240" w:lineRule="auto"/>
        <w:jc w:val="both"/>
        <w:rPr>
          <w:rFonts w:asciiTheme="minorBidi" w:hAnsiTheme="minorBidi"/>
        </w:rPr>
      </w:pPr>
      <w:r w:rsidRPr="00DA470B">
        <w:rPr>
          <w:rFonts w:asciiTheme="minorBidi" w:hAnsiTheme="minorBidi"/>
        </w:rPr>
        <w:lastRenderedPageBreak/>
        <w:t>PART 2: RETRIEVING PHYSICAL PROPERTY DATA</w:t>
      </w:r>
    </w:p>
    <w:p w14:paraId="715078E5" w14:textId="1D78DFD2" w:rsidR="00B95D34" w:rsidRPr="00874B71" w:rsidRDefault="00B95D34" w:rsidP="00C54372">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Aspen has a lot of physical property data that aren’t shown on this</w:t>
      </w:r>
      <w:r w:rsidR="00874B71">
        <w:rPr>
          <w:rFonts w:asciiTheme="minorBidi" w:hAnsiTheme="minorBidi"/>
          <w:color w:val="000000"/>
        </w:rPr>
        <w:t xml:space="preserve"> </w:t>
      </w:r>
      <w:r w:rsidRPr="00DA470B">
        <w:rPr>
          <w:rFonts w:asciiTheme="minorBidi" w:hAnsiTheme="minorBidi"/>
          <w:color w:val="000000"/>
        </w:rPr>
        <w:t xml:space="preserve">form. You can get to it by pressing Retrieve Parameters (see </w:t>
      </w:r>
      <w:r w:rsidRPr="00DA470B">
        <w:rPr>
          <w:rFonts w:asciiTheme="minorBidi" w:hAnsiTheme="minorBidi"/>
          <w:color w:val="0000EF"/>
        </w:rPr>
        <w:t>Figure</w:t>
      </w:r>
      <w:r w:rsidR="00874B71">
        <w:rPr>
          <w:rFonts w:asciiTheme="minorBidi" w:hAnsiTheme="minorBidi"/>
          <w:color w:val="000000"/>
        </w:rPr>
        <w:t xml:space="preserve"> </w:t>
      </w:r>
      <w:r w:rsidRPr="00DA470B">
        <w:rPr>
          <w:rFonts w:asciiTheme="minorBidi" w:hAnsiTheme="minorBidi"/>
          <w:color w:val="0000EF"/>
        </w:rPr>
        <w:t>2.2</w:t>
      </w:r>
      <w:r w:rsidRPr="00DA470B">
        <w:rPr>
          <w:rFonts w:asciiTheme="minorBidi" w:hAnsiTheme="minorBidi"/>
          <w:color w:val="000000"/>
        </w:rPr>
        <w:t>) and then hitting OK on the next form (you do not need to copy or</w:t>
      </w:r>
      <w:r w:rsidR="00874B71">
        <w:rPr>
          <w:rFonts w:asciiTheme="minorBidi" w:hAnsiTheme="minorBidi"/>
          <w:color w:val="000000"/>
        </w:rPr>
        <w:t xml:space="preserve"> </w:t>
      </w:r>
      <w:r w:rsidRPr="00DA470B">
        <w:rPr>
          <w:rFonts w:asciiTheme="minorBidi" w:hAnsiTheme="minorBidi"/>
          <w:color w:val="000000"/>
        </w:rPr>
        <w:t>overwrite any data right now, so leave those boxes unchecked).</w:t>
      </w:r>
      <w:r w:rsidR="00874B71">
        <w:rPr>
          <w:rFonts w:asciiTheme="minorBidi" w:hAnsiTheme="minorBidi"/>
          <w:color w:val="000000"/>
        </w:rPr>
        <w:t xml:space="preserve"> </w:t>
      </w:r>
      <w:r w:rsidRPr="00DA470B">
        <w:rPr>
          <w:rFonts w:asciiTheme="minorBidi" w:hAnsiTheme="minorBidi"/>
        </w:rPr>
        <w:t>Then head down to the Methods | Parameters | Results tab to see all</w:t>
      </w:r>
      <w:r w:rsidR="00874B71">
        <w:rPr>
          <w:rFonts w:asciiTheme="minorBidi" w:hAnsiTheme="minorBidi"/>
          <w:color w:val="000000"/>
        </w:rPr>
        <w:t xml:space="preserve"> </w:t>
      </w:r>
      <w:r w:rsidRPr="00DA470B">
        <w:rPr>
          <w:rFonts w:asciiTheme="minorBidi" w:hAnsiTheme="minorBidi"/>
        </w:rPr>
        <w:t>of the different physical properties or property parameters that are in</w:t>
      </w:r>
      <w:r w:rsidR="00874B71">
        <w:rPr>
          <w:rFonts w:asciiTheme="minorBidi" w:hAnsiTheme="minorBidi"/>
          <w:color w:val="000000"/>
        </w:rPr>
        <w:t xml:space="preserve"> </w:t>
      </w:r>
      <w:r w:rsidRPr="00DA470B">
        <w:rPr>
          <w:rFonts w:asciiTheme="minorBidi" w:hAnsiTheme="minorBidi"/>
        </w:rPr>
        <w:t>the database. They are all stored in a sort of coded form. For</w:t>
      </w:r>
      <w:r w:rsidR="00874B71">
        <w:rPr>
          <w:rFonts w:asciiTheme="minorBidi" w:hAnsiTheme="minorBidi"/>
          <w:color w:val="000000"/>
        </w:rPr>
        <w:t xml:space="preserve"> </w:t>
      </w:r>
      <w:r w:rsidRPr="00DA470B">
        <w:rPr>
          <w:rFonts w:asciiTheme="minorBidi" w:hAnsiTheme="minorBidi"/>
        </w:rPr>
        <w:t>example, in the Pure Components section, you can find PC, which is</w:t>
      </w:r>
      <w:r w:rsidR="00874B71">
        <w:rPr>
          <w:rFonts w:asciiTheme="minorBidi" w:hAnsiTheme="minorBidi"/>
          <w:color w:val="000000"/>
        </w:rPr>
        <w:t xml:space="preserve"> </w:t>
      </w:r>
      <w:r w:rsidRPr="00DA470B">
        <w:rPr>
          <w:rFonts w:asciiTheme="minorBidi" w:hAnsiTheme="minorBidi"/>
        </w:rPr>
        <w:t>critical pressure. In order to figure out what they mean, try searching</w:t>
      </w:r>
      <w:r w:rsidR="00874B71">
        <w:rPr>
          <w:rFonts w:asciiTheme="minorBidi" w:hAnsiTheme="minorBidi"/>
          <w:color w:val="000000"/>
        </w:rPr>
        <w:t xml:space="preserve"> </w:t>
      </w:r>
      <w:r w:rsidRPr="00DA470B">
        <w:rPr>
          <w:rFonts w:asciiTheme="minorBidi" w:hAnsiTheme="minorBidi"/>
        </w:rPr>
        <w:t>for them in the help file (F1). These are usually legacy variables from</w:t>
      </w:r>
      <w:r w:rsidR="00874B71">
        <w:rPr>
          <w:rFonts w:asciiTheme="minorBidi" w:hAnsiTheme="minorBidi"/>
          <w:color w:val="000000"/>
        </w:rPr>
        <w:t xml:space="preserve"> </w:t>
      </w:r>
      <w:r w:rsidRPr="00DA470B">
        <w:rPr>
          <w:rFonts w:asciiTheme="minorBidi" w:hAnsiTheme="minorBidi"/>
        </w:rPr>
        <w:t>very early versions of the program, which is why they are usually allcaps</w:t>
      </w:r>
    </w:p>
    <w:p w14:paraId="6584897D" w14:textId="49C941CC" w:rsidR="00C40939" w:rsidRDefault="00B95D34" w:rsidP="00C54372">
      <w:pPr>
        <w:tabs>
          <w:tab w:val="left" w:pos="960"/>
        </w:tabs>
        <w:jc w:val="both"/>
        <w:rPr>
          <w:rFonts w:asciiTheme="minorBidi" w:hAnsiTheme="minorBidi"/>
        </w:rPr>
      </w:pPr>
      <w:r w:rsidRPr="00DA470B">
        <w:rPr>
          <w:rFonts w:asciiTheme="minorBidi" w:hAnsiTheme="minorBidi"/>
        </w:rPr>
        <w:t>and have six characters or less.</w:t>
      </w:r>
    </w:p>
    <w:p w14:paraId="1A8334A1" w14:textId="5D952320" w:rsidR="00C54372" w:rsidRDefault="00C54372" w:rsidP="00B95D34">
      <w:pPr>
        <w:tabs>
          <w:tab w:val="left" w:pos="960"/>
        </w:tabs>
        <w:rPr>
          <w:rFonts w:asciiTheme="minorBidi" w:hAnsiTheme="minorBidi"/>
        </w:rPr>
      </w:pPr>
      <w:r>
        <w:rPr>
          <w:rFonts w:asciiTheme="minorBidi" w:hAnsiTheme="minorBidi"/>
          <w:noProof/>
        </w:rPr>
        <w:drawing>
          <wp:anchor distT="0" distB="0" distL="114300" distR="114300" simplePos="0" relativeHeight="251663360" behindDoc="0" locked="0" layoutInCell="1" allowOverlap="1" wp14:anchorId="24CB0953" wp14:editId="76B640D2">
            <wp:simplePos x="0" y="0"/>
            <wp:positionH relativeFrom="column">
              <wp:posOffset>929640</wp:posOffset>
            </wp:positionH>
            <wp:positionV relativeFrom="paragraph">
              <wp:posOffset>8255</wp:posOffset>
            </wp:positionV>
            <wp:extent cx="4236720" cy="3230880"/>
            <wp:effectExtent l="0" t="0" r="0" b="7620"/>
            <wp:wrapSquare wrapText="bothSides"/>
            <wp:docPr id="249022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6720" cy="3230880"/>
                    </a:xfrm>
                    <a:prstGeom prst="rect">
                      <a:avLst/>
                    </a:prstGeom>
                    <a:noFill/>
                    <a:ln>
                      <a:noFill/>
                    </a:ln>
                  </pic:spPr>
                </pic:pic>
              </a:graphicData>
            </a:graphic>
            <wp14:sizeRelV relativeFrom="margin">
              <wp14:pctHeight>0</wp14:pctHeight>
            </wp14:sizeRelV>
          </wp:anchor>
        </w:drawing>
      </w:r>
    </w:p>
    <w:p w14:paraId="78A4DC5C" w14:textId="64990657" w:rsidR="00C54372" w:rsidRDefault="00C54372" w:rsidP="00B95D34">
      <w:pPr>
        <w:tabs>
          <w:tab w:val="left" w:pos="960"/>
        </w:tabs>
        <w:rPr>
          <w:rFonts w:asciiTheme="minorBidi" w:hAnsiTheme="minorBidi"/>
        </w:rPr>
      </w:pPr>
    </w:p>
    <w:p w14:paraId="7E50F25F" w14:textId="77777777" w:rsidR="00C54372" w:rsidRDefault="00C54372" w:rsidP="00B95D34">
      <w:pPr>
        <w:tabs>
          <w:tab w:val="left" w:pos="960"/>
        </w:tabs>
        <w:rPr>
          <w:rFonts w:asciiTheme="minorBidi" w:hAnsiTheme="minorBidi"/>
        </w:rPr>
      </w:pPr>
    </w:p>
    <w:p w14:paraId="7F0756CF" w14:textId="77777777" w:rsidR="00C54372" w:rsidRDefault="00C54372" w:rsidP="00B95D34">
      <w:pPr>
        <w:tabs>
          <w:tab w:val="left" w:pos="960"/>
        </w:tabs>
        <w:rPr>
          <w:rFonts w:asciiTheme="minorBidi" w:hAnsiTheme="minorBidi"/>
        </w:rPr>
      </w:pPr>
    </w:p>
    <w:p w14:paraId="559CBDB5" w14:textId="77777777" w:rsidR="00C54372" w:rsidRDefault="00C54372" w:rsidP="00B95D34">
      <w:pPr>
        <w:tabs>
          <w:tab w:val="left" w:pos="960"/>
        </w:tabs>
        <w:rPr>
          <w:rFonts w:asciiTheme="minorBidi" w:hAnsiTheme="minorBidi"/>
        </w:rPr>
      </w:pPr>
    </w:p>
    <w:p w14:paraId="5CB3B64F" w14:textId="77777777" w:rsidR="00C54372" w:rsidRDefault="00C54372" w:rsidP="00B95D34">
      <w:pPr>
        <w:tabs>
          <w:tab w:val="left" w:pos="960"/>
        </w:tabs>
        <w:rPr>
          <w:rFonts w:asciiTheme="minorBidi" w:hAnsiTheme="minorBidi"/>
        </w:rPr>
      </w:pPr>
    </w:p>
    <w:p w14:paraId="5F214540" w14:textId="77777777" w:rsidR="00C54372" w:rsidRPr="00DA470B" w:rsidRDefault="00C54372" w:rsidP="00B95D34">
      <w:pPr>
        <w:tabs>
          <w:tab w:val="left" w:pos="960"/>
        </w:tabs>
        <w:rPr>
          <w:rFonts w:asciiTheme="minorBidi" w:hAnsiTheme="minorBidi"/>
        </w:rPr>
      </w:pPr>
    </w:p>
    <w:p w14:paraId="44B80794" w14:textId="77777777" w:rsidR="00C54372" w:rsidRDefault="00C54372" w:rsidP="00874B71">
      <w:pPr>
        <w:autoSpaceDE w:val="0"/>
        <w:autoSpaceDN w:val="0"/>
        <w:adjustRightInd w:val="0"/>
        <w:spacing w:after="0" w:line="240" w:lineRule="auto"/>
        <w:rPr>
          <w:rFonts w:asciiTheme="minorBidi" w:hAnsiTheme="minorBidi"/>
        </w:rPr>
      </w:pPr>
    </w:p>
    <w:p w14:paraId="3492F5DA" w14:textId="77777777" w:rsidR="00C54372" w:rsidRDefault="00C54372" w:rsidP="00874B71">
      <w:pPr>
        <w:autoSpaceDE w:val="0"/>
        <w:autoSpaceDN w:val="0"/>
        <w:adjustRightInd w:val="0"/>
        <w:spacing w:after="0" w:line="240" w:lineRule="auto"/>
        <w:rPr>
          <w:rFonts w:asciiTheme="minorBidi" w:hAnsiTheme="minorBidi"/>
        </w:rPr>
      </w:pPr>
    </w:p>
    <w:p w14:paraId="4CE980D4" w14:textId="77777777" w:rsidR="00C54372" w:rsidRDefault="00C54372" w:rsidP="00874B71">
      <w:pPr>
        <w:autoSpaceDE w:val="0"/>
        <w:autoSpaceDN w:val="0"/>
        <w:adjustRightInd w:val="0"/>
        <w:spacing w:after="0" w:line="240" w:lineRule="auto"/>
        <w:rPr>
          <w:rFonts w:asciiTheme="minorBidi" w:hAnsiTheme="minorBidi"/>
        </w:rPr>
      </w:pPr>
    </w:p>
    <w:p w14:paraId="63C8C568" w14:textId="77777777" w:rsidR="00C54372" w:rsidRDefault="00C54372" w:rsidP="00874B71">
      <w:pPr>
        <w:autoSpaceDE w:val="0"/>
        <w:autoSpaceDN w:val="0"/>
        <w:adjustRightInd w:val="0"/>
        <w:spacing w:after="0" w:line="240" w:lineRule="auto"/>
        <w:rPr>
          <w:rFonts w:asciiTheme="minorBidi" w:hAnsiTheme="minorBidi"/>
        </w:rPr>
      </w:pPr>
    </w:p>
    <w:p w14:paraId="3B5CB60B" w14:textId="77777777" w:rsidR="00C54372" w:rsidRDefault="00C54372" w:rsidP="00874B71">
      <w:pPr>
        <w:autoSpaceDE w:val="0"/>
        <w:autoSpaceDN w:val="0"/>
        <w:adjustRightInd w:val="0"/>
        <w:spacing w:after="0" w:line="240" w:lineRule="auto"/>
        <w:rPr>
          <w:rFonts w:asciiTheme="minorBidi" w:hAnsiTheme="minorBidi"/>
        </w:rPr>
      </w:pPr>
    </w:p>
    <w:p w14:paraId="6FA1BED5" w14:textId="77777777" w:rsidR="00C54372" w:rsidRDefault="00C54372" w:rsidP="00874B71">
      <w:pPr>
        <w:autoSpaceDE w:val="0"/>
        <w:autoSpaceDN w:val="0"/>
        <w:adjustRightInd w:val="0"/>
        <w:spacing w:after="0" w:line="240" w:lineRule="auto"/>
        <w:rPr>
          <w:rFonts w:asciiTheme="minorBidi" w:hAnsiTheme="minorBidi"/>
        </w:rPr>
      </w:pPr>
    </w:p>
    <w:p w14:paraId="74F14603" w14:textId="77777777" w:rsidR="00C54372" w:rsidRDefault="00C54372" w:rsidP="00874B71">
      <w:pPr>
        <w:autoSpaceDE w:val="0"/>
        <w:autoSpaceDN w:val="0"/>
        <w:adjustRightInd w:val="0"/>
        <w:spacing w:after="0" w:line="240" w:lineRule="auto"/>
        <w:rPr>
          <w:rFonts w:asciiTheme="minorBidi" w:hAnsiTheme="minorBidi"/>
        </w:rPr>
      </w:pPr>
    </w:p>
    <w:p w14:paraId="1A8F678B" w14:textId="77777777" w:rsidR="00C54372" w:rsidRDefault="00C54372" w:rsidP="00874B71">
      <w:pPr>
        <w:autoSpaceDE w:val="0"/>
        <w:autoSpaceDN w:val="0"/>
        <w:adjustRightInd w:val="0"/>
        <w:spacing w:after="0" w:line="240" w:lineRule="auto"/>
        <w:rPr>
          <w:rFonts w:asciiTheme="minorBidi" w:hAnsiTheme="minorBidi"/>
        </w:rPr>
      </w:pPr>
    </w:p>
    <w:p w14:paraId="067404F2" w14:textId="76840DAA" w:rsidR="00C54372" w:rsidRDefault="00C54372" w:rsidP="00874B71">
      <w:pPr>
        <w:autoSpaceDE w:val="0"/>
        <w:autoSpaceDN w:val="0"/>
        <w:adjustRightInd w:val="0"/>
        <w:spacing w:after="0" w:line="240" w:lineRule="auto"/>
        <w:rPr>
          <w:rFonts w:asciiTheme="minorBidi" w:hAnsiTheme="minorBidi"/>
        </w:rPr>
      </w:pPr>
      <w:r>
        <w:rPr>
          <w:rFonts w:asciiTheme="minorBidi" w:hAnsiTheme="minorBidi"/>
          <w:noProof/>
        </w:rPr>
        <w:drawing>
          <wp:anchor distT="0" distB="0" distL="114300" distR="114300" simplePos="0" relativeHeight="251664384" behindDoc="0" locked="0" layoutInCell="1" allowOverlap="1" wp14:anchorId="4BE78F8B" wp14:editId="430D3B5A">
            <wp:simplePos x="0" y="0"/>
            <wp:positionH relativeFrom="margin">
              <wp:align>center</wp:align>
            </wp:positionH>
            <wp:positionV relativeFrom="paragraph">
              <wp:posOffset>143510</wp:posOffset>
            </wp:positionV>
            <wp:extent cx="3749040" cy="1318260"/>
            <wp:effectExtent l="0" t="0" r="3810" b="0"/>
            <wp:wrapSquare wrapText="bothSides"/>
            <wp:docPr id="1499787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1318260"/>
                    </a:xfrm>
                    <a:prstGeom prst="rect">
                      <a:avLst/>
                    </a:prstGeom>
                    <a:noFill/>
                    <a:ln>
                      <a:noFill/>
                    </a:ln>
                  </pic:spPr>
                </pic:pic>
              </a:graphicData>
            </a:graphic>
          </wp:anchor>
        </w:drawing>
      </w:r>
    </w:p>
    <w:p w14:paraId="77216FE6" w14:textId="7231AB43" w:rsidR="00C54372" w:rsidRDefault="00C54372" w:rsidP="00874B71">
      <w:pPr>
        <w:autoSpaceDE w:val="0"/>
        <w:autoSpaceDN w:val="0"/>
        <w:adjustRightInd w:val="0"/>
        <w:spacing w:after="0" w:line="240" w:lineRule="auto"/>
        <w:rPr>
          <w:rFonts w:asciiTheme="minorBidi" w:hAnsiTheme="minorBidi"/>
        </w:rPr>
      </w:pPr>
    </w:p>
    <w:p w14:paraId="13C92A0B" w14:textId="77777777" w:rsidR="00C54372" w:rsidRDefault="00C54372" w:rsidP="00874B71">
      <w:pPr>
        <w:autoSpaceDE w:val="0"/>
        <w:autoSpaceDN w:val="0"/>
        <w:adjustRightInd w:val="0"/>
        <w:spacing w:after="0" w:line="240" w:lineRule="auto"/>
        <w:rPr>
          <w:rFonts w:asciiTheme="minorBidi" w:hAnsiTheme="minorBidi"/>
        </w:rPr>
      </w:pPr>
    </w:p>
    <w:p w14:paraId="427F8B14" w14:textId="77777777" w:rsidR="00C54372" w:rsidRDefault="00C54372" w:rsidP="00874B71">
      <w:pPr>
        <w:autoSpaceDE w:val="0"/>
        <w:autoSpaceDN w:val="0"/>
        <w:adjustRightInd w:val="0"/>
        <w:spacing w:after="0" w:line="240" w:lineRule="auto"/>
        <w:rPr>
          <w:rFonts w:asciiTheme="minorBidi" w:hAnsiTheme="minorBidi"/>
        </w:rPr>
      </w:pPr>
    </w:p>
    <w:p w14:paraId="612A5A31" w14:textId="77777777" w:rsidR="00C54372" w:rsidRDefault="00C54372" w:rsidP="00874B71">
      <w:pPr>
        <w:autoSpaceDE w:val="0"/>
        <w:autoSpaceDN w:val="0"/>
        <w:adjustRightInd w:val="0"/>
        <w:spacing w:after="0" w:line="240" w:lineRule="auto"/>
        <w:rPr>
          <w:rFonts w:asciiTheme="minorBidi" w:hAnsiTheme="minorBidi"/>
        </w:rPr>
      </w:pPr>
    </w:p>
    <w:p w14:paraId="274E26EA" w14:textId="77777777" w:rsidR="00C54372" w:rsidRDefault="00C54372" w:rsidP="00874B71">
      <w:pPr>
        <w:autoSpaceDE w:val="0"/>
        <w:autoSpaceDN w:val="0"/>
        <w:adjustRightInd w:val="0"/>
        <w:spacing w:after="0" w:line="240" w:lineRule="auto"/>
        <w:rPr>
          <w:rFonts w:asciiTheme="minorBidi" w:hAnsiTheme="minorBidi"/>
        </w:rPr>
      </w:pPr>
    </w:p>
    <w:p w14:paraId="7C7F7F42" w14:textId="77777777" w:rsidR="00C54372" w:rsidRDefault="00C54372" w:rsidP="00874B71">
      <w:pPr>
        <w:autoSpaceDE w:val="0"/>
        <w:autoSpaceDN w:val="0"/>
        <w:adjustRightInd w:val="0"/>
        <w:spacing w:after="0" w:line="240" w:lineRule="auto"/>
        <w:rPr>
          <w:rFonts w:asciiTheme="minorBidi" w:hAnsiTheme="minorBidi"/>
        </w:rPr>
      </w:pPr>
    </w:p>
    <w:p w14:paraId="4C2C61A6" w14:textId="77777777" w:rsidR="00C54372" w:rsidRDefault="00C54372" w:rsidP="00874B71">
      <w:pPr>
        <w:autoSpaceDE w:val="0"/>
        <w:autoSpaceDN w:val="0"/>
        <w:adjustRightInd w:val="0"/>
        <w:spacing w:after="0" w:line="240" w:lineRule="auto"/>
        <w:rPr>
          <w:rFonts w:asciiTheme="minorBidi" w:hAnsiTheme="minorBidi"/>
        </w:rPr>
      </w:pPr>
    </w:p>
    <w:p w14:paraId="010C2CCF" w14:textId="77777777" w:rsidR="00C54372" w:rsidRDefault="00C54372" w:rsidP="00874B71">
      <w:pPr>
        <w:autoSpaceDE w:val="0"/>
        <w:autoSpaceDN w:val="0"/>
        <w:adjustRightInd w:val="0"/>
        <w:spacing w:after="0" w:line="240" w:lineRule="auto"/>
        <w:rPr>
          <w:rFonts w:asciiTheme="minorBidi" w:hAnsiTheme="minorBidi"/>
        </w:rPr>
      </w:pPr>
    </w:p>
    <w:p w14:paraId="1B65D6E2" w14:textId="77777777" w:rsidR="00C54372" w:rsidRDefault="00C54372" w:rsidP="00874B71">
      <w:pPr>
        <w:autoSpaceDE w:val="0"/>
        <w:autoSpaceDN w:val="0"/>
        <w:adjustRightInd w:val="0"/>
        <w:spacing w:after="0" w:line="240" w:lineRule="auto"/>
        <w:rPr>
          <w:rFonts w:asciiTheme="minorBidi" w:hAnsiTheme="minorBidi"/>
        </w:rPr>
      </w:pPr>
    </w:p>
    <w:p w14:paraId="4415E971" w14:textId="77777777" w:rsidR="00C54372" w:rsidRDefault="00C54372" w:rsidP="00874B71">
      <w:pPr>
        <w:autoSpaceDE w:val="0"/>
        <w:autoSpaceDN w:val="0"/>
        <w:adjustRightInd w:val="0"/>
        <w:spacing w:after="0" w:line="240" w:lineRule="auto"/>
        <w:rPr>
          <w:rFonts w:asciiTheme="minorBidi" w:hAnsiTheme="minorBidi"/>
        </w:rPr>
      </w:pPr>
    </w:p>
    <w:p w14:paraId="598AB9C4" w14:textId="77777777" w:rsidR="00C54372" w:rsidRDefault="00C54372" w:rsidP="00C54372">
      <w:pPr>
        <w:autoSpaceDE w:val="0"/>
        <w:autoSpaceDN w:val="0"/>
        <w:adjustRightInd w:val="0"/>
        <w:spacing w:after="0" w:line="240" w:lineRule="auto"/>
        <w:jc w:val="both"/>
        <w:rPr>
          <w:rFonts w:asciiTheme="minorBidi" w:hAnsiTheme="minorBidi"/>
        </w:rPr>
      </w:pPr>
    </w:p>
    <w:p w14:paraId="006C2A5E" w14:textId="77777777" w:rsidR="00C54372" w:rsidRDefault="00C54372" w:rsidP="00C54372">
      <w:pPr>
        <w:autoSpaceDE w:val="0"/>
        <w:autoSpaceDN w:val="0"/>
        <w:adjustRightInd w:val="0"/>
        <w:spacing w:after="0" w:line="240" w:lineRule="auto"/>
        <w:jc w:val="both"/>
        <w:rPr>
          <w:rFonts w:asciiTheme="minorBidi" w:hAnsiTheme="minorBidi"/>
        </w:rPr>
      </w:pPr>
    </w:p>
    <w:p w14:paraId="71B3812B" w14:textId="77777777" w:rsidR="00C54372" w:rsidRDefault="00C54372" w:rsidP="00C54372">
      <w:pPr>
        <w:autoSpaceDE w:val="0"/>
        <w:autoSpaceDN w:val="0"/>
        <w:adjustRightInd w:val="0"/>
        <w:spacing w:after="0" w:line="240" w:lineRule="auto"/>
        <w:jc w:val="both"/>
        <w:rPr>
          <w:rFonts w:asciiTheme="minorBidi" w:hAnsiTheme="minorBidi"/>
        </w:rPr>
      </w:pPr>
    </w:p>
    <w:p w14:paraId="5E720EEF" w14:textId="77777777" w:rsidR="00C54372" w:rsidRDefault="00C54372" w:rsidP="00C54372">
      <w:pPr>
        <w:autoSpaceDE w:val="0"/>
        <w:autoSpaceDN w:val="0"/>
        <w:adjustRightInd w:val="0"/>
        <w:spacing w:after="0" w:line="240" w:lineRule="auto"/>
        <w:jc w:val="both"/>
        <w:rPr>
          <w:rFonts w:asciiTheme="minorBidi" w:hAnsiTheme="minorBidi"/>
        </w:rPr>
      </w:pPr>
    </w:p>
    <w:p w14:paraId="04715A3C" w14:textId="77777777" w:rsidR="00C54372" w:rsidRDefault="00C54372" w:rsidP="00C54372">
      <w:pPr>
        <w:autoSpaceDE w:val="0"/>
        <w:autoSpaceDN w:val="0"/>
        <w:adjustRightInd w:val="0"/>
        <w:spacing w:after="0" w:line="240" w:lineRule="auto"/>
        <w:jc w:val="both"/>
        <w:rPr>
          <w:rFonts w:asciiTheme="minorBidi" w:hAnsiTheme="minorBidi"/>
        </w:rPr>
      </w:pPr>
    </w:p>
    <w:p w14:paraId="7AF879E3" w14:textId="77777777" w:rsidR="00C54372" w:rsidRDefault="00C54372" w:rsidP="00C54372">
      <w:pPr>
        <w:autoSpaceDE w:val="0"/>
        <w:autoSpaceDN w:val="0"/>
        <w:adjustRightInd w:val="0"/>
        <w:spacing w:after="0" w:line="240" w:lineRule="auto"/>
        <w:jc w:val="both"/>
        <w:rPr>
          <w:rFonts w:asciiTheme="minorBidi" w:hAnsiTheme="minorBidi"/>
        </w:rPr>
      </w:pPr>
    </w:p>
    <w:p w14:paraId="37EEECF2" w14:textId="60E4538C" w:rsidR="00C54372" w:rsidRDefault="00C54372" w:rsidP="00C54372">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665408" behindDoc="0" locked="0" layoutInCell="1" allowOverlap="1" wp14:anchorId="7ED2F304" wp14:editId="7BBDE5F9">
            <wp:simplePos x="0" y="0"/>
            <wp:positionH relativeFrom="column">
              <wp:posOffset>807720</wp:posOffset>
            </wp:positionH>
            <wp:positionV relativeFrom="paragraph">
              <wp:posOffset>7620</wp:posOffset>
            </wp:positionV>
            <wp:extent cx="4716780" cy="5981700"/>
            <wp:effectExtent l="0" t="0" r="7620" b="0"/>
            <wp:wrapSquare wrapText="bothSides"/>
            <wp:docPr id="401294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6780" cy="5981700"/>
                    </a:xfrm>
                    <a:prstGeom prst="rect">
                      <a:avLst/>
                    </a:prstGeom>
                    <a:noFill/>
                    <a:ln>
                      <a:noFill/>
                    </a:ln>
                  </pic:spPr>
                </pic:pic>
              </a:graphicData>
            </a:graphic>
          </wp:anchor>
        </w:drawing>
      </w:r>
    </w:p>
    <w:p w14:paraId="27484820" w14:textId="77777777" w:rsidR="00C54372" w:rsidRDefault="00C54372" w:rsidP="00C54372">
      <w:pPr>
        <w:autoSpaceDE w:val="0"/>
        <w:autoSpaceDN w:val="0"/>
        <w:adjustRightInd w:val="0"/>
        <w:spacing w:after="0" w:line="240" w:lineRule="auto"/>
        <w:jc w:val="both"/>
        <w:rPr>
          <w:rFonts w:asciiTheme="minorBidi" w:hAnsiTheme="minorBidi"/>
        </w:rPr>
      </w:pPr>
    </w:p>
    <w:p w14:paraId="7A4792E9" w14:textId="77777777" w:rsidR="00C54372" w:rsidRDefault="00C54372" w:rsidP="00C54372">
      <w:pPr>
        <w:autoSpaceDE w:val="0"/>
        <w:autoSpaceDN w:val="0"/>
        <w:adjustRightInd w:val="0"/>
        <w:spacing w:after="0" w:line="240" w:lineRule="auto"/>
        <w:jc w:val="both"/>
        <w:rPr>
          <w:rFonts w:asciiTheme="minorBidi" w:hAnsiTheme="minorBidi"/>
        </w:rPr>
      </w:pPr>
    </w:p>
    <w:p w14:paraId="5E082944" w14:textId="77777777" w:rsidR="00C54372" w:rsidRDefault="00C54372" w:rsidP="00C54372">
      <w:pPr>
        <w:autoSpaceDE w:val="0"/>
        <w:autoSpaceDN w:val="0"/>
        <w:adjustRightInd w:val="0"/>
        <w:spacing w:after="0" w:line="240" w:lineRule="auto"/>
        <w:jc w:val="both"/>
        <w:rPr>
          <w:rFonts w:asciiTheme="minorBidi" w:hAnsiTheme="minorBidi"/>
        </w:rPr>
      </w:pPr>
    </w:p>
    <w:p w14:paraId="527AF8B5" w14:textId="77777777" w:rsidR="00C54372" w:rsidRDefault="00C54372" w:rsidP="00C54372">
      <w:pPr>
        <w:autoSpaceDE w:val="0"/>
        <w:autoSpaceDN w:val="0"/>
        <w:adjustRightInd w:val="0"/>
        <w:spacing w:after="0" w:line="240" w:lineRule="auto"/>
        <w:jc w:val="both"/>
        <w:rPr>
          <w:rFonts w:asciiTheme="minorBidi" w:hAnsiTheme="minorBidi"/>
        </w:rPr>
      </w:pPr>
    </w:p>
    <w:p w14:paraId="7B6C0414" w14:textId="77777777" w:rsidR="00C54372" w:rsidRDefault="00C54372" w:rsidP="00C54372">
      <w:pPr>
        <w:autoSpaceDE w:val="0"/>
        <w:autoSpaceDN w:val="0"/>
        <w:adjustRightInd w:val="0"/>
        <w:spacing w:after="0" w:line="240" w:lineRule="auto"/>
        <w:jc w:val="both"/>
        <w:rPr>
          <w:rFonts w:asciiTheme="minorBidi" w:hAnsiTheme="minorBidi"/>
        </w:rPr>
      </w:pPr>
    </w:p>
    <w:p w14:paraId="6F94B67B" w14:textId="77777777" w:rsidR="00C54372" w:rsidRDefault="00C54372" w:rsidP="00C54372">
      <w:pPr>
        <w:autoSpaceDE w:val="0"/>
        <w:autoSpaceDN w:val="0"/>
        <w:adjustRightInd w:val="0"/>
        <w:spacing w:after="0" w:line="240" w:lineRule="auto"/>
        <w:jc w:val="both"/>
        <w:rPr>
          <w:rFonts w:asciiTheme="minorBidi" w:hAnsiTheme="minorBidi"/>
        </w:rPr>
      </w:pPr>
    </w:p>
    <w:p w14:paraId="4D5CD140" w14:textId="77777777" w:rsidR="00C54372" w:rsidRDefault="00C54372" w:rsidP="00C54372">
      <w:pPr>
        <w:autoSpaceDE w:val="0"/>
        <w:autoSpaceDN w:val="0"/>
        <w:adjustRightInd w:val="0"/>
        <w:spacing w:after="0" w:line="240" w:lineRule="auto"/>
        <w:jc w:val="both"/>
        <w:rPr>
          <w:rFonts w:asciiTheme="minorBidi" w:hAnsiTheme="minorBidi"/>
        </w:rPr>
      </w:pPr>
    </w:p>
    <w:p w14:paraId="79E28D42" w14:textId="77777777" w:rsidR="00C54372" w:rsidRDefault="00C54372" w:rsidP="00C54372">
      <w:pPr>
        <w:autoSpaceDE w:val="0"/>
        <w:autoSpaceDN w:val="0"/>
        <w:adjustRightInd w:val="0"/>
        <w:spacing w:after="0" w:line="240" w:lineRule="auto"/>
        <w:jc w:val="both"/>
        <w:rPr>
          <w:rFonts w:asciiTheme="minorBidi" w:hAnsiTheme="minorBidi"/>
        </w:rPr>
      </w:pPr>
    </w:p>
    <w:p w14:paraId="7E5914EC" w14:textId="77777777" w:rsidR="00C54372" w:rsidRDefault="00C54372" w:rsidP="00C54372">
      <w:pPr>
        <w:autoSpaceDE w:val="0"/>
        <w:autoSpaceDN w:val="0"/>
        <w:adjustRightInd w:val="0"/>
        <w:spacing w:after="0" w:line="240" w:lineRule="auto"/>
        <w:jc w:val="both"/>
        <w:rPr>
          <w:rFonts w:asciiTheme="minorBidi" w:hAnsiTheme="minorBidi"/>
        </w:rPr>
      </w:pPr>
    </w:p>
    <w:p w14:paraId="0D483CD0" w14:textId="77777777" w:rsidR="00C54372" w:rsidRDefault="00C54372" w:rsidP="00C54372">
      <w:pPr>
        <w:autoSpaceDE w:val="0"/>
        <w:autoSpaceDN w:val="0"/>
        <w:adjustRightInd w:val="0"/>
        <w:spacing w:after="0" w:line="240" w:lineRule="auto"/>
        <w:jc w:val="both"/>
        <w:rPr>
          <w:rFonts w:asciiTheme="minorBidi" w:hAnsiTheme="minorBidi"/>
        </w:rPr>
      </w:pPr>
    </w:p>
    <w:p w14:paraId="021B9BD2" w14:textId="77777777" w:rsidR="00C54372" w:rsidRDefault="00C54372" w:rsidP="00C54372">
      <w:pPr>
        <w:autoSpaceDE w:val="0"/>
        <w:autoSpaceDN w:val="0"/>
        <w:adjustRightInd w:val="0"/>
        <w:spacing w:after="0" w:line="240" w:lineRule="auto"/>
        <w:jc w:val="both"/>
        <w:rPr>
          <w:rFonts w:asciiTheme="minorBidi" w:hAnsiTheme="minorBidi"/>
        </w:rPr>
      </w:pPr>
    </w:p>
    <w:p w14:paraId="341B80C1" w14:textId="77777777" w:rsidR="00C54372" w:rsidRDefault="00C54372" w:rsidP="00C54372">
      <w:pPr>
        <w:autoSpaceDE w:val="0"/>
        <w:autoSpaceDN w:val="0"/>
        <w:adjustRightInd w:val="0"/>
        <w:spacing w:after="0" w:line="240" w:lineRule="auto"/>
        <w:jc w:val="both"/>
        <w:rPr>
          <w:rFonts w:asciiTheme="minorBidi" w:hAnsiTheme="minorBidi"/>
        </w:rPr>
      </w:pPr>
    </w:p>
    <w:p w14:paraId="6043DAE2" w14:textId="77777777" w:rsidR="00C54372" w:rsidRDefault="00C54372" w:rsidP="00C54372">
      <w:pPr>
        <w:autoSpaceDE w:val="0"/>
        <w:autoSpaceDN w:val="0"/>
        <w:adjustRightInd w:val="0"/>
        <w:spacing w:after="0" w:line="240" w:lineRule="auto"/>
        <w:jc w:val="both"/>
        <w:rPr>
          <w:rFonts w:asciiTheme="minorBidi" w:hAnsiTheme="minorBidi"/>
        </w:rPr>
      </w:pPr>
    </w:p>
    <w:p w14:paraId="427C5B52" w14:textId="77777777" w:rsidR="00C54372" w:rsidRDefault="00C54372" w:rsidP="00C54372">
      <w:pPr>
        <w:autoSpaceDE w:val="0"/>
        <w:autoSpaceDN w:val="0"/>
        <w:adjustRightInd w:val="0"/>
        <w:spacing w:after="0" w:line="240" w:lineRule="auto"/>
        <w:jc w:val="both"/>
        <w:rPr>
          <w:rFonts w:asciiTheme="minorBidi" w:hAnsiTheme="minorBidi"/>
        </w:rPr>
      </w:pPr>
    </w:p>
    <w:p w14:paraId="14B2EE87" w14:textId="77777777" w:rsidR="00C54372" w:rsidRDefault="00C54372" w:rsidP="00C54372">
      <w:pPr>
        <w:autoSpaceDE w:val="0"/>
        <w:autoSpaceDN w:val="0"/>
        <w:adjustRightInd w:val="0"/>
        <w:spacing w:after="0" w:line="240" w:lineRule="auto"/>
        <w:jc w:val="both"/>
        <w:rPr>
          <w:rFonts w:asciiTheme="minorBidi" w:hAnsiTheme="minorBidi"/>
        </w:rPr>
      </w:pPr>
    </w:p>
    <w:p w14:paraId="470283F4" w14:textId="77777777" w:rsidR="00C54372" w:rsidRDefault="00C54372" w:rsidP="00C54372">
      <w:pPr>
        <w:autoSpaceDE w:val="0"/>
        <w:autoSpaceDN w:val="0"/>
        <w:adjustRightInd w:val="0"/>
        <w:spacing w:after="0" w:line="240" w:lineRule="auto"/>
        <w:jc w:val="both"/>
        <w:rPr>
          <w:rFonts w:asciiTheme="minorBidi" w:hAnsiTheme="minorBidi"/>
        </w:rPr>
      </w:pPr>
    </w:p>
    <w:p w14:paraId="2895F358" w14:textId="77777777" w:rsidR="00C54372" w:rsidRDefault="00C54372" w:rsidP="00C54372">
      <w:pPr>
        <w:autoSpaceDE w:val="0"/>
        <w:autoSpaceDN w:val="0"/>
        <w:adjustRightInd w:val="0"/>
        <w:spacing w:after="0" w:line="240" w:lineRule="auto"/>
        <w:jc w:val="both"/>
        <w:rPr>
          <w:rFonts w:asciiTheme="minorBidi" w:hAnsiTheme="minorBidi"/>
        </w:rPr>
      </w:pPr>
    </w:p>
    <w:p w14:paraId="2BCA1889" w14:textId="77777777" w:rsidR="00C54372" w:rsidRDefault="00C54372" w:rsidP="00C54372">
      <w:pPr>
        <w:autoSpaceDE w:val="0"/>
        <w:autoSpaceDN w:val="0"/>
        <w:adjustRightInd w:val="0"/>
        <w:spacing w:after="0" w:line="240" w:lineRule="auto"/>
        <w:jc w:val="both"/>
        <w:rPr>
          <w:rFonts w:asciiTheme="minorBidi" w:hAnsiTheme="minorBidi"/>
        </w:rPr>
      </w:pPr>
    </w:p>
    <w:p w14:paraId="63AE39C7" w14:textId="77777777" w:rsidR="00C54372" w:rsidRDefault="00C54372" w:rsidP="00C54372">
      <w:pPr>
        <w:autoSpaceDE w:val="0"/>
        <w:autoSpaceDN w:val="0"/>
        <w:adjustRightInd w:val="0"/>
        <w:spacing w:after="0" w:line="240" w:lineRule="auto"/>
        <w:jc w:val="both"/>
        <w:rPr>
          <w:rFonts w:asciiTheme="minorBidi" w:hAnsiTheme="minorBidi"/>
        </w:rPr>
      </w:pPr>
    </w:p>
    <w:p w14:paraId="3F0D8392" w14:textId="77777777" w:rsidR="00C54372" w:rsidRDefault="00C54372" w:rsidP="00C54372">
      <w:pPr>
        <w:autoSpaceDE w:val="0"/>
        <w:autoSpaceDN w:val="0"/>
        <w:adjustRightInd w:val="0"/>
        <w:spacing w:after="0" w:line="240" w:lineRule="auto"/>
        <w:jc w:val="both"/>
        <w:rPr>
          <w:rFonts w:asciiTheme="minorBidi" w:hAnsiTheme="minorBidi"/>
        </w:rPr>
      </w:pPr>
    </w:p>
    <w:p w14:paraId="57DD4959" w14:textId="77777777" w:rsidR="00C54372" w:rsidRDefault="00C54372" w:rsidP="00C54372">
      <w:pPr>
        <w:autoSpaceDE w:val="0"/>
        <w:autoSpaceDN w:val="0"/>
        <w:adjustRightInd w:val="0"/>
        <w:spacing w:after="0" w:line="240" w:lineRule="auto"/>
        <w:jc w:val="both"/>
        <w:rPr>
          <w:rFonts w:asciiTheme="minorBidi" w:hAnsiTheme="minorBidi"/>
        </w:rPr>
      </w:pPr>
    </w:p>
    <w:p w14:paraId="2A26417A" w14:textId="77777777" w:rsidR="00C54372" w:rsidRDefault="00C54372" w:rsidP="00C54372">
      <w:pPr>
        <w:autoSpaceDE w:val="0"/>
        <w:autoSpaceDN w:val="0"/>
        <w:adjustRightInd w:val="0"/>
        <w:spacing w:after="0" w:line="240" w:lineRule="auto"/>
        <w:jc w:val="both"/>
        <w:rPr>
          <w:rFonts w:asciiTheme="minorBidi" w:hAnsiTheme="minorBidi"/>
        </w:rPr>
      </w:pPr>
    </w:p>
    <w:p w14:paraId="65C863DB" w14:textId="77777777" w:rsidR="00C54372" w:rsidRDefault="00C54372" w:rsidP="00C54372">
      <w:pPr>
        <w:autoSpaceDE w:val="0"/>
        <w:autoSpaceDN w:val="0"/>
        <w:adjustRightInd w:val="0"/>
        <w:spacing w:after="0" w:line="240" w:lineRule="auto"/>
        <w:jc w:val="both"/>
        <w:rPr>
          <w:rFonts w:asciiTheme="minorBidi" w:hAnsiTheme="minorBidi"/>
        </w:rPr>
      </w:pPr>
    </w:p>
    <w:p w14:paraId="7B2B8D18" w14:textId="77777777" w:rsidR="00C54372" w:rsidRDefault="00C54372" w:rsidP="00C54372">
      <w:pPr>
        <w:autoSpaceDE w:val="0"/>
        <w:autoSpaceDN w:val="0"/>
        <w:adjustRightInd w:val="0"/>
        <w:spacing w:after="0" w:line="240" w:lineRule="auto"/>
        <w:jc w:val="both"/>
        <w:rPr>
          <w:rFonts w:asciiTheme="minorBidi" w:hAnsiTheme="minorBidi"/>
        </w:rPr>
      </w:pPr>
    </w:p>
    <w:p w14:paraId="740F938D" w14:textId="77777777" w:rsidR="00C54372" w:rsidRDefault="00C54372" w:rsidP="00C54372">
      <w:pPr>
        <w:autoSpaceDE w:val="0"/>
        <w:autoSpaceDN w:val="0"/>
        <w:adjustRightInd w:val="0"/>
        <w:spacing w:after="0" w:line="240" w:lineRule="auto"/>
        <w:jc w:val="both"/>
        <w:rPr>
          <w:rFonts w:asciiTheme="minorBidi" w:hAnsiTheme="minorBidi"/>
        </w:rPr>
      </w:pPr>
    </w:p>
    <w:p w14:paraId="5569A110" w14:textId="77777777" w:rsidR="00C54372" w:rsidRDefault="00C54372" w:rsidP="00C54372">
      <w:pPr>
        <w:autoSpaceDE w:val="0"/>
        <w:autoSpaceDN w:val="0"/>
        <w:adjustRightInd w:val="0"/>
        <w:spacing w:after="0" w:line="240" w:lineRule="auto"/>
        <w:jc w:val="both"/>
        <w:rPr>
          <w:rFonts w:asciiTheme="minorBidi" w:hAnsiTheme="minorBidi"/>
        </w:rPr>
      </w:pPr>
    </w:p>
    <w:p w14:paraId="604BA804" w14:textId="77777777" w:rsidR="00C54372" w:rsidRDefault="00C54372" w:rsidP="00C54372">
      <w:pPr>
        <w:autoSpaceDE w:val="0"/>
        <w:autoSpaceDN w:val="0"/>
        <w:adjustRightInd w:val="0"/>
        <w:spacing w:after="0" w:line="240" w:lineRule="auto"/>
        <w:jc w:val="both"/>
        <w:rPr>
          <w:rFonts w:asciiTheme="minorBidi" w:hAnsiTheme="minorBidi"/>
        </w:rPr>
      </w:pPr>
    </w:p>
    <w:p w14:paraId="3F24FF45" w14:textId="77777777" w:rsidR="00C54372" w:rsidRDefault="00C54372" w:rsidP="00C54372">
      <w:pPr>
        <w:autoSpaceDE w:val="0"/>
        <w:autoSpaceDN w:val="0"/>
        <w:adjustRightInd w:val="0"/>
        <w:spacing w:after="0" w:line="240" w:lineRule="auto"/>
        <w:jc w:val="both"/>
        <w:rPr>
          <w:rFonts w:asciiTheme="minorBidi" w:hAnsiTheme="minorBidi"/>
        </w:rPr>
      </w:pPr>
    </w:p>
    <w:p w14:paraId="06567C20" w14:textId="77777777" w:rsidR="00C54372" w:rsidRDefault="00C54372" w:rsidP="00C54372">
      <w:pPr>
        <w:autoSpaceDE w:val="0"/>
        <w:autoSpaceDN w:val="0"/>
        <w:adjustRightInd w:val="0"/>
        <w:spacing w:after="0" w:line="240" w:lineRule="auto"/>
        <w:jc w:val="both"/>
        <w:rPr>
          <w:rFonts w:asciiTheme="minorBidi" w:hAnsiTheme="minorBidi"/>
        </w:rPr>
      </w:pPr>
    </w:p>
    <w:p w14:paraId="60041E43" w14:textId="77777777" w:rsidR="00C54372" w:rsidRDefault="00C54372" w:rsidP="00C54372">
      <w:pPr>
        <w:autoSpaceDE w:val="0"/>
        <w:autoSpaceDN w:val="0"/>
        <w:adjustRightInd w:val="0"/>
        <w:spacing w:after="0" w:line="240" w:lineRule="auto"/>
        <w:jc w:val="both"/>
        <w:rPr>
          <w:rFonts w:asciiTheme="minorBidi" w:hAnsiTheme="minorBidi"/>
        </w:rPr>
      </w:pPr>
    </w:p>
    <w:p w14:paraId="2BF68656" w14:textId="77777777" w:rsidR="00C54372" w:rsidRDefault="00C54372" w:rsidP="00C54372">
      <w:pPr>
        <w:autoSpaceDE w:val="0"/>
        <w:autoSpaceDN w:val="0"/>
        <w:adjustRightInd w:val="0"/>
        <w:spacing w:after="0" w:line="240" w:lineRule="auto"/>
        <w:jc w:val="both"/>
        <w:rPr>
          <w:rFonts w:asciiTheme="minorBidi" w:hAnsiTheme="minorBidi"/>
        </w:rPr>
      </w:pPr>
    </w:p>
    <w:p w14:paraId="41995CF8" w14:textId="77777777" w:rsidR="00C54372" w:rsidRDefault="00C54372" w:rsidP="00C54372">
      <w:pPr>
        <w:autoSpaceDE w:val="0"/>
        <w:autoSpaceDN w:val="0"/>
        <w:adjustRightInd w:val="0"/>
        <w:spacing w:after="0" w:line="240" w:lineRule="auto"/>
        <w:jc w:val="both"/>
        <w:rPr>
          <w:rFonts w:asciiTheme="minorBidi" w:hAnsiTheme="minorBidi"/>
        </w:rPr>
      </w:pPr>
    </w:p>
    <w:p w14:paraId="47C10E62" w14:textId="77777777" w:rsidR="00C54372" w:rsidRDefault="00C54372" w:rsidP="00C54372">
      <w:pPr>
        <w:autoSpaceDE w:val="0"/>
        <w:autoSpaceDN w:val="0"/>
        <w:adjustRightInd w:val="0"/>
        <w:spacing w:after="0" w:line="240" w:lineRule="auto"/>
        <w:jc w:val="both"/>
        <w:rPr>
          <w:rFonts w:asciiTheme="minorBidi" w:hAnsiTheme="minorBidi"/>
        </w:rPr>
      </w:pPr>
    </w:p>
    <w:p w14:paraId="5AD45E6B" w14:textId="77777777" w:rsidR="00C54372" w:rsidRDefault="00C54372" w:rsidP="00C54372">
      <w:pPr>
        <w:autoSpaceDE w:val="0"/>
        <w:autoSpaceDN w:val="0"/>
        <w:adjustRightInd w:val="0"/>
        <w:spacing w:after="0" w:line="240" w:lineRule="auto"/>
        <w:jc w:val="both"/>
        <w:rPr>
          <w:rFonts w:asciiTheme="minorBidi" w:hAnsiTheme="minorBidi"/>
        </w:rPr>
      </w:pPr>
    </w:p>
    <w:p w14:paraId="7DB1791E" w14:textId="77777777" w:rsidR="00C54372" w:rsidRDefault="00C54372" w:rsidP="00C54372">
      <w:pPr>
        <w:autoSpaceDE w:val="0"/>
        <w:autoSpaceDN w:val="0"/>
        <w:adjustRightInd w:val="0"/>
        <w:spacing w:after="0" w:line="240" w:lineRule="auto"/>
        <w:jc w:val="both"/>
        <w:rPr>
          <w:rFonts w:asciiTheme="minorBidi" w:hAnsiTheme="minorBidi"/>
        </w:rPr>
      </w:pPr>
    </w:p>
    <w:p w14:paraId="063243C9" w14:textId="77777777" w:rsidR="00C54372" w:rsidRDefault="00C54372" w:rsidP="00C54372">
      <w:pPr>
        <w:autoSpaceDE w:val="0"/>
        <w:autoSpaceDN w:val="0"/>
        <w:adjustRightInd w:val="0"/>
        <w:spacing w:after="0" w:line="240" w:lineRule="auto"/>
        <w:jc w:val="both"/>
        <w:rPr>
          <w:rFonts w:asciiTheme="minorBidi" w:hAnsiTheme="minorBidi"/>
        </w:rPr>
      </w:pPr>
    </w:p>
    <w:p w14:paraId="4BD8D286" w14:textId="77777777" w:rsidR="00C54372" w:rsidRDefault="00C54372" w:rsidP="00C54372">
      <w:pPr>
        <w:autoSpaceDE w:val="0"/>
        <w:autoSpaceDN w:val="0"/>
        <w:adjustRightInd w:val="0"/>
        <w:spacing w:after="0" w:line="240" w:lineRule="auto"/>
        <w:jc w:val="both"/>
        <w:rPr>
          <w:rFonts w:asciiTheme="minorBidi" w:hAnsiTheme="minorBidi"/>
        </w:rPr>
      </w:pPr>
    </w:p>
    <w:p w14:paraId="26730658" w14:textId="77777777" w:rsidR="00C54372" w:rsidRDefault="00C54372" w:rsidP="00C54372">
      <w:pPr>
        <w:autoSpaceDE w:val="0"/>
        <w:autoSpaceDN w:val="0"/>
        <w:adjustRightInd w:val="0"/>
        <w:spacing w:after="0" w:line="240" w:lineRule="auto"/>
        <w:jc w:val="both"/>
        <w:rPr>
          <w:rFonts w:asciiTheme="minorBidi" w:hAnsiTheme="minorBidi"/>
        </w:rPr>
      </w:pPr>
    </w:p>
    <w:p w14:paraId="663377B0" w14:textId="77777777" w:rsidR="00C54372" w:rsidRDefault="00C54372" w:rsidP="00C54372">
      <w:pPr>
        <w:autoSpaceDE w:val="0"/>
        <w:autoSpaceDN w:val="0"/>
        <w:adjustRightInd w:val="0"/>
        <w:spacing w:after="0" w:line="240" w:lineRule="auto"/>
        <w:jc w:val="both"/>
        <w:rPr>
          <w:rFonts w:asciiTheme="minorBidi" w:hAnsiTheme="minorBidi"/>
        </w:rPr>
      </w:pPr>
    </w:p>
    <w:p w14:paraId="55DDF185" w14:textId="77777777" w:rsidR="00C54372" w:rsidRDefault="00C54372" w:rsidP="00C54372">
      <w:pPr>
        <w:autoSpaceDE w:val="0"/>
        <w:autoSpaceDN w:val="0"/>
        <w:adjustRightInd w:val="0"/>
        <w:spacing w:after="0" w:line="240" w:lineRule="auto"/>
        <w:jc w:val="both"/>
        <w:rPr>
          <w:rFonts w:asciiTheme="minorBidi" w:hAnsiTheme="minorBidi"/>
        </w:rPr>
      </w:pPr>
    </w:p>
    <w:p w14:paraId="677EE0D9" w14:textId="77777777" w:rsidR="00C54372" w:rsidRDefault="00C54372" w:rsidP="00C54372">
      <w:pPr>
        <w:autoSpaceDE w:val="0"/>
        <w:autoSpaceDN w:val="0"/>
        <w:adjustRightInd w:val="0"/>
        <w:spacing w:after="0" w:line="240" w:lineRule="auto"/>
        <w:jc w:val="both"/>
        <w:rPr>
          <w:rFonts w:asciiTheme="minorBidi" w:hAnsiTheme="minorBidi"/>
        </w:rPr>
      </w:pPr>
    </w:p>
    <w:p w14:paraId="4A3F3CD9" w14:textId="77777777" w:rsidR="00C54372" w:rsidRDefault="00C54372" w:rsidP="00C54372">
      <w:pPr>
        <w:autoSpaceDE w:val="0"/>
        <w:autoSpaceDN w:val="0"/>
        <w:adjustRightInd w:val="0"/>
        <w:spacing w:after="0" w:line="240" w:lineRule="auto"/>
        <w:jc w:val="both"/>
        <w:rPr>
          <w:rFonts w:asciiTheme="minorBidi" w:hAnsiTheme="minorBidi"/>
        </w:rPr>
      </w:pPr>
    </w:p>
    <w:p w14:paraId="74098B5B" w14:textId="77777777" w:rsidR="00C54372" w:rsidRDefault="00C54372" w:rsidP="00C54372">
      <w:pPr>
        <w:autoSpaceDE w:val="0"/>
        <w:autoSpaceDN w:val="0"/>
        <w:adjustRightInd w:val="0"/>
        <w:spacing w:after="0" w:line="240" w:lineRule="auto"/>
        <w:jc w:val="both"/>
        <w:rPr>
          <w:rFonts w:asciiTheme="minorBidi" w:hAnsiTheme="minorBidi"/>
        </w:rPr>
      </w:pPr>
    </w:p>
    <w:p w14:paraId="3FEBA5F0" w14:textId="77777777" w:rsidR="00C54372" w:rsidRDefault="00C54372" w:rsidP="00C54372">
      <w:pPr>
        <w:autoSpaceDE w:val="0"/>
        <w:autoSpaceDN w:val="0"/>
        <w:adjustRightInd w:val="0"/>
        <w:spacing w:after="0" w:line="240" w:lineRule="auto"/>
        <w:jc w:val="both"/>
        <w:rPr>
          <w:rFonts w:asciiTheme="minorBidi" w:hAnsiTheme="minorBidi"/>
        </w:rPr>
      </w:pPr>
    </w:p>
    <w:p w14:paraId="7E29BDC6" w14:textId="77777777" w:rsidR="00C54372" w:rsidRDefault="00C54372" w:rsidP="00C54372">
      <w:pPr>
        <w:autoSpaceDE w:val="0"/>
        <w:autoSpaceDN w:val="0"/>
        <w:adjustRightInd w:val="0"/>
        <w:spacing w:after="0" w:line="240" w:lineRule="auto"/>
        <w:jc w:val="both"/>
        <w:rPr>
          <w:rFonts w:asciiTheme="minorBidi" w:hAnsiTheme="minorBidi"/>
        </w:rPr>
      </w:pPr>
    </w:p>
    <w:p w14:paraId="2F27052B" w14:textId="77777777" w:rsidR="00C54372" w:rsidRDefault="00C54372" w:rsidP="00C54372">
      <w:pPr>
        <w:autoSpaceDE w:val="0"/>
        <w:autoSpaceDN w:val="0"/>
        <w:adjustRightInd w:val="0"/>
        <w:spacing w:after="0" w:line="240" w:lineRule="auto"/>
        <w:jc w:val="both"/>
        <w:rPr>
          <w:rFonts w:asciiTheme="minorBidi" w:hAnsiTheme="minorBidi"/>
        </w:rPr>
      </w:pPr>
    </w:p>
    <w:p w14:paraId="3214831D" w14:textId="2FDD77B9" w:rsidR="00C40939" w:rsidRDefault="00B95D34" w:rsidP="00C54372">
      <w:pPr>
        <w:autoSpaceDE w:val="0"/>
        <w:autoSpaceDN w:val="0"/>
        <w:adjustRightInd w:val="0"/>
        <w:spacing w:after="0" w:line="240" w:lineRule="auto"/>
        <w:jc w:val="both"/>
        <w:rPr>
          <w:rFonts w:asciiTheme="minorBidi" w:hAnsiTheme="minorBidi"/>
        </w:rPr>
      </w:pPr>
      <w:r w:rsidRPr="00DA470B">
        <w:rPr>
          <w:rFonts w:asciiTheme="minorBidi" w:hAnsiTheme="minorBidi"/>
        </w:rPr>
        <w:lastRenderedPageBreak/>
        <w:t>Look in the T-dependent tab of this form to find out what the</w:t>
      </w:r>
      <w:r w:rsidR="00874B71">
        <w:rPr>
          <w:rFonts w:asciiTheme="minorBidi" w:hAnsiTheme="minorBidi"/>
        </w:rPr>
        <w:t xml:space="preserve"> </w:t>
      </w:r>
      <w:r w:rsidRPr="00DA470B">
        <w:rPr>
          <w:rFonts w:asciiTheme="minorBidi" w:hAnsiTheme="minorBidi"/>
        </w:rPr>
        <w:t>equation used for the vapor pressure is (PLXANT-1). Elements 1</w:t>
      </w:r>
      <w:r w:rsidR="00874B71">
        <w:rPr>
          <w:rFonts w:asciiTheme="minorBidi" w:hAnsiTheme="minorBidi"/>
        </w:rPr>
        <w:t xml:space="preserve"> </w:t>
      </w:r>
      <w:r w:rsidRPr="00DA470B">
        <w:rPr>
          <w:rFonts w:asciiTheme="minorBidi" w:hAnsiTheme="minorBidi"/>
        </w:rPr>
        <w:t>through 7 are the coefficients through in Antoine’s equation:</w:t>
      </w:r>
      <w:r w:rsidR="00874B71">
        <w:rPr>
          <w:rFonts w:asciiTheme="minorBidi" w:hAnsiTheme="minorBidi"/>
        </w:rPr>
        <w:t xml:space="preserve"> </w:t>
      </w:r>
      <w:r w:rsidRPr="00DA470B">
        <w:rPr>
          <w:rFonts w:asciiTheme="minorBidi" w:hAnsiTheme="minorBidi"/>
        </w:rPr>
        <w:t>where is in K.</w:t>
      </w:r>
    </w:p>
    <w:p w14:paraId="0496A6CD" w14:textId="1727CDF4" w:rsidR="00C54372" w:rsidRDefault="0076007B" w:rsidP="00874B71">
      <w:pPr>
        <w:autoSpaceDE w:val="0"/>
        <w:autoSpaceDN w:val="0"/>
        <w:adjustRightInd w:val="0"/>
        <w:spacing w:after="0" w:line="240" w:lineRule="auto"/>
        <w:rPr>
          <w:rFonts w:asciiTheme="minorBidi" w:hAnsiTheme="minorBidi"/>
        </w:rPr>
      </w:pPr>
      <w:r>
        <w:rPr>
          <w:rFonts w:asciiTheme="minorBidi" w:hAnsiTheme="minorBidi"/>
          <w:noProof/>
        </w:rPr>
        <w:drawing>
          <wp:anchor distT="0" distB="0" distL="114300" distR="114300" simplePos="0" relativeHeight="251666432" behindDoc="0" locked="0" layoutInCell="1" allowOverlap="1" wp14:anchorId="2D0D71A0" wp14:editId="5E970C1D">
            <wp:simplePos x="0" y="0"/>
            <wp:positionH relativeFrom="margin">
              <wp:posOffset>-38100</wp:posOffset>
            </wp:positionH>
            <wp:positionV relativeFrom="paragraph">
              <wp:posOffset>248920</wp:posOffset>
            </wp:positionV>
            <wp:extent cx="6080760" cy="3771900"/>
            <wp:effectExtent l="0" t="0" r="0" b="0"/>
            <wp:wrapSquare wrapText="bothSides"/>
            <wp:docPr id="21469879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3771900"/>
                    </a:xfrm>
                    <a:prstGeom prst="rect">
                      <a:avLst/>
                    </a:prstGeom>
                    <a:noFill/>
                    <a:ln>
                      <a:noFill/>
                    </a:ln>
                  </pic:spPr>
                </pic:pic>
              </a:graphicData>
            </a:graphic>
            <wp14:sizeRelH relativeFrom="margin">
              <wp14:pctWidth>0</wp14:pctWidth>
            </wp14:sizeRelH>
          </wp:anchor>
        </w:drawing>
      </w:r>
    </w:p>
    <w:p w14:paraId="19AC6592" w14:textId="46E990E6" w:rsidR="00C54372" w:rsidRPr="00DA470B" w:rsidRDefault="00C54372" w:rsidP="00874B71">
      <w:pPr>
        <w:autoSpaceDE w:val="0"/>
        <w:autoSpaceDN w:val="0"/>
        <w:adjustRightInd w:val="0"/>
        <w:spacing w:after="0" w:line="240" w:lineRule="auto"/>
        <w:rPr>
          <w:rFonts w:asciiTheme="minorBidi" w:hAnsiTheme="minorBidi"/>
        </w:rPr>
      </w:pPr>
    </w:p>
    <w:p w14:paraId="40DF8FF9" w14:textId="72278978" w:rsidR="00874B71" w:rsidRDefault="00874B71" w:rsidP="002D7DEB">
      <w:pPr>
        <w:tabs>
          <w:tab w:val="left" w:pos="960"/>
        </w:tabs>
        <w:rPr>
          <w:rFonts w:asciiTheme="minorBidi" w:hAnsiTheme="minorBidi"/>
        </w:rPr>
      </w:pPr>
    </w:p>
    <w:p w14:paraId="030C3D21" w14:textId="77777777" w:rsidR="0076007B" w:rsidRDefault="0076007B" w:rsidP="002D7DEB">
      <w:pPr>
        <w:tabs>
          <w:tab w:val="left" w:pos="960"/>
        </w:tabs>
        <w:rPr>
          <w:rFonts w:asciiTheme="minorBidi" w:hAnsiTheme="minorBidi"/>
        </w:rPr>
      </w:pPr>
    </w:p>
    <w:p w14:paraId="027F6F7B" w14:textId="77777777" w:rsidR="0076007B" w:rsidRDefault="0076007B" w:rsidP="002D7DEB">
      <w:pPr>
        <w:tabs>
          <w:tab w:val="left" w:pos="960"/>
        </w:tabs>
        <w:rPr>
          <w:rFonts w:asciiTheme="minorBidi" w:hAnsiTheme="minorBidi"/>
        </w:rPr>
      </w:pPr>
    </w:p>
    <w:p w14:paraId="6F6143B9" w14:textId="77777777" w:rsidR="0076007B" w:rsidRDefault="0076007B" w:rsidP="002D7DEB">
      <w:pPr>
        <w:tabs>
          <w:tab w:val="left" w:pos="960"/>
        </w:tabs>
        <w:rPr>
          <w:rFonts w:asciiTheme="minorBidi" w:hAnsiTheme="minorBidi"/>
        </w:rPr>
      </w:pPr>
    </w:p>
    <w:p w14:paraId="41667295" w14:textId="77777777" w:rsidR="0076007B" w:rsidRDefault="0076007B" w:rsidP="002D7DEB">
      <w:pPr>
        <w:tabs>
          <w:tab w:val="left" w:pos="960"/>
        </w:tabs>
        <w:rPr>
          <w:rFonts w:asciiTheme="minorBidi" w:hAnsiTheme="minorBidi"/>
        </w:rPr>
      </w:pPr>
    </w:p>
    <w:p w14:paraId="3B4EEA90" w14:textId="77777777" w:rsidR="0076007B" w:rsidRDefault="0076007B" w:rsidP="002D7DEB">
      <w:pPr>
        <w:tabs>
          <w:tab w:val="left" w:pos="960"/>
        </w:tabs>
        <w:rPr>
          <w:rFonts w:asciiTheme="minorBidi" w:hAnsiTheme="minorBidi"/>
        </w:rPr>
      </w:pPr>
    </w:p>
    <w:p w14:paraId="7D5291D1" w14:textId="77777777" w:rsidR="0076007B" w:rsidRDefault="0076007B" w:rsidP="002D7DEB">
      <w:pPr>
        <w:tabs>
          <w:tab w:val="left" w:pos="960"/>
        </w:tabs>
        <w:rPr>
          <w:rFonts w:asciiTheme="minorBidi" w:hAnsiTheme="minorBidi"/>
        </w:rPr>
      </w:pPr>
    </w:p>
    <w:p w14:paraId="1A1B5103" w14:textId="77777777" w:rsidR="0076007B" w:rsidRDefault="0076007B" w:rsidP="002D7DEB">
      <w:pPr>
        <w:tabs>
          <w:tab w:val="left" w:pos="960"/>
        </w:tabs>
        <w:rPr>
          <w:rFonts w:asciiTheme="minorBidi" w:hAnsiTheme="minorBidi"/>
        </w:rPr>
      </w:pPr>
    </w:p>
    <w:p w14:paraId="3D0E8580" w14:textId="77777777" w:rsidR="0076007B" w:rsidRDefault="0076007B" w:rsidP="002D7DEB">
      <w:pPr>
        <w:tabs>
          <w:tab w:val="left" w:pos="960"/>
        </w:tabs>
        <w:rPr>
          <w:rFonts w:asciiTheme="minorBidi" w:hAnsiTheme="minorBidi"/>
        </w:rPr>
      </w:pPr>
    </w:p>
    <w:p w14:paraId="01E6832C" w14:textId="77777777" w:rsidR="0076007B" w:rsidRDefault="0076007B" w:rsidP="002D7DEB">
      <w:pPr>
        <w:tabs>
          <w:tab w:val="left" w:pos="960"/>
        </w:tabs>
        <w:rPr>
          <w:rFonts w:asciiTheme="minorBidi" w:hAnsiTheme="minorBidi"/>
        </w:rPr>
      </w:pPr>
    </w:p>
    <w:p w14:paraId="3A7A07B4" w14:textId="77777777" w:rsidR="0076007B" w:rsidRDefault="0076007B" w:rsidP="002D7DEB">
      <w:pPr>
        <w:tabs>
          <w:tab w:val="left" w:pos="960"/>
        </w:tabs>
        <w:rPr>
          <w:rFonts w:asciiTheme="minorBidi" w:hAnsiTheme="minorBidi"/>
        </w:rPr>
      </w:pPr>
    </w:p>
    <w:p w14:paraId="2E2B80FE" w14:textId="63B89005" w:rsidR="00C40939" w:rsidRPr="00DA470B" w:rsidRDefault="00B95D34" w:rsidP="002D7DEB">
      <w:pPr>
        <w:tabs>
          <w:tab w:val="left" w:pos="960"/>
        </w:tabs>
        <w:rPr>
          <w:rFonts w:asciiTheme="minorBidi" w:hAnsiTheme="minorBidi"/>
        </w:rPr>
      </w:pPr>
      <w:r w:rsidRPr="00DA470B">
        <w:rPr>
          <w:rFonts w:asciiTheme="minorBidi" w:hAnsiTheme="minorBidi"/>
        </w:rPr>
        <w:lastRenderedPageBreak/>
        <w:t>PART 3: CREATING A VLE DIAGRAM</w:t>
      </w:r>
    </w:p>
    <w:p w14:paraId="6121574F" w14:textId="22A59F14" w:rsidR="00B95D34" w:rsidRPr="00DA470B" w:rsidRDefault="00B95D34" w:rsidP="00874B71">
      <w:pPr>
        <w:autoSpaceDE w:val="0"/>
        <w:autoSpaceDN w:val="0"/>
        <w:adjustRightInd w:val="0"/>
        <w:spacing w:after="0" w:line="240" w:lineRule="auto"/>
        <w:rPr>
          <w:rFonts w:asciiTheme="minorBidi" w:hAnsiTheme="minorBidi"/>
        </w:rPr>
      </w:pPr>
      <w:r w:rsidRPr="00DA470B">
        <w:rPr>
          <w:rFonts w:asciiTheme="minorBidi" w:hAnsiTheme="minorBidi"/>
        </w:rPr>
        <w:t>One of the first stages of answering “how do we separate these</w:t>
      </w:r>
      <w:r w:rsidR="00874B71">
        <w:rPr>
          <w:rFonts w:asciiTheme="minorBidi" w:hAnsiTheme="minorBidi"/>
        </w:rPr>
        <w:t xml:space="preserve"> </w:t>
      </w:r>
      <w:r w:rsidRPr="00DA470B">
        <w:rPr>
          <w:rFonts w:asciiTheme="minorBidi" w:hAnsiTheme="minorBidi"/>
        </w:rPr>
        <w:t>chemicals?” is to look at the VLE. This will tell you a lot about how</w:t>
      </w:r>
      <w:r w:rsidR="00874B71">
        <w:rPr>
          <w:rFonts w:asciiTheme="minorBidi" w:hAnsiTheme="minorBidi"/>
        </w:rPr>
        <w:t xml:space="preserve"> </w:t>
      </w:r>
      <w:r w:rsidRPr="00DA470B">
        <w:rPr>
          <w:rFonts w:asciiTheme="minorBidi" w:hAnsiTheme="minorBidi"/>
        </w:rPr>
        <w:t>difficult it will be to use distillation. Let’s first use Aspen Properties to</w:t>
      </w:r>
      <w:r w:rsidR="00874B71">
        <w:rPr>
          <w:rFonts w:asciiTheme="minorBidi" w:hAnsiTheme="minorBidi"/>
        </w:rPr>
        <w:t xml:space="preserve"> </w:t>
      </w:r>
      <w:r w:rsidRPr="00DA470B">
        <w:rPr>
          <w:rFonts w:asciiTheme="minorBidi" w:hAnsiTheme="minorBidi"/>
        </w:rPr>
        <w:t>do this.</w:t>
      </w:r>
    </w:p>
    <w:p w14:paraId="1000C84A" w14:textId="3BAB76C7" w:rsidR="00B95D34" w:rsidRPr="00874B71" w:rsidRDefault="00B95D34" w:rsidP="00874B71">
      <w:pPr>
        <w:autoSpaceDE w:val="0"/>
        <w:autoSpaceDN w:val="0"/>
        <w:adjustRightInd w:val="0"/>
        <w:spacing w:after="0" w:line="240" w:lineRule="auto"/>
        <w:rPr>
          <w:rFonts w:asciiTheme="minorBidi" w:hAnsiTheme="minorBidi"/>
        </w:rPr>
      </w:pPr>
      <w:r w:rsidRPr="00DA470B">
        <w:rPr>
          <w:rFonts w:asciiTheme="minorBidi" w:hAnsiTheme="minorBidi"/>
        </w:rPr>
        <w:t>Aspen Properties has a collection of tools that lets you use the</w:t>
      </w:r>
      <w:r w:rsidR="00874B71">
        <w:rPr>
          <w:rFonts w:asciiTheme="minorBidi" w:hAnsiTheme="minorBidi"/>
        </w:rPr>
        <w:t xml:space="preserve"> </w:t>
      </w:r>
      <w:r w:rsidRPr="00DA470B">
        <w:rPr>
          <w:rFonts w:asciiTheme="minorBidi" w:hAnsiTheme="minorBidi"/>
        </w:rPr>
        <w:t>physical property models to make physical property estimations</w:t>
      </w:r>
      <w:r w:rsidR="00874B71">
        <w:rPr>
          <w:rFonts w:asciiTheme="minorBidi" w:hAnsiTheme="minorBidi"/>
        </w:rPr>
        <w:t xml:space="preserve"> </w:t>
      </w:r>
      <w:r w:rsidRPr="00DA470B">
        <w:rPr>
          <w:rFonts w:asciiTheme="minorBidi" w:hAnsiTheme="minorBidi"/>
          <w:color w:val="000000"/>
        </w:rPr>
        <w:t>without having to create a flowsheet. Go to the Analysis section of</w:t>
      </w:r>
      <w:r w:rsidR="00874B71">
        <w:rPr>
          <w:rFonts w:asciiTheme="minorBidi" w:hAnsiTheme="minorBidi"/>
        </w:rPr>
        <w:t xml:space="preserve"> </w:t>
      </w:r>
      <w:r w:rsidRPr="00DA470B">
        <w:rPr>
          <w:rFonts w:asciiTheme="minorBidi" w:hAnsiTheme="minorBidi"/>
          <w:color w:val="000000"/>
        </w:rPr>
        <w:t>the menu and then select Binary. This will bring up a little dialog</w:t>
      </w:r>
      <w:r w:rsidR="00874B71">
        <w:rPr>
          <w:rFonts w:asciiTheme="minorBidi" w:hAnsiTheme="minorBidi"/>
        </w:rPr>
        <w:t xml:space="preserve"> </w:t>
      </w:r>
      <w:r w:rsidRPr="00DA470B">
        <w:rPr>
          <w:rFonts w:asciiTheme="minorBidi" w:hAnsiTheme="minorBidi"/>
          <w:color w:val="000000"/>
        </w:rPr>
        <w:t>where you can perform equilibria calculations.</w:t>
      </w:r>
      <w:r w:rsidR="00874B71">
        <w:rPr>
          <w:rFonts w:asciiTheme="minorBidi" w:hAnsiTheme="minorBidi"/>
        </w:rPr>
        <w:t xml:space="preserve"> </w:t>
      </w:r>
      <w:r w:rsidRPr="00DA470B">
        <w:rPr>
          <w:rFonts w:asciiTheme="minorBidi" w:hAnsiTheme="minorBidi"/>
          <w:color w:val="000000"/>
        </w:rPr>
        <w:t>To understand the VLE, it is usually most convenient to consider a</w:t>
      </w:r>
      <w:r w:rsidR="00874B71">
        <w:rPr>
          <w:rFonts w:asciiTheme="minorBidi" w:hAnsiTheme="minorBidi"/>
        </w:rPr>
        <w:t xml:space="preserve"> </w:t>
      </w:r>
      <w:r w:rsidRPr="00DA470B">
        <w:rPr>
          <w:rFonts w:asciiTheme="minorBidi" w:hAnsiTheme="minorBidi"/>
          <w:color w:val="000000"/>
        </w:rPr>
        <w:t>T-xy diagram. Set the analysis type to Txy. You then choose the two</w:t>
      </w:r>
      <w:r w:rsidR="00874B71">
        <w:rPr>
          <w:rFonts w:asciiTheme="minorBidi" w:hAnsiTheme="minorBidi"/>
        </w:rPr>
        <w:t xml:space="preserve"> </w:t>
      </w:r>
      <w:r w:rsidRPr="00DA470B">
        <w:rPr>
          <w:rFonts w:asciiTheme="minorBidi" w:hAnsiTheme="minorBidi"/>
          <w:color w:val="000000"/>
        </w:rPr>
        <w:t>components you want to compare (your only two chemicals should</w:t>
      </w:r>
      <w:r w:rsidR="00874B71">
        <w:rPr>
          <w:rFonts w:asciiTheme="minorBidi" w:hAnsiTheme="minorBidi"/>
        </w:rPr>
        <w:t xml:space="preserve"> </w:t>
      </w:r>
      <w:r w:rsidRPr="00DA470B">
        <w:rPr>
          <w:rFonts w:asciiTheme="minorBidi" w:hAnsiTheme="minorBidi"/>
          <w:color w:val="000000"/>
        </w:rPr>
        <w:t>already be selected by default). You can also select the range of</w:t>
      </w:r>
      <w:r w:rsidR="00874B71">
        <w:rPr>
          <w:rFonts w:asciiTheme="minorBidi" w:hAnsiTheme="minorBidi"/>
        </w:rPr>
        <w:t xml:space="preserve"> </w:t>
      </w:r>
      <w:r w:rsidRPr="00DA470B">
        <w:rPr>
          <w:rFonts w:asciiTheme="minorBidi" w:hAnsiTheme="minorBidi"/>
          <w:color w:val="000000"/>
        </w:rPr>
        <w:t>mole/mass fractions of the primary component that you want to look</w:t>
      </w:r>
    </w:p>
    <w:p w14:paraId="4CB8D9E5" w14:textId="20F40525" w:rsidR="00B95D34" w:rsidRPr="00874B71" w:rsidRDefault="00B95D34"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at. Usually, you can just leave it at 0 (0% species A, and 100%</w:t>
      </w:r>
      <w:r w:rsidR="00874B71">
        <w:rPr>
          <w:rFonts w:asciiTheme="minorBidi" w:hAnsiTheme="minorBidi"/>
          <w:color w:val="000000"/>
        </w:rPr>
        <w:t xml:space="preserve"> </w:t>
      </w:r>
      <w:r w:rsidRPr="00DA470B">
        <w:rPr>
          <w:rFonts w:asciiTheme="minorBidi" w:hAnsiTheme="minorBidi"/>
          <w:color w:val="000000"/>
        </w:rPr>
        <w:t>species B) and 1 (100% species A, and 0% species B). However,</w:t>
      </w:r>
      <w:r w:rsidR="00874B71">
        <w:rPr>
          <w:rFonts w:asciiTheme="minorBidi" w:hAnsiTheme="minorBidi"/>
          <w:color w:val="000000"/>
        </w:rPr>
        <w:t xml:space="preserve"> </w:t>
      </w:r>
      <w:r w:rsidRPr="00DA470B">
        <w:rPr>
          <w:rFonts w:asciiTheme="minorBidi" w:hAnsiTheme="minorBidi"/>
          <w:color w:val="000000"/>
        </w:rPr>
        <w:t>sometimes you need to focus on just a particular range, so you can</w:t>
      </w:r>
      <w:r w:rsidR="00874B71">
        <w:rPr>
          <w:rFonts w:asciiTheme="minorBidi" w:hAnsiTheme="minorBidi"/>
          <w:color w:val="000000"/>
        </w:rPr>
        <w:t xml:space="preserve"> </w:t>
      </w:r>
      <w:r w:rsidRPr="00DA470B">
        <w:rPr>
          <w:rFonts w:asciiTheme="minorBidi" w:hAnsiTheme="minorBidi"/>
          <w:color w:val="000000"/>
        </w:rPr>
        <w:t>change that here. For example, you may need a higher resolution in</w:t>
      </w:r>
      <w:r w:rsidR="00874B71">
        <w:rPr>
          <w:rFonts w:asciiTheme="minorBidi" w:hAnsiTheme="minorBidi"/>
          <w:color w:val="000000"/>
        </w:rPr>
        <w:t xml:space="preserve"> </w:t>
      </w:r>
      <w:r w:rsidRPr="00DA470B">
        <w:rPr>
          <w:rFonts w:asciiTheme="minorBidi" w:hAnsiTheme="minorBidi"/>
          <w:color w:val="000000"/>
        </w:rPr>
        <w:t>a particular range, or the temperatures/pressures at certain</w:t>
      </w:r>
      <w:r w:rsidR="00874B71">
        <w:rPr>
          <w:rFonts w:asciiTheme="minorBidi" w:hAnsiTheme="minorBidi"/>
          <w:color w:val="000000"/>
        </w:rPr>
        <w:t xml:space="preserve"> </w:t>
      </w:r>
      <w:r w:rsidRPr="00DA470B">
        <w:rPr>
          <w:rFonts w:asciiTheme="minorBidi" w:hAnsiTheme="minorBidi"/>
          <w:color w:val="000000"/>
        </w:rPr>
        <w:t>compositions are extremely high or low such as for normal gases, or</w:t>
      </w:r>
      <w:r w:rsidR="00874B71">
        <w:rPr>
          <w:rFonts w:asciiTheme="minorBidi" w:hAnsiTheme="minorBidi"/>
          <w:color w:val="000000"/>
        </w:rPr>
        <w:t xml:space="preserve"> </w:t>
      </w:r>
      <w:r w:rsidRPr="00DA470B">
        <w:rPr>
          <w:rFonts w:asciiTheme="minorBidi" w:hAnsiTheme="minorBidi"/>
          <w:color w:val="000000"/>
        </w:rPr>
        <w:t>for the separation of chemicals in which some are not very volatile.</w:t>
      </w:r>
      <w:r w:rsidRPr="00DA470B">
        <w:rPr>
          <w:rFonts w:asciiTheme="minorBidi" w:hAnsiTheme="minorBidi"/>
          <w:color w:val="0000EF"/>
        </w:rPr>
        <w:t>9</w:t>
      </w:r>
    </w:p>
    <w:p w14:paraId="3A68C7E3" w14:textId="08659F3B" w:rsidR="00B95D34" w:rsidRPr="00DA470B" w:rsidRDefault="00B95D34"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You can choose the level of resolution for the analysis within the</w:t>
      </w:r>
      <w:r w:rsidR="00874B71">
        <w:rPr>
          <w:rFonts w:asciiTheme="minorBidi" w:hAnsiTheme="minorBidi"/>
          <w:color w:val="000000"/>
        </w:rPr>
        <w:t xml:space="preserve"> </w:t>
      </w:r>
      <w:r w:rsidRPr="00DA470B">
        <w:rPr>
          <w:rFonts w:asciiTheme="minorBidi" w:hAnsiTheme="minorBidi"/>
          <w:color w:val="000000"/>
        </w:rPr>
        <w:t>range you specify. The default is 50 intervals, which since you chose</w:t>
      </w:r>
      <w:r w:rsidR="00874B71">
        <w:rPr>
          <w:rFonts w:asciiTheme="minorBidi" w:hAnsiTheme="minorBidi"/>
          <w:color w:val="000000"/>
        </w:rPr>
        <w:t xml:space="preserve"> </w:t>
      </w:r>
      <w:r w:rsidRPr="00DA470B">
        <w:rPr>
          <w:rFonts w:asciiTheme="minorBidi" w:hAnsiTheme="minorBidi"/>
          <w:color w:val="000000"/>
        </w:rPr>
        <w:t>a range between 0% and 100% is every</w:t>
      </w:r>
    </w:p>
    <w:p w14:paraId="42AE43A2" w14:textId="065A2E51" w:rsidR="00B95D34" w:rsidRPr="00DA470B" w:rsidRDefault="00B95D34"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What the binary analysis will do is run a</w:t>
      </w:r>
      <w:r w:rsidR="00874B71">
        <w:rPr>
          <w:rFonts w:asciiTheme="minorBidi" w:hAnsiTheme="minorBidi"/>
          <w:color w:val="000000"/>
        </w:rPr>
        <w:t xml:space="preserve"> </w:t>
      </w:r>
      <w:r w:rsidRPr="00DA470B">
        <w:rPr>
          <w:rFonts w:asciiTheme="minorBidi" w:hAnsiTheme="minorBidi"/>
          <w:color w:val="000000"/>
        </w:rPr>
        <w:t>loop, using liquid-phase mole fractions starting from the low end of</w:t>
      </w:r>
      <w:r w:rsidR="00874B71">
        <w:rPr>
          <w:rFonts w:asciiTheme="minorBidi" w:hAnsiTheme="minorBidi"/>
          <w:color w:val="000000"/>
        </w:rPr>
        <w:t xml:space="preserve"> </w:t>
      </w:r>
      <w:r w:rsidRPr="00DA470B">
        <w:rPr>
          <w:rFonts w:asciiTheme="minorBidi" w:hAnsiTheme="minorBidi"/>
          <w:color w:val="000000"/>
        </w:rPr>
        <w:t>your range (0% methanol in the liquid phase, by default) to the high</w:t>
      </w:r>
      <w:r w:rsidR="00874B71">
        <w:rPr>
          <w:rFonts w:asciiTheme="minorBidi" w:hAnsiTheme="minorBidi"/>
          <w:color w:val="000000"/>
        </w:rPr>
        <w:t xml:space="preserve"> </w:t>
      </w:r>
      <w:r w:rsidRPr="00DA470B">
        <w:rPr>
          <w:rFonts w:asciiTheme="minorBidi" w:hAnsiTheme="minorBidi"/>
          <w:color w:val="000000"/>
        </w:rPr>
        <w:t>end (100% methanol in the liquid phase, by default) in steps of 2</w:t>
      </w:r>
      <w:r w:rsidR="00874B71">
        <w:rPr>
          <w:rFonts w:asciiTheme="minorBidi" w:hAnsiTheme="minorBidi"/>
          <w:color w:val="000000"/>
        </w:rPr>
        <w:t xml:space="preserve"> </w:t>
      </w:r>
      <w:r w:rsidRPr="00DA470B">
        <w:rPr>
          <w:rFonts w:asciiTheme="minorBidi" w:hAnsiTheme="minorBidi"/>
          <w:color w:val="000000"/>
        </w:rPr>
        <w:t>mol%. For each iteration of that loop, it will run a flash calculation at</w:t>
      </w:r>
      <w:r w:rsidR="00874B71">
        <w:rPr>
          <w:rFonts w:asciiTheme="minorBidi" w:hAnsiTheme="minorBidi"/>
          <w:color w:val="000000"/>
        </w:rPr>
        <w:t xml:space="preserve"> </w:t>
      </w:r>
      <w:r w:rsidRPr="00DA470B">
        <w:rPr>
          <w:rFonts w:asciiTheme="minorBidi" w:hAnsiTheme="minorBidi"/>
          <w:color w:val="000000"/>
        </w:rPr>
        <w:t>that concentration and at the given pressure (1.01325 bar by</w:t>
      </w:r>
    </w:p>
    <w:p w14:paraId="73ECA7F4" w14:textId="76D9C44D" w:rsidR="00B95D34" w:rsidRPr="00DA470B" w:rsidRDefault="00B95D34"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default). The flash calculation will determine what temperature and</w:t>
      </w:r>
      <w:r w:rsidR="00874B71">
        <w:rPr>
          <w:rFonts w:asciiTheme="minorBidi" w:hAnsiTheme="minorBidi"/>
          <w:color w:val="000000"/>
        </w:rPr>
        <w:t xml:space="preserve"> </w:t>
      </w:r>
      <w:r w:rsidRPr="00DA470B">
        <w:rPr>
          <w:rFonts w:asciiTheme="minorBidi" w:hAnsiTheme="minorBidi"/>
          <w:color w:val="000000"/>
        </w:rPr>
        <w:t>vapor mole fractions will result in a VLE such that the liquid mole</w:t>
      </w:r>
      <w:r w:rsidR="00874B71">
        <w:rPr>
          <w:rFonts w:asciiTheme="minorBidi" w:hAnsiTheme="minorBidi"/>
          <w:color w:val="000000"/>
        </w:rPr>
        <w:t xml:space="preserve"> </w:t>
      </w:r>
      <w:r w:rsidRPr="00DA470B">
        <w:rPr>
          <w:rFonts w:asciiTheme="minorBidi" w:hAnsiTheme="minorBidi"/>
          <w:color w:val="000000"/>
        </w:rPr>
        <w:t>fractions are equal to the mole fractions of that iteration. For</w:t>
      </w:r>
      <w:r w:rsidR="00874B71">
        <w:rPr>
          <w:rFonts w:asciiTheme="minorBidi" w:hAnsiTheme="minorBidi"/>
          <w:color w:val="000000"/>
        </w:rPr>
        <w:t xml:space="preserve"> </w:t>
      </w:r>
      <w:r w:rsidRPr="00DA470B">
        <w:rPr>
          <w:rFonts w:asciiTheme="minorBidi" w:hAnsiTheme="minorBidi"/>
          <w:color w:val="000000"/>
        </w:rPr>
        <w:t>example, suppose the current iteration is to run the flash calculation</w:t>
      </w:r>
    </w:p>
    <w:p w14:paraId="5DD7C567" w14:textId="4FF6DF49" w:rsidR="00B95D34" w:rsidRPr="00DA470B" w:rsidRDefault="00B95D34"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at a liquid mole fraction of 5% methanol and 1.01325 bar. The</w:t>
      </w:r>
      <w:r w:rsidR="00874B71">
        <w:rPr>
          <w:rFonts w:asciiTheme="minorBidi" w:hAnsiTheme="minorBidi"/>
          <w:color w:val="000000"/>
        </w:rPr>
        <w:t xml:space="preserve"> </w:t>
      </w:r>
      <w:r w:rsidRPr="00DA470B">
        <w:rPr>
          <w:rFonts w:asciiTheme="minorBidi" w:hAnsiTheme="minorBidi"/>
          <w:color w:val="000000"/>
        </w:rPr>
        <w:t>analysis would determine that the equilibrium temperature under</w:t>
      </w:r>
      <w:r w:rsidR="00874B71">
        <w:rPr>
          <w:rFonts w:asciiTheme="minorBidi" w:hAnsiTheme="minorBidi"/>
          <w:color w:val="000000"/>
        </w:rPr>
        <w:t xml:space="preserve"> </w:t>
      </w:r>
      <w:r w:rsidRPr="00DA470B">
        <w:rPr>
          <w:rFonts w:asciiTheme="minorBidi" w:hAnsiTheme="minorBidi"/>
          <w:color w:val="000000"/>
        </w:rPr>
        <w:t>these conditions is about 330 K (about 57°C) and that the vapor</w:t>
      </w:r>
    </w:p>
    <w:p w14:paraId="0F673353" w14:textId="61C5FFF1" w:rsidR="00B95D34" w:rsidRPr="00DA470B" w:rsidRDefault="00B95D34"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phase is about 16 mol% methanol. This is important to understand,</w:t>
      </w:r>
      <w:r w:rsidR="00874B71">
        <w:rPr>
          <w:rFonts w:asciiTheme="minorBidi" w:hAnsiTheme="minorBidi"/>
          <w:color w:val="000000"/>
        </w:rPr>
        <w:t xml:space="preserve"> </w:t>
      </w:r>
      <w:r w:rsidRPr="00DA470B">
        <w:rPr>
          <w:rFonts w:asciiTheme="minorBidi" w:hAnsiTheme="minorBidi"/>
          <w:color w:val="000000"/>
        </w:rPr>
        <w:t>because if you set your range such that it will perform flash</w:t>
      </w:r>
      <w:r w:rsidR="00874B71">
        <w:rPr>
          <w:rFonts w:asciiTheme="minorBidi" w:hAnsiTheme="minorBidi"/>
          <w:color w:val="000000"/>
        </w:rPr>
        <w:t xml:space="preserve"> </w:t>
      </w:r>
      <w:r w:rsidRPr="00DA470B">
        <w:rPr>
          <w:rFonts w:asciiTheme="minorBidi" w:hAnsiTheme="minorBidi"/>
          <w:color w:val="000000"/>
        </w:rPr>
        <w:t>calculations for liquid mole fractions that are not realistic or do not</w:t>
      </w:r>
      <w:r w:rsidR="00874B71">
        <w:rPr>
          <w:rFonts w:asciiTheme="minorBidi" w:hAnsiTheme="minorBidi"/>
          <w:color w:val="000000"/>
        </w:rPr>
        <w:t xml:space="preserve"> </w:t>
      </w:r>
      <w:r w:rsidRPr="00DA470B">
        <w:rPr>
          <w:rFonts w:asciiTheme="minorBidi" w:hAnsiTheme="minorBidi"/>
          <w:color w:val="000000"/>
        </w:rPr>
        <w:t>exist in practice, you may get errors or garbage results.</w:t>
      </w:r>
      <w:r w:rsidR="00874B71">
        <w:rPr>
          <w:rFonts w:asciiTheme="minorBidi" w:hAnsiTheme="minorBidi"/>
          <w:color w:val="000000"/>
        </w:rPr>
        <w:t xml:space="preserve"> </w:t>
      </w:r>
      <w:r w:rsidRPr="00DA470B">
        <w:rPr>
          <w:rFonts w:asciiTheme="minorBidi" w:hAnsiTheme="minorBidi"/>
          <w:color w:val="000000"/>
        </w:rPr>
        <w:t>Change the interval of your analysis to 100 so that we get one</w:t>
      </w:r>
      <w:r w:rsidR="00874B71">
        <w:rPr>
          <w:rFonts w:asciiTheme="minorBidi" w:hAnsiTheme="minorBidi"/>
          <w:color w:val="000000"/>
        </w:rPr>
        <w:t xml:space="preserve"> </w:t>
      </w:r>
      <w:r w:rsidRPr="00DA470B">
        <w:rPr>
          <w:rFonts w:asciiTheme="minorBidi" w:hAnsiTheme="minorBidi"/>
          <w:color w:val="000000"/>
        </w:rPr>
        <w:t>data point at every 1 mol%.</w:t>
      </w:r>
      <w:r w:rsidR="00874B71">
        <w:rPr>
          <w:rFonts w:asciiTheme="minorBidi" w:hAnsiTheme="minorBidi"/>
          <w:color w:val="000000"/>
        </w:rPr>
        <w:t xml:space="preserve"> </w:t>
      </w:r>
      <w:r w:rsidRPr="00DA470B">
        <w:rPr>
          <w:rFonts w:asciiTheme="minorBidi" w:hAnsiTheme="minorBidi"/>
          <w:color w:val="000000"/>
        </w:rPr>
        <w:t>In the upper right of the form, we can pick the phases we are</w:t>
      </w:r>
      <w:r w:rsidR="00874B71">
        <w:rPr>
          <w:rFonts w:asciiTheme="minorBidi" w:hAnsiTheme="minorBidi"/>
          <w:color w:val="000000"/>
        </w:rPr>
        <w:t xml:space="preserve"> </w:t>
      </w:r>
      <w:r w:rsidRPr="00DA470B">
        <w:rPr>
          <w:rFonts w:asciiTheme="minorBidi" w:hAnsiTheme="minorBidi"/>
          <w:color w:val="000000"/>
        </w:rPr>
        <w:t>looking at. Leave it at vapor-liquid-liquid for now, but note that you</w:t>
      </w:r>
    </w:p>
    <w:p w14:paraId="4DDD3712" w14:textId="77A21239" w:rsidR="00F8784F" w:rsidRPr="00DA470B" w:rsidRDefault="00B95D34"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can also choose other variants if you know for sure that you want to</w:t>
      </w:r>
      <w:r w:rsidR="00874B71">
        <w:rPr>
          <w:rFonts w:asciiTheme="minorBidi" w:hAnsiTheme="minorBidi"/>
          <w:color w:val="000000"/>
        </w:rPr>
        <w:t xml:space="preserve"> </w:t>
      </w:r>
      <w:r w:rsidRPr="00DA470B">
        <w:rPr>
          <w:rFonts w:asciiTheme="minorBidi" w:hAnsiTheme="minorBidi"/>
          <w:color w:val="000000"/>
        </w:rPr>
        <w:t>consider them.</w:t>
      </w:r>
      <w:r w:rsidRPr="00DA470B">
        <w:rPr>
          <w:rFonts w:asciiTheme="minorBidi" w:hAnsiTheme="minorBidi"/>
          <w:color w:val="0000EF"/>
        </w:rPr>
        <w:t xml:space="preserve">10 </w:t>
      </w:r>
      <w:r w:rsidRPr="00DA470B">
        <w:rPr>
          <w:rFonts w:asciiTheme="minorBidi" w:hAnsiTheme="minorBidi"/>
          <w:color w:val="000000"/>
        </w:rPr>
        <w:t xml:space="preserve">The screen capture in </w:t>
      </w:r>
      <w:r w:rsidRPr="00DA470B">
        <w:rPr>
          <w:rFonts w:asciiTheme="minorBidi" w:hAnsiTheme="minorBidi"/>
          <w:color w:val="0000EF"/>
        </w:rPr>
        <w:t xml:space="preserve">Figure 2.3 </w:t>
      </w:r>
      <w:r w:rsidRPr="00DA470B">
        <w:rPr>
          <w:rFonts w:asciiTheme="minorBidi" w:hAnsiTheme="minorBidi"/>
          <w:color w:val="000000"/>
        </w:rPr>
        <w:t xml:space="preserve">demonstrates </w:t>
      </w:r>
      <w:r w:rsidR="00874B71" w:rsidRPr="00DA470B">
        <w:rPr>
          <w:rFonts w:asciiTheme="minorBidi" w:hAnsiTheme="minorBidi"/>
          <w:color w:val="000000"/>
        </w:rPr>
        <w:t>this. In</w:t>
      </w:r>
      <w:r w:rsidR="00F8784F" w:rsidRPr="00DA470B">
        <w:rPr>
          <w:rFonts w:asciiTheme="minorBidi" w:hAnsiTheme="minorBidi"/>
          <w:color w:val="000000"/>
        </w:rPr>
        <w:t xml:space="preserve"> the pressure box we perform the T-xy analysis at a certain</w:t>
      </w:r>
      <w:r w:rsidR="00874B71">
        <w:rPr>
          <w:rFonts w:asciiTheme="minorBidi" w:hAnsiTheme="minorBidi"/>
          <w:color w:val="000000"/>
        </w:rPr>
        <w:t xml:space="preserve"> </w:t>
      </w:r>
      <w:r w:rsidR="00F8784F" w:rsidRPr="00DA470B">
        <w:rPr>
          <w:rFonts w:asciiTheme="minorBidi" w:hAnsiTheme="minorBidi"/>
          <w:color w:val="000000"/>
        </w:rPr>
        <w:t>pressure. We can also choose multiple pressures. Let’s use 1.01325</w:t>
      </w:r>
    </w:p>
    <w:p w14:paraId="4890DC95" w14:textId="27C4037F" w:rsidR="00F8784F" w:rsidRPr="00DA470B" w:rsidRDefault="00F8784F"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bar, 5 bar, and 10 bar. This goes in the little list of values. (Just type</w:t>
      </w:r>
      <w:r w:rsidR="00874B71">
        <w:rPr>
          <w:rFonts w:asciiTheme="minorBidi" w:hAnsiTheme="minorBidi"/>
          <w:color w:val="000000"/>
        </w:rPr>
        <w:t xml:space="preserve"> </w:t>
      </w:r>
      <w:r w:rsidRPr="00DA470B">
        <w:rPr>
          <w:rFonts w:asciiTheme="minorBidi" w:hAnsiTheme="minorBidi"/>
          <w:color w:val="000000"/>
        </w:rPr>
        <w:t>them into empty cells to the right of 1.01325 bar. It is ugly, but it is</w:t>
      </w:r>
      <w:r w:rsidR="00874B71">
        <w:rPr>
          <w:rFonts w:asciiTheme="minorBidi" w:hAnsiTheme="minorBidi"/>
          <w:color w:val="000000"/>
        </w:rPr>
        <w:t xml:space="preserve"> </w:t>
      </w:r>
      <w:r w:rsidRPr="00DA470B">
        <w:rPr>
          <w:rFonts w:asciiTheme="minorBidi" w:hAnsiTheme="minorBidi"/>
          <w:color w:val="000000"/>
        </w:rPr>
        <w:t>what it is.)</w:t>
      </w:r>
    </w:p>
    <w:p w14:paraId="7CB1A3A0" w14:textId="404FEAC7" w:rsidR="00C40939" w:rsidRDefault="00F8784F"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Finally, we could change our property method here, but let’s leave</w:t>
      </w:r>
      <w:r w:rsidR="00874B71">
        <w:rPr>
          <w:rFonts w:asciiTheme="minorBidi" w:hAnsiTheme="minorBidi"/>
          <w:color w:val="000000"/>
        </w:rPr>
        <w:t xml:space="preserve"> </w:t>
      </w:r>
      <w:r w:rsidRPr="00DA470B">
        <w:rPr>
          <w:rFonts w:asciiTheme="minorBidi" w:hAnsiTheme="minorBidi"/>
          <w:color w:val="000000"/>
        </w:rPr>
        <w:t>it at the default of NRTL-RK. Changing it is useful if you have a</w:t>
      </w:r>
      <w:r w:rsidR="00874B71">
        <w:rPr>
          <w:rFonts w:asciiTheme="minorBidi" w:hAnsiTheme="minorBidi"/>
          <w:color w:val="000000"/>
        </w:rPr>
        <w:t xml:space="preserve"> </w:t>
      </w:r>
      <w:r w:rsidRPr="00DA470B">
        <w:rPr>
          <w:rFonts w:asciiTheme="minorBidi" w:hAnsiTheme="minorBidi"/>
          <w:color w:val="000000"/>
        </w:rPr>
        <w:t>collection of candidate property models that you are investigating</w:t>
      </w:r>
      <w:r w:rsidR="00874B71">
        <w:rPr>
          <w:rFonts w:asciiTheme="minorBidi" w:hAnsiTheme="minorBidi"/>
          <w:color w:val="000000"/>
        </w:rPr>
        <w:t xml:space="preserve"> </w:t>
      </w:r>
      <w:r w:rsidRPr="00DA470B">
        <w:rPr>
          <w:rFonts w:asciiTheme="minorBidi" w:hAnsiTheme="minorBidi"/>
          <w:color w:val="000000"/>
        </w:rPr>
        <w:t xml:space="preserve">and want to see how each of them performs (see </w:t>
      </w:r>
      <w:r w:rsidRPr="00DA470B">
        <w:rPr>
          <w:rFonts w:asciiTheme="minorBidi" w:hAnsiTheme="minorBidi"/>
          <w:color w:val="0000EF"/>
        </w:rPr>
        <w:t>Bonus Tutorial 4</w:t>
      </w:r>
      <w:r w:rsidR="00874B71">
        <w:rPr>
          <w:rFonts w:asciiTheme="minorBidi" w:hAnsiTheme="minorBidi"/>
          <w:color w:val="000000"/>
        </w:rPr>
        <w:t xml:space="preserve"> </w:t>
      </w:r>
      <w:r w:rsidRPr="00DA470B">
        <w:rPr>
          <w:rFonts w:asciiTheme="minorBidi" w:hAnsiTheme="minorBidi"/>
          <w:color w:val="000000"/>
        </w:rPr>
        <w:t>for more about this), without changing your default property model</w:t>
      </w:r>
      <w:r w:rsidR="00874B71">
        <w:rPr>
          <w:rFonts w:asciiTheme="minorBidi" w:hAnsiTheme="minorBidi"/>
          <w:color w:val="000000"/>
        </w:rPr>
        <w:t xml:space="preserve"> </w:t>
      </w:r>
      <w:r w:rsidRPr="00DA470B">
        <w:rPr>
          <w:rFonts w:asciiTheme="minorBidi" w:hAnsiTheme="minorBidi"/>
          <w:color w:val="000000"/>
        </w:rPr>
        <w:t>for the flowsheet. Hit the Run Analysis button. What you should get</w:t>
      </w:r>
      <w:r w:rsidR="00874B71">
        <w:rPr>
          <w:rFonts w:asciiTheme="minorBidi" w:hAnsiTheme="minorBidi"/>
          <w:color w:val="000000"/>
        </w:rPr>
        <w:t xml:space="preserve"> </w:t>
      </w:r>
      <w:r w:rsidRPr="00DA470B">
        <w:rPr>
          <w:rFonts w:asciiTheme="minorBidi" w:hAnsiTheme="minorBidi"/>
          <w:color w:val="000000"/>
        </w:rPr>
        <w:t>are three different T-xy diagrams on the same plot, one for each of</w:t>
      </w:r>
      <w:r w:rsidR="00874B71">
        <w:rPr>
          <w:rFonts w:asciiTheme="minorBidi" w:hAnsiTheme="minorBidi"/>
          <w:color w:val="000000"/>
        </w:rPr>
        <w:t xml:space="preserve"> </w:t>
      </w:r>
      <w:r w:rsidRPr="00DA470B">
        <w:rPr>
          <w:rFonts w:asciiTheme="minorBidi" w:hAnsiTheme="minorBidi"/>
          <w:color w:val="000000"/>
        </w:rPr>
        <w:t xml:space="preserve">the pressure ranges, as shown in </w:t>
      </w:r>
      <w:r w:rsidRPr="00DA470B">
        <w:rPr>
          <w:rFonts w:asciiTheme="minorBidi" w:hAnsiTheme="minorBidi"/>
          <w:color w:val="0000EF"/>
        </w:rPr>
        <w:t>Figure 2.4</w:t>
      </w:r>
      <w:r w:rsidRPr="00DA470B">
        <w:rPr>
          <w:rFonts w:asciiTheme="minorBidi" w:hAnsiTheme="minorBidi"/>
          <w:color w:val="000000"/>
        </w:rPr>
        <w:t>.</w:t>
      </w:r>
    </w:p>
    <w:p w14:paraId="19B1E7F0" w14:textId="77777777" w:rsidR="0076007B" w:rsidRDefault="0076007B" w:rsidP="00874B71">
      <w:pPr>
        <w:autoSpaceDE w:val="0"/>
        <w:autoSpaceDN w:val="0"/>
        <w:adjustRightInd w:val="0"/>
        <w:spacing w:after="0" w:line="240" w:lineRule="auto"/>
        <w:rPr>
          <w:rFonts w:asciiTheme="minorBidi" w:hAnsiTheme="minorBidi"/>
          <w:color w:val="000000"/>
        </w:rPr>
      </w:pPr>
    </w:p>
    <w:p w14:paraId="15D5C391" w14:textId="77777777" w:rsidR="0076007B" w:rsidRDefault="0076007B" w:rsidP="00874B71">
      <w:pPr>
        <w:autoSpaceDE w:val="0"/>
        <w:autoSpaceDN w:val="0"/>
        <w:adjustRightInd w:val="0"/>
        <w:spacing w:after="0" w:line="240" w:lineRule="auto"/>
        <w:rPr>
          <w:rFonts w:asciiTheme="minorBidi" w:hAnsiTheme="minorBidi"/>
          <w:color w:val="000000"/>
        </w:rPr>
      </w:pPr>
    </w:p>
    <w:p w14:paraId="05F4F800" w14:textId="77777777" w:rsidR="0076007B" w:rsidRDefault="0076007B" w:rsidP="00874B71">
      <w:pPr>
        <w:autoSpaceDE w:val="0"/>
        <w:autoSpaceDN w:val="0"/>
        <w:adjustRightInd w:val="0"/>
        <w:spacing w:after="0" w:line="240" w:lineRule="auto"/>
        <w:rPr>
          <w:rFonts w:asciiTheme="minorBidi" w:hAnsiTheme="minorBidi"/>
          <w:color w:val="000000"/>
        </w:rPr>
      </w:pPr>
    </w:p>
    <w:p w14:paraId="5F94F1D2" w14:textId="77777777" w:rsidR="0076007B" w:rsidRDefault="0076007B" w:rsidP="00874B71">
      <w:pPr>
        <w:autoSpaceDE w:val="0"/>
        <w:autoSpaceDN w:val="0"/>
        <w:adjustRightInd w:val="0"/>
        <w:spacing w:after="0" w:line="240" w:lineRule="auto"/>
        <w:rPr>
          <w:rFonts w:asciiTheme="minorBidi" w:hAnsiTheme="minorBidi"/>
          <w:color w:val="000000"/>
        </w:rPr>
      </w:pPr>
    </w:p>
    <w:p w14:paraId="5C91BEE9" w14:textId="798F5735" w:rsidR="0076007B" w:rsidRPr="00874B71" w:rsidRDefault="0076007B" w:rsidP="00874B71">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67456" behindDoc="0" locked="0" layoutInCell="1" allowOverlap="1" wp14:anchorId="442586A0" wp14:editId="37291F21">
            <wp:simplePos x="0" y="0"/>
            <wp:positionH relativeFrom="margin">
              <wp:align>left</wp:align>
            </wp:positionH>
            <wp:positionV relativeFrom="paragraph">
              <wp:posOffset>3485515</wp:posOffset>
            </wp:positionV>
            <wp:extent cx="6325870" cy="4351020"/>
            <wp:effectExtent l="0" t="0" r="0" b="0"/>
            <wp:wrapSquare wrapText="bothSides"/>
            <wp:docPr id="1491573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5870" cy="4351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668480" behindDoc="0" locked="0" layoutInCell="1" allowOverlap="1" wp14:anchorId="21A82656" wp14:editId="5CD02FFF">
            <wp:simplePos x="0" y="0"/>
            <wp:positionH relativeFrom="margin">
              <wp:align>left</wp:align>
            </wp:positionH>
            <wp:positionV relativeFrom="paragraph">
              <wp:posOffset>0</wp:posOffset>
            </wp:positionV>
            <wp:extent cx="6294120" cy="3451860"/>
            <wp:effectExtent l="0" t="0" r="0" b="0"/>
            <wp:wrapSquare wrapText="bothSides"/>
            <wp:docPr id="14440856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412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418AB" w14:textId="0252F9C3" w:rsidR="00F8784F" w:rsidRPr="00874B71" w:rsidRDefault="00F8784F" w:rsidP="00874B71">
      <w:pPr>
        <w:autoSpaceDE w:val="0"/>
        <w:autoSpaceDN w:val="0"/>
        <w:adjustRightInd w:val="0"/>
        <w:spacing w:after="0" w:line="240" w:lineRule="auto"/>
        <w:rPr>
          <w:rFonts w:asciiTheme="minorBidi" w:hAnsiTheme="minorBidi"/>
        </w:rPr>
      </w:pPr>
      <w:r w:rsidRPr="00DA470B">
        <w:rPr>
          <w:rFonts w:asciiTheme="minorBidi" w:hAnsiTheme="minorBidi"/>
        </w:rPr>
        <w:lastRenderedPageBreak/>
        <w:t>This tells us a lot! For each of the T-xy curves, the top line is the</w:t>
      </w:r>
      <w:r w:rsidR="00874B71">
        <w:rPr>
          <w:rFonts w:asciiTheme="minorBidi" w:hAnsiTheme="minorBidi"/>
        </w:rPr>
        <w:t xml:space="preserve"> </w:t>
      </w:r>
      <w:r w:rsidRPr="00DA470B">
        <w:rPr>
          <w:rFonts w:asciiTheme="minorBidi" w:hAnsiTheme="minorBidi"/>
        </w:rPr>
        <w:t>dew point and the bottom line is the bubble point. This also means</w:t>
      </w:r>
      <w:r w:rsidR="00874B71">
        <w:rPr>
          <w:rFonts w:asciiTheme="minorBidi" w:hAnsiTheme="minorBidi"/>
        </w:rPr>
        <w:t xml:space="preserve"> </w:t>
      </w:r>
      <w:r w:rsidRPr="00DA470B">
        <w:rPr>
          <w:rFonts w:asciiTheme="minorBidi" w:hAnsiTheme="minorBidi"/>
        </w:rPr>
        <w:t>that at 0% methanol (100% chloroform) on the left side, they come</w:t>
      </w:r>
      <w:r w:rsidR="00874B71">
        <w:rPr>
          <w:rFonts w:asciiTheme="minorBidi" w:hAnsiTheme="minorBidi"/>
        </w:rPr>
        <w:t xml:space="preserve"> </w:t>
      </w:r>
      <w:r w:rsidRPr="00DA470B">
        <w:rPr>
          <w:rFonts w:asciiTheme="minorBidi" w:hAnsiTheme="minorBidi"/>
        </w:rPr>
        <w:t>together at the boiling point of chloroform. On the right side, the two</w:t>
      </w:r>
      <w:r w:rsidR="00874B71">
        <w:rPr>
          <w:rFonts w:asciiTheme="minorBidi" w:hAnsiTheme="minorBidi"/>
        </w:rPr>
        <w:t xml:space="preserve"> </w:t>
      </w:r>
      <w:r w:rsidRPr="00DA470B">
        <w:rPr>
          <w:rFonts w:asciiTheme="minorBidi" w:hAnsiTheme="minorBidi"/>
        </w:rPr>
        <w:t>lines come together at the boiling point of methanol. Note how it</w:t>
      </w:r>
      <w:r w:rsidR="00874B71">
        <w:rPr>
          <w:rFonts w:asciiTheme="minorBidi" w:hAnsiTheme="minorBidi"/>
        </w:rPr>
        <w:t xml:space="preserve"> </w:t>
      </w:r>
      <w:r w:rsidRPr="00DA470B">
        <w:rPr>
          <w:rFonts w:asciiTheme="minorBidi" w:hAnsiTheme="minorBidi"/>
        </w:rPr>
        <w:t>changes with pressure.</w:t>
      </w:r>
      <w:r w:rsidR="00874B71">
        <w:rPr>
          <w:rFonts w:asciiTheme="minorBidi" w:hAnsiTheme="minorBidi"/>
        </w:rPr>
        <w:t xml:space="preserve"> </w:t>
      </w:r>
      <w:r w:rsidRPr="00DA470B">
        <w:rPr>
          <w:rFonts w:asciiTheme="minorBidi" w:hAnsiTheme="minorBidi"/>
        </w:rPr>
        <w:t>When the saturated vapor and liquid curves are close together,</w:t>
      </w:r>
      <w:r w:rsidR="00874B71">
        <w:rPr>
          <w:rFonts w:asciiTheme="minorBidi" w:hAnsiTheme="minorBidi"/>
        </w:rPr>
        <w:t xml:space="preserve"> </w:t>
      </w:r>
      <w:r w:rsidRPr="00DA470B">
        <w:rPr>
          <w:rFonts w:asciiTheme="minorBidi" w:hAnsiTheme="minorBidi"/>
        </w:rPr>
        <w:t>you need more stages for distillation. When they meet at a place</w:t>
      </w:r>
      <w:r w:rsidR="00874B71">
        <w:rPr>
          <w:rFonts w:asciiTheme="minorBidi" w:hAnsiTheme="minorBidi"/>
        </w:rPr>
        <w:t xml:space="preserve"> </w:t>
      </w:r>
      <w:r w:rsidRPr="00DA470B">
        <w:rPr>
          <w:rFonts w:asciiTheme="minorBidi" w:hAnsiTheme="minorBidi"/>
          <w:color w:val="000000"/>
        </w:rPr>
        <w:t>other than the left or right side of the diagram, that’s called an</w:t>
      </w:r>
    </w:p>
    <w:p w14:paraId="621A96FC" w14:textId="2221C2B0" w:rsidR="00F8784F" w:rsidRPr="00DA470B" w:rsidRDefault="00F8784F"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azeotrope, or commonly a “pinch point.” But we’re serious</w:t>
      </w:r>
      <w:r w:rsidR="00874B71">
        <w:rPr>
          <w:rFonts w:asciiTheme="minorBidi" w:hAnsiTheme="minorBidi"/>
          <w:color w:val="000000"/>
        </w:rPr>
        <w:t xml:space="preserve"> </w:t>
      </w:r>
      <w:r w:rsidRPr="00DA470B">
        <w:rPr>
          <w:rFonts w:asciiTheme="minorBidi" w:hAnsiTheme="minorBidi"/>
          <w:color w:val="000000"/>
        </w:rPr>
        <w:t>professionals here, so we’ll use the term “azeotrope.” This forms two</w:t>
      </w:r>
      <w:r w:rsidR="00874B71">
        <w:rPr>
          <w:rFonts w:asciiTheme="minorBidi" w:hAnsiTheme="minorBidi"/>
          <w:color w:val="000000"/>
        </w:rPr>
        <w:t xml:space="preserve"> </w:t>
      </w:r>
      <w:r w:rsidRPr="00DA470B">
        <w:rPr>
          <w:rFonts w:asciiTheme="minorBidi" w:hAnsiTheme="minorBidi"/>
          <w:color w:val="000000"/>
        </w:rPr>
        <w:t>separate phase envelopes on either side of the azeotrope. A</w:t>
      </w:r>
    </w:p>
    <w:p w14:paraId="7F08B685" w14:textId="07D9AB80" w:rsidR="00F8784F" w:rsidRPr="00DA470B" w:rsidRDefault="00F8784F"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distillation column can only operate within one phase envelope at a</w:t>
      </w:r>
      <w:r w:rsidR="00874B71">
        <w:rPr>
          <w:rFonts w:asciiTheme="minorBidi" w:hAnsiTheme="minorBidi"/>
          <w:color w:val="000000"/>
        </w:rPr>
        <w:t xml:space="preserve"> </w:t>
      </w:r>
      <w:r w:rsidRPr="00DA470B">
        <w:rPr>
          <w:rFonts w:asciiTheme="minorBidi" w:hAnsiTheme="minorBidi"/>
          <w:color w:val="000000"/>
        </w:rPr>
        <w:t>time. That means we cannot make a single distillation column that</w:t>
      </w:r>
      <w:r w:rsidR="00874B71">
        <w:rPr>
          <w:rFonts w:asciiTheme="minorBidi" w:hAnsiTheme="minorBidi"/>
          <w:color w:val="000000"/>
        </w:rPr>
        <w:t xml:space="preserve"> </w:t>
      </w:r>
      <w:r w:rsidRPr="00DA470B">
        <w:rPr>
          <w:rFonts w:asciiTheme="minorBidi" w:hAnsiTheme="minorBidi"/>
          <w:color w:val="000000"/>
        </w:rPr>
        <w:t>produces both high-purity methanol and high-purity chloroform. We</w:t>
      </w:r>
      <w:r w:rsidR="00874B71">
        <w:rPr>
          <w:rFonts w:asciiTheme="minorBidi" w:hAnsiTheme="minorBidi"/>
          <w:color w:val="000000"/>
        </w:rPr>
        <w:t xml:space="preserve"> </w:t>
      </w:r>
      <w:r w:rsidRPr="00DA470B">
        <w:rPr>
          <w:rFonts w:asciiTheme="minorBidi" w:hAnsiTheme="minorBidi"/>
          <w:color w:val="000000"/>
        </w:rPr>
        <w:t>can have only one high-purity product with the other near the</w:t>
      </w:r>
    </w:p>
    <w:p w14:paraId="57D333D4" w14:textId="79ECB42C" w:rsidR="00F8784F" w:rsidRPr="00DA470B" w:rsidRDefault="00F8784F"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azeotrope (so we operate on either one side of the azeotrope or the</w:t>
      </w:r>
      <w:r w:rsidR="00874B71">
        <w:rPr>
          <w:rFonts w:asciiTheme="minorBidi" w:hAnsiTheme="minorBidi"/>
          <w:color w:val="000000"/>
        </w:rPr>
        <w:t xml:space="preserve"> </w:t>
      </w:r>
      <w:r w:rsidRPr="00DA470B">
        <w:rPr>
          <w:rFonts w:asciiTheme="minorBidi" w:hAnsiTheme="minorBidi"/>
          <w:color w:val="000000"/>
        </w:rPr>
        <w:t>other). Notice also how everything changes with pressure (see</w:t>
      </w:r>
      <w:r w:rsidR="00874B71">
        <w:rPr>
          <w:rFonts w:asciiTheme="minorBidi" w:hAnsiTheme="minorBidi"/>
          <w:color w:val="000000"/>
        </w:rPr>
        <w:t xml:space="preserve"> </w:t>
      </w:r>
      <w:r w:rsidRPr="00DA470B">
        <w:rPr>
          <w:rFonts w:asciiTheme="minorBidi" w:hAnsiTheme="minorBidi"/>
          <w:color w:val="0000EF"/>
        </w:rPr>
        <w:t>Figure 2.4</w:t>
      </w:r>
      <w:r w:rsidRPr="00DA470B">
        <w:rPr>
          <w:rFonts w:asciiTheme="minorBidi" w:hAnsiTheme="minorBidi"/>
          <w:color w:val="000000"/>
        </w:rPr>
        <w:t>). As pressure increases, the overall temperature gets</w:t>
      </w:r>
      <w:r w:rsidR="00874B71">
        <w:rPr>
          <w:rFonts w:asciiTheme="minorBidi" w:hAnsiTheme="minorBidi"/>
          <w:color w:val="000000"/>
        </w:rPr>
        <w:t xml:space="preserve"> </w:t>
      </w:r>
      <w:r w:rsidRPr="00DA470B">
        <w:rPr>
          <w:rFonts w:asciiTheme="minorBidi" w:hAnsiTheme="minorBidi"/>
          <w:color w:val="000000"/>
        </w:rPr>
        <w:t>higher and the azeotrope shifts toward higher methanol</w:t>
      </w:r>
    </w:p>
    <w:p w14:paraId="45BE795E" w14:textId="7268D8A8" w:rsidR="00F8784F" w:rsidRPr="00DA470B" w:rsidRDefault="00F8784F"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concentrations.</w:t>
      </w:r>
      <w:r w:rsidR="00874B71">
        <w:rPr>
          <w:rFonts w:asciiTheme="minorBidi" w:hAnsiTheme="minorBidi"/>
          <w:color w:val="000000"/>
        </w:rPr>
        <w:t xml:space="preserve"> </w:t>
      </w:r>
      <w:r w:rsidRPr="00DA470B">
        <w:rPr>
          <w:rFonts w:asciiTheme="minorBidi" w:hAnsiTheme="minorBidi"/>
          <w:color w:val="000000"/>
        </w:rPr>
        <w:t>In addition, all of this data appears in table form. Just expand the</w:t>
      </w:r>
      <w:r w:rsidR="00874B71">
        <w:rPr>
          <w:rFonts w:asciiTheme="minorBidi" w:hAnsiTheme="minorBidi"/>
          <w:color w:val="000000"/>
        </w:rPr>
        <w:t xml:space="preserve"> </w:t>
      </w:r>
      <w:r w:rsidRPr="00DA470B">
        <w:rPr>
          <w:rFonts w:asciiTheme="minorBidi" w:hAnsiTheme="minorBidi"/>
          <w:color w:val="000000"/>
        </w:rPr>
        <w:t>BINRY-1 folder, go to the item called Input, and go to the Results tab.</w:t>
      </w:r>
      <w:r w:rsidR="00874B71">
        <w:rPr>
          <w:rFonts w:asciiTheme="minorBidi" w:hAnsiTheme="minorBidi"/>
          <w:color w:val="000000"/>
        </w:rPr>
        <w:t xml:space="preserve"> </w:t>
      </w:r>
      <w:r w:rsidRPr="00DA470B">
        <w:rPr>
          <w:rFonts w:asciiTheme="minorBidi" w:hAnsiTheme="minorBidi"/>
          <w:color w:val="000000"/>
        </w:rPr>
        <w:t>It’s the same data; you could copy-paste it into a spreadsheet</w:t>
      </w:r>
      <w:r w:rsidR="00874B71">
        <w:rPr>
          <w:rFonts w:asciiTheme="minorBidi" w:hAnsiTheme="minorBidi"/>
          <w:color w:val="000000"/>
        </w:rPr>
        <w:t xml:space="preserve"> </w:t>
      </w:r>
      <w:r w:rsidRPr="00DA470B">
        <w:rPr>
          <w:rFonts w:asciiTheme="minorBidi" w:hAnsiTheme="minorBidi"/>
          <w:color w:val="000000"/>
        </w:rPr>
        <w:t>program like Microsoft Excel and make your own plot if you wanted</w:t>
      </w:r>
    </w:p>
    <w:p w14:paraId="2517E287" w14:textId="516AC057" w:rsidR="00F8784F" w:rsidRPr="00DA470B" w:rsidRDefault="00F8784F" w:rsidP="00874B71">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and it would look the same. The table has extra data though such as</w:t>
      </w:r>
      <w:r w:rsidR="00874B71">
        <w:rPr>
          <w:rFonts w:asciiTheme="minorBidi" w:hAnsiTheme="minorBidi"/>
          <w:color w:val="000000"/>
        </w:rPr>
        <w:t xml:space="preserve"> </w:t>
      </w:r>
      <w:r w:rsidRPr="00DA470B">
        <w:rPr>
          <w:rFonts w:asciiTheme="minorBidi" w:hAnsiTheme="minorBidi"/>
          <w:color w:val="000000"/>
        </w:rPr>
        <w:t xml:space="preserve">the </w:t>
      </w:r>
      <w:r w:rsidRPr="00DA470B">
        <w:rPr>
          <w:rFonts w:asciiTheme="minorBidi" w:hAnsiTheme="minorBidi"/>
          <w:i/>
          <w:iCs/>
          <w:color w:val="000000"/>
        </w:rPr>
        <w:t>K</w:t>
      </w:r>
      <w:r w:rsidRPr="00DA470B">
        <w:rPr>
          <w:rFonts w:asciiTheme="minorBidi" w:hAnsiTheme="minorBidi"/>
          <w:color w:val="000000"/>
        </w:rPr>
        <w:t>-values and activity coefficients (called gamma) which are</w:t>
      </w:r>
      <w:r w:rsidR="00874B71">
        <w:rPr>
          <w:rFonts w:asciiTheme="minorBidi" w:hAnsiTheme="minorBidi"/>
          <w:color w:val="000000"/>
        </w:rPr>
        <w:t xml:space="preserve"> </w:t>
      </w:r>
      <w:r w:rsidRPr="00DA470B">
        <w:rPr>
          <w:rFonts w:asciiTheme="minorBidi" w:hAnsiTheme="minorBidi"/>
          <w:color w:val="000000"/>
        </w:rPr>
        <w:t>calculated from the NRTL-RK method. Use the table to answer these</w:t>
      </w:r>
      <w:r w:rsidR="00874B71">
        <w:rPr>
          <w:rFonts w:asciiTheme="minorBidi" w:hAnsiTheme="minorBidi"/>
          <w:color w:val="000000"/>
        </w:rPr>
        <w:t xml:space="preserve"> </w:t>
      </w:r>
      <w:r w:rsidRPr="00DA470B">
        <w:rPr>
          <w:rFonts w:asciiTheme="minorBidi" w:hAnsiTheme="minorBidi"/>
          <w:color w:val="000000"/>
        </w:rPr>
        <w:t>questions.</w:t>
      </w:r>
    </w:p>
    <w:p w14:paraId="22998FB1" w14:textId="0CC18901" w:rsidR="00F8784F" w:rsidRPr="00DA470B" w:rsidRDefault="00F8784F" w:rsidP="00EC3075">
      <w:pPr>
        <w:autoSpaceDE w:val="0"/>
        <w:autoSpaceDN w:val="0"/>
        <w:adjustRightInd w:val="0"/>
        <w:spacing w:after="0" w:line="240" w:lineRule="auto"/>
        <w:rPr>
          <w:rFonts w:asciiTheme="minorBidi" w:hAnsiTheme="minorBidi"/>
        </w:rPr>
      </w:pPr>
      <w:proofErr w:type="gramStart"/>
      <w:r w:rsidRPr="00DA470B">
        <w:rPr>
          <w:rFonts w:asciiTheme="minorBidi" w:hAnsiTheme="minorBidi"/>
        </w:rPr>
        <w:t>So</w:t>
      </w:r>
      <w:proofErr w:type="gramEnd"/>
      <w:r w:rsidRPr="00DA470B">
        <w:rPr>
          <w:rFonts w:asciiTheme="minorBidi" w:hAnsiTheme="minorBidi"/>
        </w:rPr>
        <w:t xml:space="preserve"> there are some key separation points we can take away from</w:t>
      </w:r>
      <w:r w:rsidR="00874B71">
        <w:rPr>
          <w:rFonts w:asciiTheme="minorBidi" w:hAnsiTheme="minorBidi"/>
        </w:rPr>
        <w:t xml:space="preserve"> </w:t>
      </w:r>
      <w:r w:rsidRPr="00DA470B">
        <w:rPr>
          <w:rFonts w:asciiTheme="minorBidi" w:hAnsiTheme="minorBidi"/>
        </w:rPr>
        <w:t>this analysis.</w:t>
      </w:r>
      <w:r w:rsidR="00874B71">
        <w:rPr>
          <w:rFonts w:asciiTheme="minorBidi" w:hAnsiTheme="minorBidi"/>
        </w:rPr>
        <w:t xml:space="preserve"> </w:t>
      </w:r>
      <w:r w:rsidRPr="00DA470B">
        <w:rPr>
          <w:rFonts w:asciiTheme="minorBidi" w:hAnsiTheme="minorBidi"/>
        </w:rPr>
        <w:t>If we do distillation at any pressure, we will have the azeotrope to</w:t>
      </w:r>
      <w:r w:rsidR="00874B71">
        <w:rPr>
          <w:rFonts w:asciiTheme="minorBidi" w:hAnsiTheme="minorBidi"/>
        </w:rPr>
        <w:t xml:space="preserve"> </w:t>
      </w:r>
      <w:r w:rsidRPr="00DA470B">
        <w:rPr>
          <w:rFonts w:asciiTheme="minorBidi" w:hAnsiTheme="minorBidi"/>
        </w:rPr>
        <w:t>deal with and can operate on only one side of the azeotrope or</w:t>
      </w:r>
      <w:r w:rsidR="00874B71">
        <w:rPr>
          <w:rFonts w:asciiTheme="minorBidi" w:hAnsiTheme="minorBidi"/>
        </w:rPr>
        <w:t xml:space="preserve"> </w:t>
      </w:r>
      <w:r w:rsidRPr="00DA470B">
        <w:rPr>
          <w:rFonts w:asciiTheme="minorBidi" w:hAnsiTheme="minorBidi"/>
        </w:rPr>
        <w:t>another in a single column.</w:t>
      </w:r>
      <w:r w:rsidR="00874B71">
        <w:rPr>
          <w:rFonts w:asciiTheme="minorBidi" w:hAnsiTheme="minorBidi"/>
        </w:rPr>
        <w:t xml:space="preserve"> </w:t>
      </w:r>
      <w:r w:rsidRPr="00DA470B">
        <w:rPr>
          <w:rFonts w:asciiTheme="minorBidi" w:hAnsiTheme="minorBidi"/>
        </w:rPr>
        <w:t>The azeotrope moves “to the right” with increasing pressure and</w:t>
      </w:r>
      <w:r w:rsidR="00874B71">
        <w:rPr>
          <w:rFonts w:asciiTheme="minorBidi" w:hAnsiTheme="minorBidi"/>
        </w:rPr>
        <w:t xml:space="preserve"> </w:t>
      </w:r>
      <w:r w:rsidRPr="00DA470B">
        <w:rPr>
          <w:rFonts w:asciiTheme="minorBidi" w:hAnsiTheme="minorBidi"/>
        </w:rPr>
        <w:t>moves significantly.</w:t>
      </w:r>
      <w:r w:rsidR="00874B71">
        <w:rPr>
          <w:rFonts w:asciiTheme="minorBidi" w:hAnsiTheme="minorBidi"/>
        </w:rPr>
        <w:t xml:space="preserve"> </w:t>
      </w:r>
      <w:r w:rsidRPr="00DA470B">
        <w:rPr>
          <w:rFonts w:asciiTheme="minorBidi" w:hAnsiTheme="minorBidi"/>
        </w:rPr>
        <w:t>For the 10-bar case, the “left side” of the azeotrope has the fattest</w:t>
      </w:r>
      <w:r w:rsidR="00EC3075">
        <w:rPr>
          <w:rFonts w:asciiTheme="minorBidi" w:hAnsiTheme="minorBidi"/>
        </w:rPr>
        <w:t xml:space="preserve"> </w:t>
      </w:r>
      <w:r w:rsidRPr="00DA470B">
        <w:rPr>
          <w:rFonts w:asciiTheme="minorBidi" w:hAnsiTheme="minorBidi"/>
        </w:rPr>
        <w:t>phase envelope between the vapor and liquid lines.</w:t>
      </w:r>
      <w:r w:rsidR="00EC3075">
        <w:rPr>
          <w:rFonts w:asciiTheme="minorBidi" w:hAnsiTheme="minorBidi"/>
        </w:rPr>
        <w:t xml:space="preserve"> </w:t>
      </w:r>
      <w:r w:rsidRPr="00DA470B">
        <w:rPr>
          <w:rFonts w:asciiTheme="minorBidi" w:hAnsiTheme="minorBidi"/>
        </w:rPr>
        <w:t>For the 1-bar case, the “right side” of the azeotrope has the fattest</w:t>
      </w:r>
      <w:r w:rsidR="00EC3075">
        <w:rPr>
          <w:rFonts w:asciiTheme="minorBidi" w:hAnsiTheme="minorBidi"/>
        </w:rPr>
        <w:t xml:space="preserve"> </w:t>
      </w:r>
      <w:r w:rsidRPr="00DA470B">
        <w:rPr>
          <w:rFonts w:asciiTheme="minorBidi" w:hAnsiTheme="minorBidi"/>
        </w:rPr>
        <w:t>phase envelope compared to the other pressures.</w:t>
      </w:r>
    </w:p>
    <w:p w14:paraId="5029DA8A" w14:textId="5E0BF440" w:rsidR="00F8784F" w:rsidRPr="00EC3075" w:rsidRDefault="00F8784F" w:rsidP="00EC3075">
      <w:pPr>
        <w:autoSpaceDE w:val="0"/>
        <w:autoSpaceDN w:val="0"/>
        <w:adjustRightInd w:val="0"/>
        <w:spacing w:after="0" w:line="240" w:lineRule="auto"/>
        <w:rPr>
          <w:rFonts w:asciiTheme="minorBidi" w:hAnsiTheme="minorBidi"/>
        </w:rPr>
      </w:pPr>
      <w:r w:rsidRPr="00DA470B">
        <w:rPr>
          <w:rFonts w:asciiTheme="minorBidi" w:hAnsiTheme="minorBidi"/>
        </w:rPr>
        <w:t xml:space="preserve">The highest temperatures, even at 10 </w:t>
      </w:r>
      <w:proofErr w:type="gramStart"/>
      <w:r w:rsidRPr="00DA470B">
        <w:rPr>
          <w:rFonts w:asciiTheme="minorBidi" w:hAnsiTheme="minorBidi"/>
        </w:rPr>
        <w:t>bar</w:t>
      </w:r>
      <w:proofErr w:type="gramEnd"/>
      <w:r w:rsidRPr="00DA470B">
        <w:rPr>
          <w:rFonts w:asciiTheme="minorBidi" w:hAnsiTheme="minorBidi"/>
        </w:rPr>
        <w:t>, are still low enough to</w:t>
      </w:r>
      <w:r w:rsidR="00EC3075">
        <w:rPr>
          <w:rFonts w:asciiTheme="minorBidi" w:hAnsiTheme="minorBidi"/>
        </w:rPr>
        <w:t xml:space="preserve"> </w:t>
      </w:r>
      <w:r w:rsidRPr="00DA470B">
        <w:rPr>
          <w:rFonts w:asciiTheme="minorBidi" w:hAnsiTheme="minorBidi"/>
        </w:rPr>
        <w:t>use steam in the reboiler if we use distillation. That’s good</w:t>
      </w:r>
      <w:r w:rsidR="00EC3075">
        <w:rPr>
          <w:rFonts w:asciiTheme="minorBidi" w:hAnsiTheme="minorBidi"/>
        </w:rPr>
        <w:t xml:space="preserve"> </w:t>
      </w:r>
      <w:r w:rsidRPr="00DA470B">
        <w:rPr>
          <w:rFonts w:asciiTheme="minorBidi" w:hAnsiTheme="minorBidi"/>
        </w:rPr>
        <w:t>because we don’t want to build a furnace if we don’t have to.</w:t>
      </w:r>
    </w:p>
    <w:p w14:paraId="008082A1" w14:textId="77777777" w:rsidR="00EC3075" w:rsidRDefault="00EC3075" w:rsidP="00F8784F">
      <w:pPr>
        <w:rPr>
          <w:rFonts w:asciiTheme="minorBidi" w:hAnsiTheme="minorBidi"/>
        </w:rPr>
      </w:pPr>
    </w:p>
    <w:p w14:paraId="6D329763" w14:textId="0BA62906" w:rsidR="00F8784F" w:rsidRPr="00DA470B" w:rsidRDefault="00F8784F" w:rsidP="00F8784F">
      <w:pPr>
        <w:rPr>
          <w:rFonts w:asciiTheme="minorBidi" w:hAnsiTheme="minorBidi"/>
        </w:rPr>
      </w:pPr>
      <w:r w:rsidRPr="00DA470B">
        <w:rPr>
          <w:rFonts w:asciiTheme="minorBidi" w:hAnsiTheme="minorBidi"/>
        </w:rPr>
        <w:t>PART 4: PRESSURE SWING DISTILLATION</w:t>
      </w:r>
    </w:p>
    <w:p w14:paraId="6D360BF6" w14:textId="2DC82EB4" w:rsidR="00F8784F" w:rsidRPr="00DA470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You can use the VLE diagrams directly to help you design the</w:t>
      </w:r>
      <w:r w:rsidR="00EC3075">
        <w:rPr>
          <w:rFonts w:asciiTheme="minorBidi" w:hAnsiTheme="minorBidi"/>
          <w:color w:val="000000"/>
        </w:rPr>
        <w:t xml:space="preserve"> </w:t>
      </w:r>
      <w:r w:rsidRPr="00DA470B">
        <w:rPr>
          <w:rFonts w:asciiTheme="minorBidi" w:hAnsiTheme="minorBidi"/>
          <w:color w:val="000000"/>
        </w:rPr>
        <w:t xml:space="preserve">system. </w:t>
      </w:r>
      <w:r w:rsidRPr="00DA470B">
        <w:rPr>
          <w:rFonts w:asciiTheme="minorBidi" w:hAnsiTheme="minorBidi"/>
          <w:color w:val="0000EF"/>
        </w:rPr>
        <w:t xml:space="preserve">Figure 2.5 </w:t>
      </w:r>
      <w:r w:rsidRPr="00DA470B">
        <w:rPr>
          <w:rFonts w:asciiTheme="minorBidi" w:hAnsiTheme="minorBidi"/>
          <w:color w:val="000000"/>
        </w:rPr>
        <w:t>takes the original VLE diagram and shows an</w:t>
      </w:r>
      <w:r w:rsidR="00EC3075">
        <w:rPr>
          <w:rFonts w:asciiTheme="minorBidi" w:hAnsiTheme="minorBidi"/>
          <w:color w:val="000000"/>
        </w:rPr>
        <w:t xml:space="preserve"> </w:t>
      </w:r>
      <w:r w:rsidRPr="00DA470B">
        <w:rPr>
          <w:rFonts w:asciiTheme="minorBidi" w:hAnsiTheme="minorBidi"/>
          <w:color w:val="000000"/>
        </w:rPr>
        <w:t>example of how the streams could flow between the different</w:t>
      </w:r>
      <w:r w:rsidR="00EC3075">
        <w:rPr>
          <w:rFonts w:asciiTheme="minorBidi" w:hAnsiTheme="minorBidi"/>
          <w:color w:val="000000"/>
        </w:rPr>
        <w:t xml:space="preserve"> </w:t>
      </w:r>
      <w:r w:rsidRPr="00DA470B">
        <w:rPr>
          <w:rFonts w:asciiTheme="minorBidi" w:hAnsiTheme="minorBidi"/>
          <w:color w:val="000000"/>
        </w:rPr>
        <w:t>process sections. Here, I have chosen to collect high-purity</w:t>
      </w:r>
      <w:r w:rsidR="00EC3075">
        <w:rPr>
          <w:rFonts w:asciiTheme="minorBidi" w:hAnsiTheme="minorBidi"/>
          <w:color w:val="000000"/>
        </w:rPr>
        <w:t xml:space="preserve"> </w:t>
      </w:r>
      <w:r w:rsidRPr="00DA470B">
        <w:rPr>
          <w:rFonts w:asciiTheme="minorBidi" w:hAnsiTheme="minorBidi"/>
          <w:color w:val="000000"/>
        </w:rPr>
        <w:t>chloroform (D) at about 153–155°C in the bottoms of the 10-bar</w:t>
      </w:r>
      <w:r w:rsidR="00EC3075">
        <w:rPr>
          <w:rFonts w:asciiTheme="minorBidi" w:hAnsiTheme="minorBidi"/>
          <w:color w:val="000000"/>
        </w:rPr>
        <w:t xml:space="preserve"> </w:t>
      </w:r>
      <w:r w:rsidRPr="00DA470B">
        <w:rPr>
          <w:rFonts w:asciiTheme="minorBidi" w:hAnsiTheme="minorBidi"/>
          <w:color w:val="000000"/>
        </w:rPr>
        <w:t>column because that part of the VLE envelope is the fattest, and</w:t>
      </w:r>
      <w:r w:rsidR="00EC3075">
        <w:rPr>
          <w:rFonts w:asciiTheme="minorBidi" w:hAnsiTheme="minorBidi"/>
          <w:color w:val="000000"/>
        </w:rPr>
        <w:t xml:space="preserve"> </w:t>
      </w:r>
      <w:r w:rsidRPr="00DA470B">
        <w:rPr>
          <w:rFonts w:asciiTheme="minorBidi" w:hAnsiTheme="minorBidi"/>
          <w:color w:val="000000"/>
        </w:rPr>
        <w:t>therefore would require the least number of stages and/or lowest</w:t>
      </w:r>
      <w:r w:rsidR="00EC3075">
        <w:rPr>
          <w:rFonts w:asciiTheme="minorBidi" w:hAnsiTheme="minorBidi"/>
          <w:color w:val="000000"/>
        </w:rPr>
        <w:t xml:space="preserve"> </w:t>
      </w:r>
      <w:r w:rsidRPr="00DA470B">
        <w:rPr>
          <w:rFonts w:asciiTheme="minorBidi" w:hAnsiTheme="minorBidi"/>
          <w:color w:val="000000"/>
        </w:rPr>
        <w:t>heat and cooling duties. The distillate (E), which will be near</w:t>
      </w:r>
      <w:r w:rsidR="00EC3075">
        <w:rPr>
          <w:rFonts w:asciiTheme="minorBidi" w:hAnsiTheme="minorBidi"/>
          <w:color w:val="000000"/>
        </w:rPr>
        <w:t xml:space="preserve"> </w:t>
      </w:r>
      <w:r w:rsidRPr="00DA470B">
        <w:rPr>
          <w:rFonts w:asciiTheme="minorBidi" w:hAnsiTheme="minorBidi"/>
          <w:color w:val="000000"/>
        </w:rPr>
        <w:t>azeotropic conditions, is fed to the 1-bar column; the rightmost</w:t>
      </w:r>
      <w:r w:rsidR="00EC3075">
        <w:rPr>
          <w:rFonts w:asciiTheme="minorBidi" w:hAnsiTheme="minorBidi"/>
          <w:color w:val="000000"/>
        </w:rPr>
        <w:t xml:space="preserve"> </w:t>
      </w:r>
      <w:r w:rsidRPr="00DA470B">
        <w:rPr>
          <w:rFonts w:asciiTheme="minorBidi" w:hAnsiTheme="minorBidi"/>
          <w:color w:val="000000"/>
        </w:rPr>
        <w:t>envelope is the fattest at that pressure (we could even think about</w:t>
      </w:r>
      <w:r w:rsidR="00EC3075">
        <w:rPr>
          <w:rFonts w:asciiTheme="minorBidi" w:hAnsiTheme="minorBidi"/>
          <w:color w:val="000000"/>
        </w:rPr>
        <w:t xml:space="preserve"> </w:t>
      </w:r>
      <w:r w:rsidRPr="00DA470B">
        <w:rPr>
          <w:rFonts w:asciiTheme="minorBidi" w:hAnsiTheme="minorBidi"/>
          <w:color w:val="000000"/>
        </w:rPr>
        <w:t>vacuum pressures, but that brings its own challenges, so let’s keep it</w:t>
      </w:r>
      <w:r w:rsidR="00EC3075">
        <w:rPr>
          <w:rFonts w:asciiTheme="minorBidi" w:hAnsiTheme="minorBidi"/>
          <w:color w:val="000000"/>
        </w:rPr>
        <w:t xml:space="preserve"> </w:t>
      </w:r>
      <w:r w:rsidRPr="00DA470B">
        <w:rPr>
          <w:rFonts w:asciiTheme="minorBidi" w:hAnsiTheme="minorBidi"/>
          <w:color w:val="000000"/>
        </w:rPr>
        <w:t>atmospheric). There, methanol (B) is recovered in the bottoms near</w:t>
      </w:r>
      <w:r w:rsidR="00EC3075">
        <w:rPr>
          <w:rFonts w:asciiTheme="minorBidi" w:hAnsiTheme="minorBidi"/>
          <w:color w:val="000000"/>
        </w:rPr>
        <w:t xml:space="preserve"> </w:t>
      </w:r>
      <w:r w:rsidRPr="00DA470B">
        <w:rPr>
          <w:rFonts w:asciiTheme="minorBidi" w:hAnsiTheme="minorBidi"/>
          <w:color w:val="000000"/>
        </w:rPr>
        <w:t>its normal boiling point, and the distillate on the 1-bar column (C),</w:t>
      </w:r>
    </w:p>
    <w:p w14:paraId="24AD2B19" w14:textId="1FF0C625" w:rsidR="00F8784F" w:rsidRPr="00DA470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which will be close to the 1-bar azeotrope in composition, is fed back</w:t>
      </w:r>
      <w:r w:rsidR="00EC3075">
        <w:rPr>
          <w:rFonts w:asciiTheme="minorBidi" w:hAnsiTheme="minorBidi"/>
          <w:color w:val="000000"/>
        </w:rPr>
        <w:t xml:space="preserve"> </w:t>
      </w:r>
      <w:r w:rsidRPr="00DA470B">
        <w:rPr>
          <w:rFonts w:asciiTheme="minorBidi" w:hAnsiTheme="minorBidi"/>
          <w:color w:val="000000"/>
        </w:rPr>
        <w:t>to the first process. The feed stream (A) is sent to the 1-bar column</w:t>
      </w:r>
      <w:r w:rsidR="00EC3075">
        <w:rPr>
          <w:rFonts w:asciiTheme="minorBidi" w:hAnsiTheme="minorBidi"/>
          <w:color w:val="000000"/>
        </w:rPr>
        <w:t xml:space="preserve"> </w:t>
      </w:r>
      <w:r w:rsidRPr="00DA470B">
        <w:rPr>
          <w:rFonts w:asciiTheme="minorBidi" w:hAnsiTheme="minorBidi"/>
          <w:color w:val="000000"/>
        </w:rPr>
        <w:t>because its composition (70% methanol) falls in the working range of</w:t>
      </w:r>
      <w:r w:rsidR="00EC3075">
        <w:rPr>
          <w:rFonts w:asciiTheme="minorBidi" w:hAnsiTheme="minorBidi"/>
          <w:color w:val="000000"/>
        </w:rPr>
        <w:t xml:space="preserve"> </w:t>
      </w:r>
      <w:r w:rsidRPr="00DA470B">
        <w:rPr>
          <w:rFonts w:asciiTheme="minorBidi" w:hAnsiTheme="minorBidi"/>
          <w:color w:val="000000"/>
        </w:rPr>
        <w:t>that column (35–100% methanol). It could still potentially work if it</w:t>
      </w:r>
      <w:r w:rsidR="00EC3075">
        <w:rPr>
          <w:rFonts w:asciiTheme="minorBidi" w:hAnsiTheme="minorBidi"/>
          <w:color w:val="000000"/>
        </w:rPr>
        <w:t xml:space="preserve"> </w:t>
      </w:r>
      <w:r w:rsidRPr="00DA470B">
        <w:rPr>
          <w:rFonts w:asciiTheme="minorBidi" w:hAnsiTheme="minorBidi"/>
          <w:color w:val="000000"/>
        </w:rPr>
        <w:t>were fed to the 10-bar column instead, and similarly, the two</w:t>
      </w:r>
      <w:r w:rsidR="00EC3075">
        <w:rPr>
          <w:rFonts w:asciiTheme="minorBidi" w:hAnsiTheme="minorBidi"/>
          <w:color w:val="000000"/>
        </w:rPr>
        <w:t xml:space="preserve"> </w:t>
      </w:r>
      <w:r w:rsidRPr="00DA470B">
        <w:rPr>
          <w:rFonts w:asciiTheme="minorBidi" w:hAnsiTheme="minorBidi"/>
          <w:color w:val="000000"/>
        </w:rPr>
        <w:t>columns could theoretically be swapped (methanol is recovered from</w:t>
      </w:r>
      <w:r w:rsidR="00EC3075">
        <w:rPr>
          <w:rFonts w:asciiTheme="minorBidi" w:hAnsiTheme="minorBidi"/>
          <w:color w:val="000000"/>
        </w:rPr>
        <w:t xml:space="preserve"> </w:t>
      </w:r>
      <w:r w:rsidRPr="00DA470B">
        <w:rPr>
          <w:rFonts w:asciiTheme="minorBidi" w:hAnsiTheme="minorBidi"/>
          <w:color w:val="000000"/>
        </w:rPr>
        <w:t>the 10-bar column instead of the 1-bar column). However, this is</w:t>
      </w:r>
    </w:p>
    <w:p w14:paraId="0E2D3D7F" w14:textId="225B13BC" w:rsidR="00F8784F" w:rsidRPr="00DA470B" w:rsidRDefault="00F8784F" w:rsidP="00F8784F">
      <w:pPr>
        <w:rPr>
          <w:rFonts w:asciiTheme="minorBidi" w:hAnsiTheme="minorBidi"/>
          <w:color w:val="000000"/>
        </w:rPr>
      </w:pPr>
      <w:r w:rsidRPr="00DA470B">
        <w:rPr>
          <w:rFonts w:asciiTheme="minorBidi" w:hAnsiTheme="minorBidi"/>
          <w:color w:val="000000"/>
        </w:rPr>
        <w:t>unlikely to be better.</w:t>
      </w:r>
    </w:p>
    <w:p w14:paraId="144FFBB1" w14:textId="559BCD41" w:rsidR="000671A7" w:rsidRDefault="000671A7" w:rsidP="00EC3075">
      <w:pPr>
        <w:autoSpaceDE w:val="0"/>
        <w:autoSpaceDN w:val="0"/>
        <w:adjustRightInd w:val="0"/>
        <w:spacing w:after="0" w:line="240" w:lineRule="auto"/>
        <w:rPr>
          <w:rFonts w:asciiTheme="minorBidi" w:hAnsiTheme="minorBidi"/>
          <w:color w:val="0000EF"/>
        </w:rPr>
      </w:pPr>
      <w:r>
        <w:rPr>
          <w:rFonts w:asciiTheme="minorBidi" w:hAnsiTheme="minorBidi"/>
          <w:noProof/>
          <w:color w:val="0000EF"/>
        </w:rPr>
        <w:lastRenderedPageBreak/>
        <w:drawing>
          <wp:anchor distT="0" distB="0" distL="114300" distR="114300" simplePos="0" relativeHeight="251669504" behindDoc="0" locked="0" layoutInCell="1" allowOverlap="1" wp14:anchorId="5A8B99B0" wp14:editId="3F537D87">
            <wp:simplePos x="0" y="0"/>
            <wp:positionH relativeFrom="margin">
              <wp:align>left</wp:align>
            </wp:positionH>
            <wp:positionV relativeFrom="paragraph">
              <wp:posOffset>0</wp:posOffset>
            </wp:positionV>
            <wp:extent cx="6325870" cy="4922520"/>
            <wp:effectExtent l="0" t="0" r="0" b="0"/>
            <wp:wrapSquare wrapText="bothSides"/>
            <wp:docPr id="139117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5870" cy="49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8E02A" w14:textId="188DBFE4" w:rsidR="00F8784F" w:rsidRPr="00DA470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EF"/>
        </w:rPr>
        <w:t xml:space="preserve">Figure 2.6 </w:t>
      </w:r>
      <w:r w:rsidRPr="00DA470B">
        <w:rPr>
          <w:rFonts w:asciiTheme="minorBidi" w:hAnsiTheme="minorBidi"/>
          <w:color w:val="000000"/>
        </w:rPr>
        <w:t>shows how you can overlay the process operations on</w:t>
      </w:r>
      <w:r w:rsidR="00EC3075">
        <w:rPr>
          <w:rFonts w:asciiTheme="minorBidi" w:hAnsiTheme="minorBidi"/>
          <w:color w:val="000000"/>
        </w:rPr>
        <w:t xml:space="preserve"> </w:t>
      </w:r>
      <w:r w:rsidRPr="00DA470B">
        <w:rPr>
          <w:rFonts w:asciiTheme="minorBidi" w:hAnsiTheme="minorBidi"/>
          <w:color w:val="000000"/>
        </w:rPr>
        <w:t>top of that. You can tell which part of the column that a product will</w:t>
      </w:r>
      <w:r w:rsidR="00EC3075">
        <w:rPr>
          <w:rFonts w:asciiTheme="minorBidi" w:hAnsiTheme="minorBidi"/>
          <w:color w:val="000000"/>
        </w:rPr>
        <w:t xml:space="preserve"> </w:t>
      </w:r>
      <w:r w:rsidRPr="00DA470B">
        <w:rPr>
          <w:rFonts w:asciiTheme="minorBidi" w:hAnsiTheme="minorBidi"/>
          <w:color w:val="000000"/>
        </w:rPr>
        <w:t>leave from (the distillate or the bottoms) by looking at the</w:t>
      </w:r>
    </w:p>
    <w:p w14:paraId="0B3892B4" w14:textId="77777777" w:rsidR="00B804F5"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temperatures. For example, the azeotropes will always leave through</w:t>
      </w:r>
      <w:r w:rsidR="00EC3075">
        <w:rPr>
          <w:rFonts w:asciiTheme="minorBidi" w:hAnsiTheme="minorBidi"/>
          <w:color w:val="000000"/>
        </w:rPr>
        <w:t xml:space="preserve"> </w:t>
      </w:r>
      <w:r w:rsidRPr="00DA470B">
        <w:rPr>
          <w:rFonts w:asciiTheme="minorBidi" w:hAnsiTheme="minorBidi"/>
          <w:color w:val="000000"/>
        </w:rPr>
        <w:t>the distillate because the azeotrope temperature is lower than the</w:t>
      </w:r>
      <w:r w:rsidR="00EC3075">
        <w:rPr>
          <w:rFonts w:asciiTheme="minorBidi" w:hAnsiTheme="minorBidi"/>
          <w:color w:val="000000"/>
        </w:rPr>
        <w:t xml:space="preserve"> </w:t>
      </w:r>
      <w:r w:rsidRPr="00DA470B">
        <w:rPr>
          <w:rFonts w:asciiTheme="minorBidi" w:hAnsiTheme="minorBidi"/>
          <w:color w:val="000000"/>
        </w:rPr>
        <w:t>boiling point of the pure components. For example, the temperature</w:t>
      </w:r>
      <w:r w:rsidR="00EC3075">
        <w:rPr>
          <w:rFonts w:asciiTheme="minorBidi" w:hAnsiTheme="minorBidi"/>
          <w:color w:val="000000"/>
        </w:rPr>
        <w:t xml:space="preserve"> </w:t>
      </w:r>
      <w:r w:rsidRPr="00DA470B">
        <w:rPr>
          <w:rFonts w:asciiTheme="minorBidi" w:hAnsiTheme="minorBidi"/>
          <w:color w:val="000000"/>
        </w:rPr>
        <w:t xml:space="preserve">of the azeotrope is about 54°C at 1 bar, but the boiling point of the </w:t>
      </w:r>
      <w:r w:rsidRPr="00DA470B">
        <w:rPr>
          <w:rFonts w:asciiTheme="minorBidi" w:hAnsiTheme="minorBidi"/>
        </w:rPr>
        <w:t>methanol is about 65°C. This is why it is called a “low-boiling</w:t>
      </w:r>
      <w:r w:rsidRPr="00DA470B">
        <w:rPr>
          <w:rFonts w:asciiTheme="minorBidi" w:hAnsiTheme="minorBidi"/>
          <w:color w:val="000000"/>
        </w:rPr>
        <w:t xml:space="preserve"> </w:t>
      </w:r>
      <w:r w:rsidRPr="00DA470B">
        <w:rPr>
          <w:rFonts w:asciiTheme="minorBidi" w:hAnsiTheme="minorBidi"/>
        </w:rPr>
        <w:t>azeotrope.”</w:t>
      </w:r>
      <w:r w:rsidR="00EC3075">
        <w:rPr>
          <w:rFonts w:asciiTheme="minorBidi" w:hAnsiTheme="minorBidi"/>
          <w:color w:val="000000"/>
        </w:rPr>
        <w:t xml:space="preserve"> </w:t>
      </w:r>
    </w:p>
    <w:p w14:paraId="5FF1F630" w14:textId="77777777" w:rsidR="00B804F5" w:rsidRDefault="00B804F5" w:rsidP="00EC3075">
      <w:pPr>
        <w:autoSpaceDE w:val="0"/>
        <w:autoSpaceDN w:val="0"/>
        <w:adjustRightInd w:val="0"/>
        <w:spacing w:after="0" w:line="240" w:lineRule="auto"/>
        <w:rPr>
          <w:rFonts w:asciiTheme="minorBidi" w:hAnsiTheme="minorBidi"/>
          <w:color w:val="000000"/>
        </w:rPr>
      </w:pPr>
    </w:p>
    <w:p w14:paraId="6C5D3D2E" w14:textId="77777777" w:rsidR="00B804F5" w:rsidRDefault="00B804F5" w:rsidP="00EC3075">
      <w:pPr>
        <w:autoSpaceDE w:val="0"/>
        <w:autoSpaceDN w:val="0"/>
        <w:adjustRightInd w:val="0"/>
        <w:spacing w:after="0" w:line="240" w:lineRule="auto"/>
        <w:rPr>
          <w:rFonts w:asciiTheme="minorBidi" w:hAnsiTheme="minorBidi"/>
          <w:color w:val="000000"/>
        </w:rPr>
      </w:pPr>
    </w:p>
    <w:p w14:paraId="4F272DBA" w14:textId="77777777" w:rsidR="00B804F5" w:rsidRDefault="00B804F5" w:rsidP="00EC3075">
      <w:pPr>
        <w:autoSpaceDE w:val="0"/>
        <w:autoSpaceDN w:val="0"/>
        <w:adjustRightInd w:val="0"/>
        <w:spacing w:after="0" w:line="240" w:lineRule="auto"/>
        <w:rPr>
          <w:rFonts w:asciiTheme="minorBidi" w:hAnsiTheme="minorBidi"/>
          <w:color w:val="000000"/>
        </w:rPr>
      </w:pPr>
    </w:p>
    <w:p w14:paraId="2C9212B4" w14:textId="77777777" w:rsidR="00B804F5" w:rsidRDefault="00B804F5" w:rsidP="00EC3075">
      <w:pPr>
        <w:autoSpaceDE w:val="0"/>
        <w:autoSpaceDN w:val="0"/>
        <w:adjustRightInd w:val="0"/>
        <w:spacing w:after="0" w:line="240" w:lineRule="auto"/>
        <w:rPr>
          <w:rFonts w:asciiTheme="minorBidi" w:hAnsiTheme="minorBidi"/>
          <w:color w:val="000000"/>
        </w:rPr>
      </w:pPr>
    </w:p>
    <w:p w14:paraId="210289D9" w14:textId="77777777" w:rsidR="00B804F5" w:rsidRDefault="00B804F5" w:rsidP="00EC3075">
      <w:pPr>
        <w:autoSpaceDE w:val="0"/>
        <w:autoSpaceDN w:val="0"/>
        <w:adjustRightInd w:val="0"/>
        <w:spacing w:after="0" w:line="240" w:lineRule="auto"/>
        <w:rPr>
          <w:rFonts w:asciiTheme="minorBidi" w:hAnsiTheme="minorBidi"/>
          <w:color w:val="000000"/>
        </w:rPr>
      </w:pPr>
    </w:p>
    <w:p w14:paraId="33A1FE3B" w14:textId="77777777" w:rsidR="00B804F5" w:rsidRDefault="00B804F5" w:rsidP="00EC3075">
      <w:pPr>
        <w:autoSpaceDE w:val="0"/>
        <w:autoSpaceDN w:val="0"/>
        <w:adjustRightInd w:val="0"/>
        <w:spacing w:after="0" w:line="240" w:lineRule="auto"/>
        <w:rPr>
          <w:rFonts w:asciiTheme="minorBidi" w:hAnsiTheme="minorBidi"/>
          <w:color w:val="000000"/>
        </w:rPr>
      </w:pPr>
    </w:p>
    <w:p w14:paraId="4F7F03E5" w14:textId="77777777" w:rsidR="00B804F5" w:rsidRDefault="00B804F5" w:rsidP="00EC3075">
      <w:pPr>
        <w:autoSpaceDE w:val="0"/>
        <w:autoSpaceDN w:val="0"/>
        <w:adjustRightInd w:val="0"/>
        <w:spacing w:after="0" w:line="240" w:lineRule="auto"/>
        <w:rPr>
          <w:rFonts w:asciiTheme="minorBidi" w:hAnsiTheme="minorBidi"/>
          <w:color w:val="000000"/>
        </w:rPr>
      </w:pPr>
    </w:p>
    <w:p w14:paraId="678BC9B3" w14:textId="77777777" w:rsidR="00B804F5" w:rsidRDefault="00B804F5" w:rsidP="00EC3075">
      <w:pPr>
        <w:autoSpaceDE w:val="0"/>
        <w:autoSpaceDN w:val="0"/>
        <w:adjustRightInd w:val="0"/>
        <w:spacing w:after="0" w:line="240" w:lineRule="auto"/>
        <w:rPr>
          <w:rFonts w:asciiTheme="minorBidi" w:hAnsiTheme="minorBidi"/>
          <w:color w:val="000000"/>
        </w:rPr>
      </w:pPr>
    </w:p>
    <w:p w14:paraId="5492D451" w14:textId="77777777" w:rsidR="00B804F5" w:rsidRDefault="00B804F5" w:rsidP="00EC3075">
      <w:pPr>
        <w:autoSpaceDE w:val="0"/>
        <w:autoSpaceDN w:val="0"/>
        <w:adjustRightInd w:val="0"/>
        <w:spacing w:after="0" w:line="240" w:lineRule="auto"/>
        <w:rPr>
          <w:rFonts w:asciiTheme="minorBidi" w:hAnsiTheme="minorBidi"/>
          <w:color w:val="000000"/>
        </w:rPr>
      </w:pPr>
    </w:p>
    <w:p w14:paraId="25933C33" w14:textId="77777777" w:rsidR="00B804F5" w:rsidRDefault="00B804F5" w:rsidP="00EC3075">
      <w:pPr>
        <w:autoSpaceDE w:val="0"/>
        <w:autoSpaceDN w:val="0"/>
        <w:adjustRightInd w:val="0"/>
        <w:spacing w:after="0" w:line="240" w:lineRule="auto"/>
        <w:rPr>
          <w:rFonts w:asciiTheme="minorBidi" w:hAnsiTheme="minorBidi"/>
          <w:color w:val="000000"/>
        </w:rPr>
      </w:pPr>
    </w:p>
    <w:p w14:paraId="72D39914" w14:textId="24FADD5A" w:rsidR="00B804F5" w:rsidRDefault="00B804F5"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0528" behindDoc="0" locked="0" layoutInCell="1" allowOverlap="1" wp14:anchorId="6941EC9D" wp14:editId="4408C044">
            <wp:simplePos x="0" y="0"/>
            <wp:positionH relativeFrom="margin">
              <wp:align>left</wp:align>
            </wp:positionH>
            <wp:positionV relativeFrom="paragraph">
              <wp:posOffset>0</wp:posOffset>
            </wp:positionV>
            <wp:extent cx="6294120" cy="4869180"/>
            <wp:effectExtent l="0" t="0" r="0" b="7620"/>
            <wp:wrapSquare wrapText="bothSides"/>
            <wp:docPr id="1672387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4120" cy="486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DDF67" w14:textId="7CDD7C36" w:rsidR="00F8784F" w:rsidRPr="00DA470B" w:rsidRDefault="00F8784F" w:rsidP="00B804F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EF"/>
        </w:rPr>
        <w:t xml:space="preserve">Figure 2.7 </w:t>
      </w:r>
      <w:r w:rsidRPr="00DA470B">
        <w:rPr>
          <w:rFonts w:asciiTheme="minorBidi" w:hAnsiTheme="minorBidi"/>
          <w:color w:val="000000"/>
        </w:rPr>
        <w:t>then gives the final process in a nice form. Note that</w:t>
      </w:r>
      <w:r w:rsidR="00EC3075">
        <w:rPr>
          <w:rFonts w:asciiTheme="minorBidi" w:hAnsiTheme="minorBidi"/>
          <w:color w:val="000000"/>
        </w:rPr>
        <w:t xml:space="preserve"> </w:t>
      </w:r>
      <w:r w:rsidRPr="00DA470B">
        <w:rPr>
          <w:rFonts w:asciiTheme="minorBidi" w:hAnsiTheme="minorBidi"/>
          <w:color w:val="000000"/>
        </w:rPr>
        <w:t>pumps and valves do the job of changing pressures. In</w:t>
      </w:r>
      <w:r w:rsidR="00EC3075">
        <w:rPr>
          <w:rFonts w:asciiTheme="minorBidi" w:hAnsiTheme="minorBidi"/>
          <w:color w:val="000000"/>
        </w:rPr>
        <w:t xml:space="preserve"> </w:t>
      </w:r>
      <w:r w:rsidRPr="00DA470B">
        <w:rPr>
          <w:rFonts w:asciiTheme="minorBidi" w:hAnsiTheme="minorBidi"/>
          <w:color w:val="000000"/>
        </w:rPr>
        <w:t>addition,</w:t>
      </w:r>
      <w:r w:rsidR="00EC3075">
        <w:rPr>
          <w:rFonts w:asciiTheme="minorBidi" w:hAnsiTheme="minorBidi"/>
          <w:color w:val="000000"/>
        </w:rPr>
        <w:t xml:space="preserve"> </w:t>
      </w:r>
      <w:r w:rsidRPr="00DA470B">
        <w:rPr>
          <w:rFonts w:asciiTheme="minorBidi" w:hAnsiTheme="minorBidi"/>
          <w:color w:val="000000"/>
        </w:rPr>
        <w:t>there are two feeds to the first column because the azeotrope stream</w:t>
      </w:r>
      <w:r w:rsidR="00B804F5">
        <w:rPr>
          <w:rFonts w:asciiTheme="minorBidi" w:hAnsiTheme="minorBidi"/>
          <w:color w:val="000000"/>
        </w:rPr>
        <w:t xml:space="preserve"> </w:t>
      </w:r>
      <w:r w:rsidRPr="00DA470B">
        <w:rPr>
          <w:rFonts w:asciiTheme="minorBidi" w:hAnsiTheme="minorBidi"/>
          <w:color w:val="000000"/>
        </w:rPr>
        <w:t>E can be recycled. It just increases conversion because otherwise</w:t>
      </w:r>
      <w:r w:rsidR="00EC3075">
        <w:rPr>
          <w:rFonts w:asciiTheme="minorBidi" w:hAnsiTheme="minorBidi"/>
          <w:color w:val="000000"/>
        </w:rPr>
        <w:t xml:space="preserve"> </w:t>
      </w:r>
      <w:r w:rsidRPr="00DA470B">
        <w:rPr>
          <w:rFonts w:asciiTheme="minorBidi" w:hAnsiTheme="minorBidi"/>
          <w:color w:val="000000"/>
        </w:rPr>
        <w:t>there will be considerable</w:t>
      </w:r>
      <w:r w:rsidR="00EC3075">
        <w:rPr>
          <w:rFonts w:asciiTheme="minorBidi" w:hAnsiTheme="minorBidi"/>
          <w:color w:val="000000"/>
        </w:rPr>
        <w:t xml:space="preserve"> </w:t>
      </w:r>
      <w:r w:rsidRPr="00DA470B">
        <w:rPr>
          <w:rFonts w:asciiTheme="minorBidi" w:hAnsiTheme="minorBidi"/>
          <w:color w:val="000000"/>
        </w:rPr>
        <w:t>waste.</w:t>
      </w:r>
    </w:p>
    <w:p w14:paraId="38C0A331" w14:textId="77777777" w:rsidR="00EC3075" w:rsidRDefault="00EC3075" w:rsidP="00F8784F">
      <w:pPr>
        <w:autoSpaceDE w:val="0"/>
        <w:autoSpaceDN w:val="0"/>
        <w:adjustRightInd w:val="0"/>
        <w:spacing w:after="0" w:line="240" w:lineRule="auto"/>
        <w:rPr>
          <w:rFonts w:asciiTheme="minorBidi" w:hAnsiTheme="minorBidi"/>
          <w:color w:val="000000"/>
        </w:rPr>
      </w:pPr>
    </w:p>
    <w:p w14:paraId="239E390A" w14:textId="77777777" w:rsidR="00B804F5" w:rsidRDefault="00B804F5" w:rsidP="00EC3075">
      <w:pPr>
        <w:autoSpaceDE w:val="0"/>
        <w:autoSpaceDN w:val="0"/>
        <w:adjustRightInd w:val="0"/>
        <w:spacing w:after="0" w:line="240" w:lineRule="auto"/>
        <w:rPr>
          <w:rFonts w:asciiTheme="minorBidi" w:hAnsiTheme="minorBidi"/>
          <w:color w:val="000000"/>
        </w:rPr>
      </w:pPr>
    </w:p>
    <w:p w14:paraId="5A65DCF8" w14:textId="77777777" w:rsidR="00B804F5" w:rsidRDefault="00B804F5" w:rsidP="00EC3075">
      <w:pPr>
        <w:autoSpaceDE w:val="0"/>
        <w:autoSpaceDN w:val="0"/>
        <w:adjustRightInd w:val="0"/>
        <w:spacing w:after="0" w:line="240" w:lineRule="auto"/>
        <w:rPr>
          <w:rFonts w:asciiTheme="minorBidi" w:hAnsiTheme="minorBidi"/>
          <w:color w:val="000000"/>
        </w:rPr>
      </w:pPr>
    </w:p>
    <w:p w14:paraId="3DD9AB77" w14:textId="77777777" w:rsidR="00B804F5" w:rsidRDefault="00B804F5" w:rsidP="00EC3075">
      <w:pPr>
        <w:autoSpaceDE w:val="0"/>
        <w:autoSpaceDN w:val="0"/>
        <w:adjustRightInd w:val="0"/>
        <w:spacing w:after="0" w:line="240" w:lineRule="auto"/>
        <w:rPr>
          <w:rFonts w:asciiTheme="minorBidi" w:hAnsiTheme="minorBidi"/>
          <w:color w:val="000000"/>
        </w:rPr>
      </w:pPr>
    </w:p>
    <w:p w14:paraId="5BC5752A" w14:textId="77777777" w:rsidR="00B804F5" w:rsidRDefault="00B804F5" w:rsidP="00EC3075">
      <w:pPr>
        <w:autoSpaceDE w:val="0"/>
        <w:autoSpaceDN w:val="0"/>
        <w:adjustRightInd w:val="0"/>
        <w:spacing w:after="0" w:line="240" w:lineRule="auto"/>
        <w:rPr>
          <w:rFonts w:asciiTheme="minorBidi" w:hAnsiTheme="minorBidi"/>
          <w:color w:val="000000"/>
        </w:rPr>
      </w:pPr>
    </w:p>
    <w:p w14:paraId="6D8489DB" w14:textId="77777777" w:rsidR="00B804F5" w:rsidRDefault="00B804F5" w:rsidP="00EC3075">
      <w:pPr>
        <w:autoSpaceDE w:val="0"/>
        <w:autoSpaceDN w:val="0"/>
        <w:adjustRightInd w:val="0"/>
        <w:spacing w:after="0" w:line="240" w:lineRule="auto"/>
        <w:rPr>
          <w:rFonts w:asciiTheme="minorBidi" w:hAnsiTheme="minorBidi"/>
          <w:color w:val="000000"/>
        </w:rPr>
      </w:pPr>
    </w:p>
    <w:p w14:paraId="5557252B" w14:textId="77777777" w:rsidR="00B804F5" w:rsidRDefault="00B804F5" w:rsidP="00EC3075">
      <w:pPr>
        <w:autoSpaceDE w:val="0"/>
        <w:autoSpaceDN w:val="0"/>
        <w:adjustRightInd w:val="0"/>
        <w:spacing w:after="0" w:line="240" w:lineRule="auto"/>
        <w:rPr>
          <w:rFonts w:asciiTheme="minorBidi" w:hAnsiTheme="minorBidi"/>
          <w:color w:val="000000"/>
        </w:rPr>
      </w:pPr>
    </w:p>
    <w:p w14:paraId="4397CEAA" w14:textId="77777777" w:rsidR="00B804F5" w:rsidRDefault="00B804F5" w:rsidP="00EC3075">
      <w:pPr>
        <w:autoSpaceDE w:val="0"/>
        <w:autoSpaceDN w:val="0"/>
        <w:adjustRightInd w:val="0"/>
        <w:spacing w:after="0" w:line="240" w:lineRule="auto"/>
        <w:rPr>
          <w:rFonts w:asciiTheme="minorBidi" w:hAnsiTheme="minorBidi"/>
          <w:color w:val="000000"/>
        </w:rPr>
      </w:pPr>
    </w:p>
    <w:p w14:paraId="00A878C0" w14:textId="77777777" w:rsidR="00B804F5" w:rsidRDefault="00B804F5" w:rsidP="00EC3075">
      <w:pPr>
        <w:autoSpaceDE w:val="0"/>
        <w:autoSpaceDN w:val="0"/>
        <w:adjustRightInd w:val="0"/>
        <w:spacing w:after="0" w:line="240" w:lineRule="auto"/>
        <w:rPr>
          <w:rFonts w:asciiTheme="minorBidi" w:hAnsiTheme="minorBidi"/>
          <w:color w:val="000000"/>
        </w:rPr>
      </w:pPr>
    </w:p>
    <w:p w14:paraId="0AB075A4" w14:textId="77777777" w:rsidR="00B804F5" w:rsidRDefault="00B804F5" w:rsidP="00EC3075">
      <w:pPr>
        <w:autoSpaceDE w:val="0"/>
        <w:autoSpaceDN w:val="0"/>
        <w:adjustRightInd w:val="0"/>
        <w:spacing w:after="0" w:line="240" w:lineRule="auto"/>
        <w:rPr>
          <w:rFonts w:asciiTheme="minorBidi" w:hAnsiTheme="minorBidi"/>
          <w:color w:val="000000"/>
        </w:rPr>
      </w:pPr>
    </w:p>
    <w:p w14:paraId="74B1E288" w14:textId="77777777" w:rsidR="00B804F5" w:rsidRDefault="00B804F5" w:rsidP="00EC3075">
      <w:pPr>
        <w:autoSpaceDE w:val="0"/>
        <w:autoSpaceDN w:val="0"/>
        <w:adjustRightInd w:val="0"/>
        <w:spacing w:after="0" w:line="240" w:lineRule="auto"/>
        <w:rPr>
          <w:rFonts w:asciiTheme="minorBidi" w:hAnsiTheme="minorBidi"/>
          <w:color w:val="000000"/>
        </w:rPr>
      </w:pPr>
    </w:p>
    <w:p w14:paraId="7CB8DB35" w14:textId="77777777" w:rsidR="00B804F5" w:rsidRDefault="00B804F5" w:rsidP="00EC3075">
      <w:pPr>
        <w:autoSpaceDE w:val="0"/>
        <w:autoSpaceDN w:val="0"/>
        <w:adjustRightInd w:val="0"/>
        <w:spacing w:after="0" w:line="240" w:lineRule="auto"/>
        <w:rPr>
          <w:rFonts w:asciiTheme="minorBidi" w:hAnsiTheme="minorBidi"/>
          <w:color w:val="000000"/>
        </w:rPr>
      </w:pPr>
    </w:p>
    <w:p w14:paraId="5966F96B" w14:textId="547FA6FD" w:rsidR="00B804F5" w:rsidRDefault="00B804F5"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1552" behindDoc="0" locked="0" layoutInCell="1" allowOverlap="1" wp14:anchorId="3EA0FCCD" wp14:editId="3A2364DA">
            <wp:simplePos x="0" y="0"/>
            <wp:positionH relativeFrom="margin">
              <wp:posOffset>441960</wp:posOffset>
            </wp:positionH>
            <wp:positionV relativeFrom="paragraph">
              <wp:posOffset>0</wp:posOffset>
            </wp:positionV>
            <wp:extent cx="5151120" cy="6156960"/>
            <wp:effectExtent l="0" t="0" r="0" b="0"/>
            <wp:wrapSquare wrapText="bothSides"/>
            <wp:docPr id="430294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120" cy="615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32B16" w14:textId="77777777" w:rsidR="00B804F5" w:rsidRDefault="00B804F5" w:rsidP="00EC3075">
      <w:pPr>
        <w:autoSpaceDE w:val="0"/>
        <w:autoSpaceDN w:val="0"/>
        <w:adjustRightInd w:val="0"/>
        <w:spacing w:after="0" w:line="240" w:lineRule="auto"/>
        <w:rPr>
          <w:rFonts w:asciiTheme="minorBidi" w:hAnsiTheme="minorBidi"/>
          <w:color w:val="000000"/>
        </w:rPr>
      </w:pPr>
    </w:p>
    <w:p w14:paraId="52A25067" w14:textId="77777777" w:rsidR="00B804F5" w:rsidRDefault="00B804F5" w:rsidP="00EC3075">
      <w:pPr>
        <w:autoSpaceDE w:val="0"/>
        <w:autoSpaceDN w:val="0"/>
        <w:adjustRightInd w:val="0"/>
        <w:spacing w:after="0" w:line="240" w:lineRule="auto"/>
        <w:rPr>
          <w:rFonts w:asciiTheme="minorBidi" w:hAnsiTheme="minorBidi"/>
          <w:color w:val="000000"/>
        </w:rPr>
      </w:pPr>
    </w:p>
    <w:p w14:paraId="104C0CC7" w14:textId="77777777" w:rsidR="00B804F5" w:rsidRDefault="00B804F5" w:rsidP="00EC3075">
      <w:pPr>
        <w:autoSpaceDE w:val="0"/>
        <w:autoSpaceDN w:val="0"/>
        <w:adjustRightInd w:val="0"/>
        <w:spacing w:after="0" w:line="240" w:lineRule="auto"/>
        <w:rPr>
          <w:rFonts w:asciiTheme="minorBidi" w:hAnsiTheme="minorBidi"/>
          <w:color w:val="000000"/>
        </w:rPr>
      </w:pPr>
    </w:p>
    <w:p w14:paraId="2EEBE8BB" w14:textId="77777777" w:rsidR="00B804F5" w:rsidRDefault="00B804F5" w:rsidP="00EC3075">
      <w:pPr>
        <w:autoSpaceDE w:val="0"/>
        <w:autoSpaceDN w:val="0"/>
        <w:adjustRightInd w:val="0"/>
        <w:spacing w:after="0" w:line="240" w:lineRule="auto"/>
        <w:rPr>
          <w:rFonts w:asciiTheme="minorBidi" w:hAnsiTheme="minorBidi"/>
          <w:color w:val="000000"/>
        </w:rPr>
      </w:pPr>
    </w:p>
    <w:p w14:paraId="20546E7F" w14:textId="77777777" w:rsidR="00B804F5" w:rsidRDefault="00B804F5" w:rsidP="00EC3075">
      <w:pPr>
        <w:autoSpaceDE w:val="0"/>
        <w:autoSpaceDN w:val="0"/>
        <w:adjustRightInd w:val="0"/>
        <w:spacing w:after="0" w:line="240" w:lineRule="auto"/>
        <w:rPr>
          <w:rFonts w:asciiTheme="minorBidi" w:hAnsiTheme="minorBidi"/>
          <w:color w:val="000000"/>
        </w:rPr>
      </w:pPr>
    </w:p>
    <w:p w14:paraId="7796E70E" w14:textId="77777777" w:rsidR="00B804F5" w:rsidRDefault="00B804F5" w:rsidP="00EC3075">
      <w:pPr>
        <w:autoSpaceDE w:val="0"/>
        <w:autoSpaceDN w:val="0"/>
        <w:adjustRightInd w:val="0"/>
        <w:spacing w:after="0" w:line="240" w:lineRule="auto"/>
        <w:rPr>
          <w:rFonts w:asciiTheme="minorBidi" w:hAnsiTheme="minorBidi"/>
          <w:color w:val="000000"/>
        </w:rPr>
      </w:pPr>
    </w:p>
    <w:p w14:paraId="519B9BDF" w14:textId="77777777" w:rsidR="00B804F5" w:rsidRDefault="00B804F5" w:rsidP="00EC3075">
      <w:pPr>
        <w:autoSpaceDE w:val="0"/>
        <w:autoSpaceDN w:val="0"/>
        <w:adjustRightInd w:val="0"/>
        <w:spacing w:after="0" w:line="240" w:lineRule="auto"/>
        <w:rPr>
          <w:rFonts w:asciiTheme="minorBidi" w:hAnsiTheme="minorBidi"/>
          <w:color w:val="000000"/>
        </w:rPr>
      </w:pPr>
    </w:p>
    <w:p w14:paraId="741453D4" w14:textId="77777777" w:rsidR="00B804F5" w:rsidRDefault="00B804F5" w:rsidP="00EC3075">
      <w:pPr>
        <w:autoSpaceDE w:val="0"/>
        <w:autoSpaceDN w:val="0"/>
        <w:adjustRightInd w:val="0"/>
        <w:spacing w:after="0" w:line="240" w:lineRule="auto"/>
        <w:rPr>
          <w:rFonts w:asciiTheme="minorBidi" w:hAnsiTheme="minorBidi"/>
          <w:color w:val="000000"/>
        </w:rPr>
      </w:pPr>
    </w:p>
    <w:p w14:paraId="2FEA4814" w14:textId="77777777" w:rsidR="00B804F5" w:rsidRDefault="00B804F5" w:rsidP="00EC3075">
      <w:pPr>
        <w:autoSpaceDE w:val="0"/>
        <w:autoSpaceDN w:val="0"/>
        <w:adjustRightInd w:val="0"/>
        <w:spacing w:after="0" w:line="240" w:lineRule="auto"/>
        <w:rPr>
          <w:rFonts w:asciiTheme="minorBidi" w:hAnsiTheme="minorBidi"/>
          <w:color w:val="000000"/>
        </w:rPr>
      </w:pPr>
    </w:p>
    <w:p w14:paraId="14DEC01E" w14:textId="77777777" w:rsidR="00B804F5" w:rsidRDefault="00B804F5" w:rsidP="00EC3075">
      <w:pPr>
        <w:autoSpaceDE w:val="0"/>
        <w:autoSpaceDN w:val="0"/>
        <w:adjustRightInd w:val="0"/>
        <w:spacing w:after="0" w:line="240" w:lineRule="auto"/>
        <w:rPr>
          <w:rFonts w:asciiTheme="minorBidi" w:hAnsiTheme="minorBidi"/>
          <w:color w:val="000000"/>
        </w:rPr>
      </w:pPr>
    </w:p>
    <w:p w14:paraId="15D82E20" w14:textId="77777777" w:rsidR="00B804F5" w:rsidRDefault="00B804F5" w:rsidP="00EC3075">
      <w:pPr>
        <w:autoSpaceDE w:val="0"/>
        <w:autoSpaceDN w:val="0"/>
        <w:adjustRightInd w:val="0"/>
        <w:spacing w:after="0" w:line="240" w:lineRule="auto"/>
        <w:rPr>
          <w:rFonts w:asciiTheme="minorBidi" w:hAnsiTheme="minorBidi"/>
          <w:color w:val="000000"/>
        </w:rPr>
      </w:pPr>
    </w:p>
    <w:p w14:paraId="1DF4C13B" w14:textId="77777777" w:rsidR="00B804F5" w:rsidRDefault="00B804F5" w:rsidP="00EC3075">
      <w:pPr>
        <w:autoSpaceDE w:val="0"/>
        <w:autoSpaceDN w:val="0"/>
        <w:adjustRightInd w:val="0"/>
        <w:spacing w:after="0" w:line="240" w:lineRule="auto"/>
        <w:rPr>
          <w:rFonts w:asciiTheme="minorBidi" w:hAnsiTheme="minorBidi"/>
          <w:color w:val="000000"/>
        </w:rPr>
      </w:pPr>
    </w:p>
    <w:p w14:paraId="5B0208FF" w14:textId="77777777" w:rsidR="00B804F5" w:rsidRDefault="00B804F5" w:rsidP="00EC3075">
      <w:pPr>
        <w:autoSpaceDE w:val="0"/>
        <w:autoSpaceDN w:val="0"/>
        <w:adjustRightInd w:val="0"/>
        <w:spacing w:after="0" w:line="240" w:lineRule="auto"/>
        <w:rPr>
          <w:rFonts w:asciiTheme="minorBidi" w:hAnsiTheme="minorBidi"/>
          <w:color w:val="000000"/>
        </w:rPr>
      </w:pPr>
    </w:p>
    <w:p w14:paraId="7FC27883" w14:textId="77777777" w:rsidR="00B804F5" w:rsidRDefault="00B804F5" w:rsidP="00EC3075">
      <w:pPr>
        <w:autoSpaceDE w:val="0"/>
        <w:autoSpaceDN w:val="0"/>
        <w:adjustRightInd w:val="0"/>
        <w:spacing w:after="0" w:line="240" w:lineRule="auto"/>
        <w:rPr>
          <w:rFonts w:asciiTheme="minorBidi" w:hAnsiTheme="minorBidi"/>
          <w:color w:val="000000"/>
        </w:rPr>
      </w:pPr>
    </w:p>
    <w:p w14:paraId="3736FDE0" w14:textId="77777777" w:rsidR="00B804F5" w:rsidRDefault="00B804F5" w:rsidP="00EC3075">
      <w:pPr>
        <w:autoSpaceDE w:val="0"/>
        <w:autoSpaceDN w:val="0"/>
        <w:adjustRightInd w:val="0"/>
        <w:spacing w:after="0" w:line="240" w:lineRule="auto"/>
        <w:rPr>
          <w:rFonts w:asciiTheme="minorBidi" w:hAnsiTheme="minorBidi"/>
          <w:color w:val="000000"/>
        </w:rPr>
      </w:pPr>
    </w:p>
    <w:p w14:paraId="129ECC9E" w14:textId="77777777" w:rsidR="00B804F5" w:rsidRDefault="00B804F5" w:rsidP="00EC3075">
      <w:pPr>
        <w:autoSpaceDE w:val="0"/>
        <w:autoSpaceDN w:val="0"/>
        <w:adjustRightInd w:val="0"/>
        <w:spacing w:after="0" w:line="240" w:lineRule="auto"/>
        <w:rPr>
          <w:rFonts w:asciiTheme="minorBidi" w:hAnsiTheme="minorBidi"/>
          <w:color w:val="000000"/>
        </w:rPr>
      </w:pPr>
    </w:p>
    <w:p w14:paraId="6B54618A" w14:textId="77777777" w:rsidR="00B804F5" w:rsidRDefault="00B804F5" w:rsidP="00EC3075">
      <w:pPr>
        <w:autoSpaceDE w:val="0"/>
        <w:autoSpaceDN w:val="0"/>
        <w:adjustRightInd w:val="0"/>
        <w:spacing w:after="0" w:line="240" w:lineRule="auto"/>
        <w:rPr>
          <w:rFonts w:asciiTheme="minorBidi" w:hAnsiTheme="minorBidi"/>
          <w:color w:val="000000"/>
        </w:rPr>
      </w:pPr>
    </w:p>
    <w:p w14:paraId="624CBEEC" w14:textId="77777777" w:rsidR="00B804F5" w:rsidRDefault="00B804F5" w:rsidP="00EC3075">
      <w:pPr>
        <w:autoSpaceDE w:val="0"/>
        <w:autoSpaceDN w:val="0"/>
        <w:adjustRightInd w:val="0"/>
        <w:spacing w:after="0" w:line="240" w:lineRule="auto"/>
        <w:rPr>
          <w:rFonts w:asciiTheme="minorBidi" w:hAnsiTheme="minorBidi"/>
          <w:color w:val="000000"/>
        </w:rPr>
      </w:pPr>
    </w:p>
    <w:p w14:paraId="41236ADA" w14:textId="77777777" w:rsidR="00B804F5" w:rsidRDefault="00B804F5" w:rsidP="00EC3075">
      <w:pPr>
        <w:autoSpaceDE w:val="0"/>
        <w:autoSpaceDN w:val="0"/>
        <w:adjustRightInd w:val="0"/>
        <w:spacing w:after="0" w:line="240" w:lineRule="auto"/>
        <w:rPr>
          <w:rFonts w:asciiTheme="minorBidi" w:hAnsiTheme="minorBidi"/>
          <w:color w:val="000000"/>
        </w:rPr>
      </w:pPr>
    </w:p>
    <w:p w14:paraId="1D150E0E" w14:textId="77777777" w:rsidR="00B804F5" w:rsidRDefault="00B804F5" w:rsidP="00EC3075">
      <w:pPr>
        <w:autoSpaceDE w:val="0"/>
        <w:autoSpaceDN w:val="0"/>
        <w:adjustRightInd w:val="0"/>
        <w:spacing w:after="0" w:line="240" w:lineRule="auto"/>
        <w:rPr>
          <w:rFonts w:asciiTheme="minorBidi" w:hAnsiTheme="minorBidi"/>
          <w:color w:val="000000"/>
        </w:rPr>
      </w:pPr>
    </w:p>
    <w:p w14:paraId="77298324" w14:textId="77777777" w:rsidR="00B804F5" w:rsidRDefault="00B804F5" w:rsidP="00EC3075">
      <w:pPr>
        <w:autoSpaceDE w:val="0"/>
        <w:autoSpaceDN w:val="0"/>
        <w:adjustRightInd w:val="0"/>
        <w:spacing w:after="0" w:line="240" w:lineRule="auto"/>
        <w:rPr>
          <w:rFonts w:asciiTheme="minorBidi" w:hAnsiTheme="minorBidi"/>
          <w:color w:val="000000"/>
        </w:rPr>
      </w:pPr>
    </w:p>
    <w:p w14:paraId="1E4405A2" w14:textId="77777777" w:rsidR="00B804F5" w:rsidRDefault="00B804F5" w:rsidP="00EC3075">
      <w:pPr>
        <w:autoSpaceDE w:val="0"/>
        <w:autoSpaceDN w:val="0"/>
        <w:adjustRightInd w:val="0"/>
        <w:spacing w:after="0" w:line="240" w:lineRule="auto"/>
        <w:rPr>
          <w:rFonts w:asciiTheme="minorBidi" w:hAnsiTheme="minorBidi"/>
          <w:color w:val="000000"/>
        </w:rPr>
      </w:pPr>
    </w:p>
    <w:p w14:paraId="2BABBC74" w14:textId="77777777" w:rsidR="00B804F5" w:rsidRDefault="00B804F5" w:rsidP="00EC3075">
      <w:pPr>
        <w:autoSpaceDE w:val="0"/>
        <w:autoSpaceDN w:val="0"/>
        <w:adjustRightInd w:val="0"/>
        <w:spacing w:after="0" w:line="240" w:lineRule="auto"/>
        <w:rPr>
          <w:rFonts w:asciiTheme="minorBidi" w:hAnsiTheme="minorBidi"/>
          <w:color w:val="000000"/>
        </w:rPr>
      </w:pPr>
    </w:p>
    <w:p w14:paraId="49FCD512" w14:textId="77777777" w:rsidR="00B804F5" w:rsidRDefault="00B804F5" w:rsidP="00EC3075">
      <w:pPr>
        <w:autoSpaceDE w:val="0"/>
        <w:autoSpaceDN w:val="0"/>
        <w:adjustRightInd w:val="0"/>
        <w:spacing w:after="0" w:line="240" w:lineRule="auto"/>
        <w:rPr>
          <w:rFonts w:asciiTheme="minorBidi" w:hAnsiTheme="minorBidi"/>
          <w:color w:val="000000"/>
        </w:rPr>
      </w:pPr>
    </w:p>
    <w:p w14:paraId="6A6472E0" w14:textId="77777777" w:rsidR="00B804F5" w:rsidRDefault="00B804F5" w:rsidP="00EC3075">
      <w:pPr>
        <w:autoSpaceDE w:val="0"/>
        <w:autoSpaceDN w:val="0"/>
        <w:adjustRightInd w:val="0"/>
        <w:spacing w:after="0" w:line="240" w:lineRule="auto"/>
        <w:rPr>
          <w:rFonts w:asciiTheme="minorBidi" w:hAnsiTheme="minorBidi"/>
          <w:color w:val="000000"/>
        </w:rPr>
      </w:pPr>
    </w:p>
    <w:p w14:paraId="1E99281F" w14:textId="77777777" w:rsidR="00B804F5" w:rsidRDefault="00B804F5" w:rsidP="00EC3075">
      <w:pPr>
        <w:autoSpaceDE w:val="0"/>
        <w:autoSpaceDN w:val="0"/>
        <w:adjustRightInd w:val="0"/>
        <w:spacing w:after="0" w:line="240" w:lineRule="auto"/>
        <w:rPr>
          <w:rFonts w:asciiTheme="minorBidi" w:hAnsiTheme="minorBidi"/>
          <w:color w:val="000000"/>
        </w:rPr>
      </w:pPr>
    </w:p>
    <w:p w14:paraId="73B90B0E" w14:textId="77777777" w:rsidR="00B804F5" w:rsidRDefault="00B804F5" w:rsidP="00EC3075">
      <w:pPr>
        <w:autoSpaceDE w:val="0"/>
        <w:autoSpaceDN w:val="0"/>
        <w:adjustRightInd w:val="0"/>
        <w:spacing w:after="0" w:line="240" w:lineRule="auto"/>
        <w:rPr>
          <w:rFonts w:asciiTheme="minorBidi" w:hAnsiTheme="minorBidi"/>
          <w:color w:val="000000"/>
        </w:rPr>
      </w:pPr>
    </w:p>
    <w:p w14:paraId="5945BC90" w14:textId="77777777" w:rsidR="00B804F5" w:rsidRDefault="00B804F5" w:rsidP="00EC3075">
      <w:pPr>
        <w:autoSpaceDE w:val="0"/>
        <w:autoSpaceDN w:val="0"/>
        <w:adjustRightInd w:val="0"/>
        <w:spacing w:after="0" w:line="240" w:lineRule="auto"/>
        <w:rPr>
          <w:rFonts w:asciiTheme="minorBidi" w:hAnsiTheme="minorBidi"/>
          <w:color w:val="000000"/>
        </w:rPr>
      </w:pPr>
    </w:p>
    <w:p w14:paraId="6C9A4323" w14:textId="77777777" w:rsidR="00B804F5" w:rsidRDefault="00B804F5" w:rsidP="00EC3075">
      <w:pPr>
        <w:autoSpaceDE w:val="0"/>
        <w:autoSpaceDN w:val="0"/>
        <w:adjustRightInd w:val="0"/>
        <w:spacing w:after="0" w:line="240" w:lineRule="auto"/>
        <w:rPr>
          <w:rFonts w:asciiTheme="minorBidi" w:hAnsiTheme="minorBidi"/>
          <w:color w:val="000000"/>
        </w:rPr>
      </w:pPr>
    </w:p>
    <w:p w14:paraId="488F2D17" w14:textId="77777777" w:rsidR="00B804F5" w:rsidRDefault="00B804F5" w:rsidP="00EC3075">
      <w:pPr>
        <w:autoSpaceDE w:val="0"/>
        <w:autoSpaceDN w:val="0"/>
        <w:adjustRightInd w:val="0"/>
        <w:spacing w:after="0" w:line="240" w:lineRule="auto"/>
        <w:rPr>
          <w:rFonts w:asciiTheme="minorBidi" w:hAnsiTheme="minorBidi"/>
          <w:color w:val="000000"/>
        </w:rPr>
      </w:pPr>
    </w:p>
    <w:p w14:paraId="1B80BA1D" w14:textId="77777777" w:rsidR="00B804F5" w:rsidRDefault="00B804F5" w:rsidP="00EC3075">
      <w:pPr>
        <w:autoSpaceDE w:val="0"/>
        <w:autoSpaceDN w:val="0"/>
        <w:adjustRightInd w:val="0"/>
        <w:spacing w:after="0" w:line="240" w:lineRule="auto"/>
        <w:rPr>
          <w:rFonts w:asciiTheme="minorBidi" w:hAnsiTheme="minorBidi"/>
          <w:color w:val="000000"/>
        </w:rPr>
      </w:pPr>
    </w:p>
    <w:p w14:paraId="61BAD01E" w14:textId="77777777" w:rsidR="00B804F5" w:rsidRDefault="00B804F5" w:rsidP="00EC3075">
      <w:pPr>
        <w:autoSpaceDE w:val="0"/>
        <w:autoSpaceDN w:val="0"/>
        <w:adjustRightInd w:val="0"/>
        <w:spacing w:after="0" w:line="240" w:lineRule="auto"/>
        <w:rPr>
          <w:rFonts w:asciiTheme="minorBidi" w:hAnsiTheme="minorBidi"/>
          <w:color w:val="000000"/>
        </w:rPr>
      </w:pPr>
    </w:p>
    <w:p w14:paraId="5FB4336D" w14:textId="77777777" w:rsidR="00B804F5" w:rsidRDefault="00B804F5" w:rsidP="00EC3075">
      <w:pPr>
        <w:autoSpaceDE w:val="0"/>
        <w:autoSpaceDN w:val="0"/>
        <w:adjustRightInd w:val="0"/>
        <w:spacing w:after="0" w:line="240" w:lineRule="auto"/>
        <w:rPr>
          <w:rFonts w:asciiTheme="minorBidi" w:hAnsiTheme="minorBidi"/>
          <w:color w:val="000000"/>
        </w:rPr>
      </w:pPr>
    </w:p>
    <w:p w14:paraId="08FC4883" w14:textId="77777777" w:rsidR="00B804F5" w:rsidRDefault="00B804F5" w:rsidP="00EC3075">
      <w:pPr>
        <w:autoSpaceDE w:val="0"/>
        <w:autoSpaceDN w:val="0"/>
        <w:adjustRightInd w:val="0"/>
        <w:spacing w:after="0" w:line="240" w:lineRule="auto"/>
        <w:rPr>
          <w:rFonts w:asciiTheme="minorBidi" w:hAnsiTheme="minorBidi"/>
          <w:color w:val="000000"/>
        </w:rPr>
      </w:pPr>
    </w:p>
    <w:p w14:paraId="4B0D36D0" w14:textId="77777777" w:rsidR="00B804F5" w:rsidRDefault="00B804F5" w:rsidP="00EC3075">
      <w:pPr>
        <w:autoSpaceDE w:val="0"/>
        <w:autoSpaceDN w:val="0"/>
        <w:adjustRightInd w:val="0"/>
        <w:spacing w:after="0" w:line="240" w:lineRule="auto"/>
        <w:rPr>
          <w:rFonts w:asciiTheme="minorBidi" w:hAnsiTheme="minorBidi"/>
          <w:color w:val="000000"/>
        </w:rPr>
      </w:pPr>
    </w:p>
    <w:p w14:paraId="792CCE12" w14:textId="77777777" w:rsidR="00B804F5" w:rsidRDefault="00B804F5" w:rsidP="00EC3075">
      <w:pPr>
        <w:autoSpaceDE w:val="0"/>
        <w:autoSpaceDN w:val="0"/>
        <w:adjustRightInd w:val="0"/>
        <w:spacing w:after="0" w:line="240" w:lineRule="auto"/>
        <w:rPr>
          <w:rFonts w:asciiTheme="minorBidi" w:hAnsiTheme="minorBidi"/>
          <w:color w:val="000000"/>
        </w:rPr>
      </w:pPr>
    </w:p>
    <w:p w14:paraId="2FFCA238" w14:textId="77777777" w:rsidR="00B804F5" w:rsidRDefault="00B804F5" w:rsidP="00EC3075">
      <w:pPr>
        <w:autoSpaceDE w:val="0"/>
        <w:autoSpaceDN w:val="0"/>
        <w:adjustRightInd w:val="0"/>
        <w:spacing w:after="0" w:line="240" w:lineRule="auto"/>
        <w:rPr>
          <w:rFonts w:asciiTheme="minorBidi" w:hAnsiTheme="minorBidi"/>
          <w:color w:val="000000"/>
        </w:rPr>
      </w:pPr>
    </w:p>
    <w:p w14:paraId="249EDB28" w14:textId="77777777" w:rsidR="00B804F5" w:rsidRDefault="00B804F5" w:rsidP="00EC3075">
      <w:pPr>
        <w:autoSpaceDE w:val="0"/>
        <w:autoSpaceDN w:val="0"/>
        <w:adjustRightInd w:val="0"/>
        <w:spacing w:after="0" w:line="240" w:lineRule="auto"/>
        <w:rPr>
          <w:rFonts w:asciiTheme="minorBidi" w:hAnsiTheme="minorBidi"/>
          <w:color w:val="000000"/>
        </w:rPr>
      </w:pPr>
    </w:p>
    <w:p w14:paraId="29CE604C" w14:textId="77777777" w:rsidR="00B804F5" w:rsidRDefault="00B804F5" w:rsidP="00EC3075">
      <w:pPr>
        <w:autoSpaceDE w:val="0"/>
        <w:autoSpaceDN w:val="0"/>
        <w:adjustRightInd w:val="0"/>
        <w:spacing w:after="0" w:line="240" w:lineRule="auto"/>
        <w:rPr>
          <w:rFonts w:asciiTheme="minorBidi" w:hAnsiTheme="minorBidi"/>
          <w:color w:val="000000"/>
        </w:rPr>
      </w:pPr>
    </w:p>
    <w:p w14:paraId="5B4E1D2C" w14:textId="77777777" w:rsidR="00B804F5" w:rsidRDefault="00B804F5" w:rsidP="00EC3075">
      <w:pPr>
        <w:autoSpaceDE w:val="0"/>
        <w:autoSpaceDN w:val="0"/>
        <w:adjustRightInd w:val="0"/>
        <w:spacing w:after="0" w:line="240" w:lineRule="auto"/>
        <w:rPr>
          <w:rFonts w:asciiTheme="minorBidi" w:hAnsiTheme="minorBidi"/>
          <w:color w:val="000000"/>
        </w:rPr>
      </w:pPr>
    </w:p>
    <w:p w14:paraId="47CE4A2C" w14:textId="77777777" w:rsidR="00FA55C3"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Well, look at that! The process pretty much writes itself from the</w:t>
      </w:r>
      <w:r w:rsidR="00EC3075">
        <w:rPr>
          <w:rFonts w:asciiTheme="minorBidi" w:hAnsiTheme="minorBidi"/>
          <w:color w:val="000000"/>
        </w:rPr>
        <w:t xml:space="preserve"> </w:t>
      </w:r>
      <w:r w:rsidRPr="00DA470B">
        <w:rPr>
          <w:rFonts w:asciiTheme="minorBidi" w:hAnsiTheme="minorBidi"/>
          <w:color w:val="000000"/>
        </w:rPr>
        <w:t>VLE diagram. Note that we have a choice to feed E to the same tray</w:t>
      </w:r>
      <w:r w:rsidR="00EC3075">
        <w:rPr>
          <w:rFonts w:asciiTheme="minorBidi" w:hAnsiTheme="minorBidi"/>
          <w:color w:val="000000"/>
        </w:rPr>
        <w:t xml:space="preserve"> </w:t>
      </w:r>
      <w:r w:rsidRPr="00DA470B">
        <w:rPr>
          <w:rFonts w:asciiTheme="minorBidi" w:hAnsiTheme="minorBidi"/>
          <w:color w:val="000000"/>
        </w:rPr>
        <w:t>as A, or feed to some higher tray. And, by looking at the graph, it</w:t>
      </w:r>
      <w:r w:rsidR="00EC3075">
        <w:rPr>
          <w:rFonts w:asciiTheme="minorBidi" w:hAnsiTheme="minorBidi"/>
          <w:color w:val="000000"/>
        </w:rPr>
        <w:t xml:space="preserve"> </w:t>
      </w:r>
      <w:r w:rsidRPr="00DA470B">
        <w:rPr>
          <w:rFonts w:asciiTheme="minorBidi" w:hAnsiTheme="minorBidi"/>
          <w:color w:val="000000"/>
        </w:rPr>
        <w:t>shows us a great guess as to where to feed the streams (i.e., about</w:t>
      </w:r>
      <w:r w:rsidR="00EC3075">
        <w:rPr>
          <w:rFonts w:asciiTheme="minorBidi" w:hAnsiTheme="minorBidi"/>
          <w:color w:val="000000"/>
        </w:rPr>
        <w:t xml:space="preserve"> </w:t>
      </w:r>
      <w:r w:rsidRPr="00DA470B">
        <w:rPr>
          <w:rFonts w:asciiTheme="minorBidi" w:hAnsiTheme="minorBidi"/>
          <w:color w:val="000000"/>
        </w:rPr>
        <w:t>halfway between the top and the bottom).</w:t>
      </w:r>
      <w:r w:rsidR="00EC3075">
        <w:rPr>
          <w:rFonts w:asciiTheme="minorBidi" w:hAnsiTheme="minorBidi"/>
          <w:color w:val="000000"/>
        </w:rPr>
        <w:t xml:space="preserve"> </w:t>
      </w:r>
      <w:r w:rsidRPr="00DA470B">
        <w:rPr>
          <w:rFonts w:asciiTheme="minorBidi" w:hAnsiTheme="minorBidi"/>
          <w:color w:val="000000"/>
        </w:rPr>
        <w:t>Go to the flowsheet window and simulate the first column using a</w:t>
      </w:r>
      <w:r w:rsidR="00EC3075">
        <w:rPr>
          <w:rFonts w:asciiTheme="minorBidi" w:hAnsiTheme="minorBidi"/>
          <w:color w:val="000000"/>
        </w:rPr>
        <w:t xml:space="preserve"> </w:t>
      </w:r>
      <w:r w:rsidRPr="00DA470B">
        <w:rPr>
          <w:rFonts w:asciiTheme="minorBidi" w:hAnsiTheme="minorBidi"/>
          <w:color w:val="000000"/>
        </w:rPr>
        <w:t>feed of stream A with the 70 mol% methanol (see beginning of</w:t>
      </w:r>
      <w:r w:rsidR="00EC3075">
        <w:rPr>
          <w:rFonts w:asciiTheme="minorBidi" w:hAnsiTheme="minorBidi"/>
          <w:color w:val="000000"/>
        </w:rPr>
        <w:t xml:space="preserve"> </w:t>
      </w:r>
      <w:r w:rsidRPr="00DA470B">
        <w:rPr>
          <w:rFonts w:asciiTheme="minorBidi" w:hAnsiTheme="minorBidi"/>
          <w:color w:val="000000"/>
        </w:rPr>
        <w:t xml:space="preserve">tutorial) and 200 kmol/hr at 30°C and 1.01325 bar. </w:t>
      </w:r>
    </w:p>
    <w:p w14:paraId="36FB9E91" w14:textId="77777777" w:rsidR="00FA55C3" w:rsidRDefault="00FA55C3" w:rsidP="00EC3075">
      <w:pPr>
        <w:autoSpaceDE w:val="0"/>
        <w:autoSpaceDN w:val="0"/>
        <w:adjustRightInd w:val="0"/>
        <w:spacing w:after="0" w:line="240" w:lineRule="auto"/>
        <w:rPr>
          <w:rFonts w:asciiTheme="minorBidi" w:hAnsiTheme="minorBidi"/>
          <w:color w:val="000000"/>
        </w:rPr>
      </w:pPr>
    </w:p>
    <w:p w14:paraId="69E32B5D" w14:textId="66221954" w:rsidR="00FA55C3" w:rsidRDefault="00B93288"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3600" behindDoc="0" locked="0" layoutInCell="1" allowOverlap="1" wp14:anchorId="2102F7F1" wp14:editId="7113F74A">
            <wp:simplePos x="0" y="0"/>
            <wp:positionH relativeFrom="margin">
              <wp:align>left</wp:align>
            </wp:positionH>
            <wp:positionV relativeFrom="paragraph">
              <wp:posOffset>3877945</wp:posOffset>
            </wp:positionV>
            <wp:extent cx="6309360" cy="3634740"/>
            <wp:effectExtent l="0" t="0" r="0" b="3810"/>
            <wp:wrapSquare wrapText="bothSides"/>
            <wp:docPr id="1391792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5C3">
        <w:rPr>
          <w:rFonts w:asciiTheme="minorBidi" w:hAnsiTheme="minorBidi"/>
          <w:noProof/>
          <w:color w:val="000000"/>
        </w:rPr>
        <w:drawing>
          <wp:anchor distT="0" distB="0" distL="114300" distR="114300" simplePos="0" relativeHeight="251672576" behindDoc="0" locked="0" layoutInCell="1" allowOverlap="1" wp14:anchorId="57C5C722" wp14:editId="203D6A8D">
            <wp:simplePos x="0" y="0"/>
            <wp:positionH relativeFrom="margin">
              <wp:align>left</wp:align>
            </wp:positionH>
            <wp:positionV relativeFrom="paragraph">
              <wp:posOffset>0</wp:posOffset>
            </wp:positionV>
            <wp:extent cx="6309360" cy="3779520"/>
            <wp:effectExtent l="0" t="0" r="0" b="0"/>
            <wp:wrapSquare wrapText="bothSides"/>
            <wp:docPr id="1798912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9360"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3E095" w14:textId="7AB8E998" w:rsidR="00FA55C3" w:rsidRDefault="00B93288"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5648" behindDoc="0" locked="0" layoutInCell="1" allowOverlap="1" wp14:anchorId="71118763" wp14:editId="22E66FCC">
            <wp:simplePos x="0" y="0"/>
            <wp:positionH relativeFrom="margin">
              <wp:align>left</wp:align>
            </wp:positionH>
            <wp:positionV relativeFrom="paragraph">
              <wp:posOffset>2795905</wp:posOffset>
            </wp:positionV>
            <wp:extent cx="6316980" cy="2606040"/>
            <wp:effectExtent l="0" t="0" r="7620" b="3810"/>
            <wp:wrapSquare wrapText="bothSides"/>
            <wp:docPr id="663669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698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674624" behindDoc="0" locked="0" layoutInCell="1" allowOverlap="1" wp14:anchorId="31E46725" wp14:editId="2CE5C13C">
            <wp:simplePos x="0" y="0"/>
            <wp:positionH relativeFrom="margin">
              <wp:align>left</wp:align>
            </wp:positionH>
            <wp:positionV relativeFrom="paragraph">
              <wp:posOffset>0</wp:posOffset>
            </wp:positionV>
            <wp:extent cx="6325870" cy="2621280"/>
            <wp:effectExtent l="0" t="0" r="0" b="7620"/>
            <wp:wrapSquare wrapText="bothSides"/>
            <wp:docPr id="1317102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587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75705" w14:textId="00027E6E" w:rsidR="00FA55C3" w:rsidRDefault="00FA55C3" w:rsidP="00EC3075">
      <w:pPr>
        <w:autoSpaceDE w:val="0"/>
        <w:autoSpaceDN w:val="0"/>
        <w:adjustRightInd w:val="0"/>
        <w:spacing w:after="0" w:line="240" w:lineRule="auto"/>
        <w:rPr>
          <w:rFonts w:asciiTheme="minorBidi" w:hAnsiTheme="minorBidi"/>
          <w:color w:val="000000"/>
        </w:rPr>
      </w:pPr>
    </w:p>
    <w:p w14:paraId="0283B04C" w14:textId="77777777" w:rsidR="008F46A1"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(The actual flow</w:t>
      </w:r>
      <w:r w:rsidR="00EC3075">
        <w:rPr>
          <w:rFonts w:asciiTheme="minorBidi" w:hAnsiTheme="minorBidi"/>
          <w:color w:val="000000"/>
        </w:rPr>
        <w:t xml:space="preserve"> </w:t>
      </w:r>
      <w:r w:rsidRPr="00DA470B">
        <w:rPr>
          <w:rFonts w:asciiTheme="minorBidi" w:hAnsiTheme="minorBidi"/>
          <w:color w:val="000000"/>
        </w:rPr>
        <w:t>rate doesn’t really matter though right now.) Use RadFrac for the</w:t>
      </w:r>
      <w:r w:rsidR="00EC3075">
        <w:rPr>
          <w:rFonts w:asciiTheme="minorBidi" w:hAnsiTheme="minorBidi"/>
          <w:color w:val="000000"/>
        </w:rPr>
        <w:t xml:space="preserve"> </w:t>
      </w:r>
      <w:r w:rsidRPr="00DA470B">
        <w:rPr>
          <w:rFonts w:asciiTheme="minorBidi" w:hAnsiTheme="minorBidi"/>
          <w:color w:val="000000"/>
        </w:rPr>
        <w:t>column with 35 stages, a total condenser, and reflux and boilup ratios</w:t>
      </w:r>
      <w:r w:rsidR="00EC3075">
        <w:rPr>
          <w:rFonts w:asciiTheme="minorBidi" w:hAnsiTheme="minorBidi"/>
          <w:color w:val="000000"/>
        </w:rPr>
        <w:t xml:space="preserve"> </w:t>
      </w:r>
      <w:r w:rsidRPr="00DA470B">
        <w:rPr>
          <w:rFonts w:asciiTheme="minorBidi" w:hAnsiTheme="minorBidi"/>
          <w:color w:val="000000"/>
        </w:rPr>
        <w:t>of 3.2 each. Feed stream A to stage 15. Set the pressure of the top</w:t>
      </w:r>
      <w:r w:rsidR="00EC3075">
        <w:rPr>
          <w:rFonts w:asciiTheme="minorBidi" w:hAnsiTheme="minorBidi"/>
          <w:color w:val="000000"/>
        </w:rPr>
        <w:t xml:space="preserve"> </w:t>
      </w:r>
      <w:r w:rsidRPr="00DA470B">
        <w:rPr>
          <w:rFonts w:asciiTheme="minorBidi" w:hAnsiTheme="minorBidi"/>
          <w:color w:val="000000"/>
        </w:rPr>
        <w:t>stage in the condenser to 1.01325 bar (also, the feed stream should</w:t>
      </w:r>
      <w:r w:rsidR="00EC3075">
        <w:rPr>
          <w:rFonts w:asciiTheme="minorBidi" w:hAnsiTheme="minorBidi"/>
          <w:color w:val="000000"/>
        </w:rPr>
        <w:t xml:space="preserve"> </w:t>
      </w:r>
      <w:r w:rsidRPr="00DA470B">
        <w:rPr>
          <w:rFonts w:asciiTheme="minorBidi" w:hAnsiTheme="minorBidi"/>
          <w:color w:val="000000"/>
        </w:rPr>
        <w:t>be at the same pressure).</w:t>
      </w:r>
      <w:r w:rsidR="00EC3075">
        <w:rPr>
          <w:rFonts w:asciiTheme="minorBidi" w:hAnsiTheme="minorBidi"/>
          <w:color w:val="000000"/>
        </w:rPr>
        <w:t xml:space="preserve"> </w:t>
      </w:r>
      <w:r w:rsidRPr="00DA470B">
        <w:rPr>
          <w:rFonts w:asciiTheme="minorBidi" w:hAnsiTheme="minorBidi"/>
          <w:color w:val="000000"/>
        </w:rPr>
        <w:t>Run the simulation. You’ll notice you get error messages,</w:t>
      </w:r>
      <w:r w:rsidR="00EC3075">
        <w:rPr>
          <w:rFonts w:asciiTheme="minorBidi" w:hAnsiTheme="minorBidi"/>
          <w:color w:val="000000"/>
        </w:rPr>
        <w:t xml:space="preserve"> </w:t>
      </w:r>
      <w:r w:rsidRPr="00DA470B">
        <w:rPr>
          <w:rFonts w:asciiTheme="minorBidi" w:hAnsiTheme="minorBidi"/>
          <w:color w:val="000000"/>
        </w:rPr>
        <w:t>including the general red “Results Available with Errors” message, a</w:t>
      </w:r>
      <w:r w:rsidR="00EC3075">
        <w:rPr>
          <w:rFonts w:asciiTheme="minorBidi" w:hAnsiTheme="minorBidi"/>
          <w:color w:val="000000"/>
        </w:rPr>
        <w:t xml:space="preserve"> </w:t>
      </w:r>
      <w:r w:rsidRPr="00DA470B">
        <w:rPr>
          <w:rFonts w:asciiTheme="minorBidi" w:hAnsiTheme="minorBidi"/>
          <w:color w:val="000000"/>
        </w:rPr>
        <w:t>“blocks were completed with errors” message in the Run Summary,</w:t>
      </w:r>
      <w:r w:rsidR="00EC3075">
        <w:rPr>
          <w:rFonts w:asciiTheme="minorBidi" w:hAnsiTheme="minorBidi"/>
          <w:color w:val="000000"/>
        </w:rPr>
        <w:t xml:space="preserve"> </w:t>
      </w:r>
      <w:r w:rsidRPr="00DA470B">
        <w:rPr>
          <w:rFonts w:asciiTheme="minorBidi" w:hAnsiTheme="minorBidi"/>
          <w:color w:val="000000"/>
        </w:rPr>
        <w:t>and possibly a red X icon near the column on the flowsheet. A quick</w:t>
      </w:r>
      <w:r w:rsidR="00EC3075">
        <w:rPr>
          <w:rFonts w:asciiTheme="minorBidi" w:hAnsiTheme="minorBidi"/>
          <w:color w:val="000000"/>
        </w:rPr>
        <w:t xml:space="preserve"> </w:t>
      </w:r>
      <w:r w:rsidRPr="00DA470B">
        <w:rPr>
          <w:rFonts w:asciiTheme="minorBidi" w:hAnsiTheme="minorBidi"/>
          <w:color w:val="000000"/>
        </w:rPr>
        <w:t>look at the control panel (Run | Control Panel or F7) gives you the</w:t>
      </w:r>
      <w:r w:rsidR="00EC3075">
        <w:rPr>
          <w:rFonts w:asciiTheme="minorBidi" w:hAnsiTheme="minorBidi"/>
          <w:color w:val="000000"/>
        </w:rPr>
        <w:t xml:space="preserve"> </w:t>
      </w:r>
      <w:r w:rsidRPr="00DA470B">
        <w:rPr>
          <w:rFonts w:asciiTheme="minorBidi" w:hAnsiTheme="minorBidi"/>
          <w:color w:val="000000"/>
        </w:rPr>
        <w:t xml:space="preserve">details shown in </w:t>
      </w:r>
      <w:r w:rsidRPr="00DA470B">
        <w:rPr>
          <w:rFonts w:asciiTheme="minorBidi" w:hAnsiTheme="minorBidi"/>
          <w:color w:val="0000EF"/>
        </w:rPr>
        <w:t>Figure 2.8</w:t>
      </w:r>
      <w:r w:rsidRPr="00DA470B">
        <w:rPr>
          <w:rFonts w:asciiTheme="minorBidi" w:hAnsiTheme="minorBidi"/>
          <w:color w:val="000000"/>
        </w:rPr>
        <w:t>.</w:t>
      </w:r>
      <w:r w:rsidR="00EC3075">
        <w:rPr>
          <w:rFonts w:asciiTheme="minorBidi" w:hAnsiTheme="minorBidi"/>
          <w:color w:val="000000"/>
        </w:rPr>
        <w:t xml:space="preserve"> </w:t>
      </w:r>
    </w:p>
    <w:p w14:paraId="064822EC" w14:textId="77777777" w:rsidR="008F46A1" w:rsidRDefault="008F46A1" w:rsidP="00EC3075">
      <w:pPr>
        <w:autoSpaceDE w:val="0"/>
        <w:autoSpaceDN w:val="0"/>
        <w:adjustRightInd w:val="0"/>
        <w:spacing w:after="0" w:line="240" w:lineRule="auto"/>
        <w:rPr>
          <w:rFonts w:asciiTheme="minorBidi" w:hAnsiTheme="minorBidi"/>
          <w:color w:val="000000"/>
        </w:rPr>
      </w:pPr>
    </w:p>
    <w:p w14:paraId="2E126E2B" w14:textId="77777777" w:rsidR="008F46A1" w:rsidRDefault="008F46A1" w:rsidP="00EC3075">
      <w:pPr>
        <w:autoSpaceDE w:val="0"/>
        <w:autoSpaceDN w:val="0"/>
        <w:adjustRightInd w:val="0"/>
        <w:spacing w:after="0" w:line="240" w:lineRule="auto"/>
        <w:rPr>
          <w:rFonts w:asciiTheme="minorBidi" w:hAnsiTheme="minorBidi"/>
          <w:color w:val="000000"/>
        </w:rPr>
      </w:pPr>
    </w:p>
    <w:p w14:paraId="23DACC9E" w14:textId="77777777" w:rsidR="008F46A1" w:rsidRDefault="008F46A1" w:rsidP="00EC3075">
      <w:pPr>
        <w:autoSpaceDE w:val="0"/>
        <w:autoSpaceDN w:val="0"/>
        <w:adjustRightInd w:val="0"/>
        <w:spacing w:after="0" w:line="240" w:lineRule="auto"/>
        <w:rPr>
          <w:rFonts w:asciiTheme="minorBidi" w:hAnsiTheme="minorBidi"/>
          <w:color w:val="000000"/>
        </w:rPr>
      </w:pPr>
    </w:p>
    <w:p w14:paraId="418FA919" w14:textId="77777777" w:rsidR="008F46A1" w:rsidRDefault="008F46A1" w:rsidP="00EC3075">
      <w:pPr>
        <w:autoSpaceDE w:val="0"/>
        <w:autoSpaceDN w:val="0"/>
        <w:adjustRightInd w:val="0"/>
        <w:spacing w:after="0" w:line="240" w:lineRule="auto"/>
        <w:rPr>
          <w:rFonts w:asciiTheme="minorBidi" w:hAnsiTheme="minorBidi"/>
          <w:color w:val="000000"/>
        </w:rPr>
      </w:pPr>
    </w:p>
    <w:p w14:paraId="079D154E" w14:textId="77777777" w:rsidR="008F46A1" w:rsidRDefault="008F46A1" w:rsidP="00EC3075">
      <w:pPr>
        <w:autoSpaceDE w:val="0"/>
        <w:autoSpaceDN w:val="0"/>
        <w:adjustRightInd w:val="0"/>
        <w:spacing w:after="0" w:line="240" w:lineRule="auto"/>
        <w:rPr>
          <w:rFonts w:asciiTheme="minorBidi" w:hAnsiTheme="minorBidi"/>
          <w:color w:val="000000"/>
        </w:rPr>
      </w:pPr>
    </w:p>
    <w:p w14:paraId="31EC1614" w14:textId="491D8C8A" w:rsidR="008F46A1" w:rsidRDefault="008F46A1"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6672" behindDoc="0" locked="0" layoutInCell="1" allowOverlap="1" wp14:anchorId="6164B31A" wp14:editId="3EDDE0CB">
            <wp:simplePos x="0" y="0"/>
            <wp:positionH relativeFrom="margin">
              <wp:posOffset>1104900</wp:posOffset>
            </wp:positionH>
            <wp:positionV relativeFrom="paragraph">
              <wp:posOffset>0</wp:posOffset>
            </wp:positionV>
            <wp:extent cx="4175760" cy="4533900"/>
            <wp:effectExtent l="0" t="0" r="0" b="0"/>
            <wp:wrapSquare wrapText="bothSides"/>
            <wp:docPr id="210806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5760" cy="4533900"/>
                    </a:xfrm>
                    <a:prstGeom prst="rect">
                      <a:avLst/>
                    </a:prstGeom>
                    <a:noFill/>
                    <a:ln>
                      <a:noFill/>
                    </a:ln>
                  </pic:spPr>
                </pic:pic>
              </a:graphicData>
            </a:graphic>
            <wp14:sizeRelH relativeFrom="margin">
              <wp14:pctWidth>0</wp14:pctWidth>
            </wp14:sizeRelH>
          </wp:anchor>
        </w:drawing>
      </w:r>
    </w:p>
    <w:p w14:paraId="2F5C9E3F" w14:textId="77777777" w:rsidR="008F46A1" w:rsidRDefault="008F46A1" w:rsidP="00EC3075">
      <w:pPr>
        <w:autoSpaceDE w:val="0"/>
        <w:autoSpaceDN w:val="0"/>
        <w:adjustRightInd w:val="0"/>
        <w:spacing w:after="0" w:line="240" w:lineRule="auto"/>
        <w:rPr>
          <w:rFonts w:asciiTheme="minorBidi" w:hAnsiTheme="minorBidi"/>
          <w:color w:val="000000"/>
        </w:rPr>
      </w:pPr>
    </w:p>
    <w:p w14:paraId="2FE70BEC" w14:textId="77777777" w:rsidR="008F46A1" w:rsidRDefault="008F46A1" w:rsidP="00EC3075">
      <w:pPr>
        <w:autoSpaceDE w:val="0"/>
        <w:autoSpaceDN w:val="0"/>
        <w:adjustRightInd w:val="0"/>
        <w:spacing w:after="0" w:line="240" w:lineRule="auto"/>
        <w:rPr>
          <w:rFonts w:asciiTheme="minorBidi" w:hAnsiTheme="minorBidi"/>
          <w:color w:val="000000"/>
        </w:rPr>
      </w:pPr>
    </w:p>
    <w:p w14:paraId="051B9C53" w14:textId="77777777" w:rsidR="008F46A1" w:rsidRDefault="008F46A1" w:rsidP="00EC3075">
      <w:pPr>
        <w:autoSpaceDE w:val="0"/>
        <w:autoSpaceDN w:val="0"/>
        <w:adjustRightInd w:val="0"/>
        <w:spacing w:after="0" w:line="240" w:lineRule="auto"/>
        <w:rPr>
          <w:rFonts w:asciiTheme="minorBidi" w:hAnsiTheme="minorBidi"/>
          <w:color w:val="000000"/>
        </w:rPr>
      </w:pPr>
    </w:p>
    <w:p w14:paraId="76E4EA12" w14:textId="77777777" w:rsidR="008F46A1" w:rsidRDefault="008F46A1" w:rsidP="00EC3075">
      <w:pPr>
        <w:autoSpaceDE w:val="0"/>
        <w:autoSpaceDN w:val="0"/>
        <w:adjustRightInd w:val="0"/>
        <w:spacing w:after="0" w:line="240" w:lineRule="auto"/>
        <w:rPr>
          <w:rFonts w:asciiTheme="minorBidi" w:hAnsiTheme="minorBidi"/>
          <w:color w:val="000000"/>
        </w:rPr>
      </w:pPr>
    </w:p>
    <w:p w14:paraId="352E2A1E" w14:textId="77777777" w:rsidR="008F46A1" w:rsidRDefault="008F46A1" w:rsidP="00EC3075">
      <w:pPr>
        <w:autoSpaceDE w:val="0"/>
        <w:autoSpaceDN w:val="0"/>
        <w:adjustRightInd w:val="0"/>
        <w:spacing w:after="0" w:line="240" w:lineRule="auto"/>
        <w:rPr>
          <w:rFonts w:asciiTheme="minorBidi" w:hAnsiTheme="minorBidi"/>
          <w:color w:val="000000"/>
        </w:rPr>
      </w:pPr>
    </w:p>
    <w:p w14:paraId="2BC4E481" w14:textId="77777777" w:rsidR="008F46A1" w:rsidRDefault="008F46A1" w:rsidP="00EC3075">
      <w:pPr>
        <w:autoSpaceDE w:val="0"/>
        <w:autoSpaceDN w:val="0"/>
        <w:adjustRightInd w:val="0"/>
        <w:spacing w:after="0" w:line="240" w:lineRule="auto"/>
        <w:rPr>
          <w:rFonts w:asciiTheme="minorBidi" w:hAnsiTheme="minorBidi"/>
          <w:color w:val="000000"/>
        </w:rPr>
      </w:pPr>
    </w:p>
    <w:p w14:paraId="0EC910E8" w14:textId="77777777" w:rsidR="008F46A1" w:rsidRDefault="008F46A1" w:rsidP="00EC3075">
      <w:pPr>
        <w:autoSpaceDE w:val="0"/>
        <w:autoSpaceDN w:val="0"/>
        <w:adjustRightInd w:val="0"/>
        <w:spacing w:after="0" w:line="240" w:lineRule="auto"/>
        <w:rPr>
          <w:rFonts w:asciiTheme="minorBidi" w:hAnsiTheme="minorBidi"/>
          <w:color w:val="000000"/>
        </w:rPr>
      </w:pPr>
    </w:p>
    <w:p w14:paraId="0612B462" w14:textId="77777777" w:rsidR="008F46A1" w:rsidRDefault="008F46A1" w:rsidP="00EC3075">
      <w:pPr>
        <w:autoSpaceDE w:val="0"/>
        <w:autoSpaceDN w:val="0"/>
        <w:adjustRightInd w:val="0"/>
        <w:spacing w:after="0" w:line="240" w:lineRule="auto"/>
        <w:rPr>
          <w:rFonts w:asciiTheme="minorBidi" w:hAnsiTheme="minorBidi"/>
          <w:color w:val="000000"/>
        </w:rPr>
      </w:pPr>
    </w:p>
    <w:p w14:paraId="62DB0C5C" w14:textId="77777777" w:rsidR="008F46A1" w:rsidRDefault="008F46A1" w:rsidP="00EC3075">
      <w:pPr>
        <w:autoSpaceDE w:val="0"/>
        <w:autoSpaceDN w:val="0"/>
        <w:adjustRightInd w:val="0"/>
        <w:spacing w:after="0" w:line="240" w:lineRule="auto"/>
        <w:rPr>
          <w:rFonts w:asciiTheme="minorBidi" w:hAnsiTheme="minorBidi"/>
          <w:color w:val="000000"/>
        </w:rPr>
      </w:pPr>
    </w:p>
    <w:p w14:paraId="356EF53E" w14:textId="77777777" w:rsidR="008F46A1" w:rsidRDefault="008F46A1" w:rsidP="00EC3075">
      <w:pPr>
        <w:autoSpaceDE w:val="0"/>
        <w:autoSpaceDN w:val="0"/>
        <w:adjustRightInd w:val="0"/>
        <w:spacing w:after="0" w:line="240" w:lineRule="auto"/>
        <w:rPr>
          <w:rFonts w:asciiTheme="minorBidi" w:hAnsiTheme="minorBidi"/>
          <w:color w:val="000000"/>
        </w:rPr>
      </w:pPr>
    </w:p>
    <w:p w14:paraId="6169C167" w14:textId="77777777" w:rsidR="008F46A1" w:rsidRDefault="008F46A1" w:rsidP="00EC3075">
      <w:pPr>
        <w:autoSpaceDE w:val="0"/>
        <w:autoSpaceDN w:val="0"/>
        <w:adjustRightInd w:val="0"/>
        <w:spacing w:after="0" w:line="240" w:lineRule="auto"/>
        <w:rPr>
          <w:rFonts w:asciiTheme="minorBidi" w:hAnsiTheme="minorBidi"/>
          <w:color w:val="000000"/>
        </w:rPr>
      </w:pPr>
    </w:p>
    <w:p w14:paraId="35A1C4AF" w14:textId="77777777" w:rsidR="008F46A1" w:rsidRDefault="008F46A1" w:rsidP="00EC3075">
      <w:pPr>
        <w:autoSpaceDE w:val="0"/>
        <w:autoSpaceDN w:val="0"/>
        <w:adjustRightInd w:val="0"/>
        <w:spacing w:after="0" w:line="240" w:lineRule="auto"/>
        <w:rPr>
          <w:rFonts w:asciiTheme="minorBidi" w:hAnsiTheme="minorBidi"/>
          <w:color w:val="000000"/>
        </w:rPr>
      </w:pPr>
    </w:p>
    <w:p w14:paraId="09F74945" w14:textId="77777777" w:rsidR="008F46A1" w:rsidRDefault="008F46A1" w:rsidP="00EC3075">
      <w:pPr>
        <w:autoSpaceDE w:val="0"/>
        <w:autoSpaceDN w:val="0"/>
        <w:adjustRightInd w:val="0"/>
        <w:spacing w:after="0" w:line="240" w:lineRule="auto"/>
        <w:rPr>
          <w:rFonts w:asciiTheme="minorBidi" w:hAnsiTheme="minorBidi"/>
          <w:color w:val="000000"/>
        </w:rPr>
      </w:pPr>
    </w:p>
    <w:p w14:paraId="3B2600DB" w14:textId="77777777" w:rsidR="008F46A1" w:rsidRDefault="008F46A1" w:rsidP="00EC3075">
      <w:pPr>
        <w:autoSpaceDE w:val="0"/>
        <w:autoSpaceDN w:val="0"/>
        <w:adjustRightInd w:val="0"/>
        <w:spacing w:after="0" w:line="240" w:lineRule="auto"/>
        <w:rPr>
          <w:rFonts w:asciiTheme="minorBidi" w:hAnsiTheme="minorBidi"/>
          <w:color w:val="000000"/>
        </w:rPr>
      </w:pPr>
    </w:p>
    <w:p w14:paraId="3FC0472D" w14:textId="77777777" w:rsidR="008F46A1" w:rsidRDefault="008F46A1" w:rsidP="00EC3075">
      <w:pPr>
        <w:autoSpaceDE w:val="0"/>
        <w:autoSpaceDN w:val="0"/>
        <w:adjustRightInd w:val="0"/>
        <w:spacing w:after="0" w:line="240" w:lineRule="auto"/>
        <w:rPr>
          <w:rFonts w:asciiTheme="minorBidi" w:hAnsiTheme="minorBidi"/>
          <w:color w:val="000000"/>
        </w:rPr>
      </w:pPr>
    </w:p>
    <w:p w14:paraId="5610AF81" w14:textId="77777777" w:rsidR="008F46A1" w:rsidRDefault="008F46A1" w:rsidP="00EC3075">
      <w:pPr>
        <w:autoSpaceDE w:val="0"/>
        <w:autoSpaceDN w:val="0"/>
        <w:adjustRightInd w:val="0"/>
        <w:spacing w:after="0" w:line="240" w:lineRule="auto"/>
        <w:rPr>
          <w:rFonts w:asciiTheme="minorBidi" w:hAnsiTheme="minorBidi"/>
          <w:color w:val="000000"/>
        </w:rPr>
      </w:pPr>
    </w:p>
    <w:p w14:paraId="33015C2A" w14:textId="77777777" w:rsidR="008F46A1" w:rsidRDefault="008F46A1" w:rsidP="00EC3075">
      <w:pPr>
        <w:autoSpaceDE w:val="0"/>
        <w:autoSpaceDN w:val="0"/>
        <w:adjustRightInd w:val="0"/>
        <w:spacing w:after="0" w:line="240" w:lineRule="auto"/>
        <w:rPr>
          <w:rFonts w:asciiTheme="minorBidi" w:hAnsiTheme="minorBidi"/>
          <w:color w:val="000000"/>
        </w:rPr>
      </w:pPr>
    </w:p>
    <w:p w14:paraId="7A1B76C4" w14:textId="77777777" w:rsidR="008F46A1" w:rsidRDefault="008F46A1" w:rsidP="00EC3075">
      <w:pPr>
        <w:autoSpaceDE w:val="0"/>
        <w:autoSpaceDN w:val="0"/>
        <w:adjustRightInd w:val="0"/>
        <w:spacing w:after="0" w:line="240" w:lineRule="auto"/>
        <w:rPr>
          <w:rFonts w:asciiTheme="minorBidi" w:hAnsiTheme="minorBidi"/>
          <w:color w:val="000000"/>
        </w:rPr>
      </w:pPr>
    </w:p>
    <w:p w14:paraId="745C841C" w14:textId="77777777" w:rsidR="008F46A1" w:rsidRDefault="008F46A1" w:rsidP="00EC3075">
      <w:pPr>
        <w:autoSpaceDE w:val="0"/>
        <w:autoSpaceDN w:val="0"/>
        <w:adjustRightInd w:val="0"/>
        <w:spacing w:after="0" w:line="240" w:lineRule="auto"/>
        <w:rPr>
          <w:rFonts w:asciiTheme="minorBidi" w:hAnsiTheme="minorBidi"/>
          <w:color w:val="000000"/>
        </w:rPr>
      </w:pPr>
    </w:p>
    <w:p w14:paraId="230C2C24" w14:textId="77777777" w:rsidR="008F46A1" w:rsidRDefault="008F46A1" w:rsidP="00EC3075">
      <w:pPr>
        <w:autoSpaceDE w:val="0"/>
        <w:autoSpaceDN w:val="0"/>
        <w:adjustRightInd w:val="0"/>
        <w:spacing w:after="0" w:line="240" w:lineRule="auto"/>
        <w:rPr>
          <w:rFonts w:asciiTheme="minorBidi" w:hAnsiTheme="minorBidi"/>
          <w:color w:val="000000"/>
        </w:rPr>
      </w:pPr>
    </w:p>
    <w:p w14:paraId="766BF074" w14:textId="77777777" w:rsidR="008F46A1" w:rsidRDefault="008F46A1" w:rsidP="00EC3075">
      <w:pPr>
        <w:autoSpaceDE w:val="0"/>
        <w:autoSpaceDN w:val="0"/>
        <w:adjustRightInd w:val="0"/>
        <w:spacing w:after="0" w:line="240" w:lineRule="auto"/>
        <w:rPr>
          <w:rFonts w:asciiTheme="minorBidi" w:hAnsiTheme="minorBidi"/>
          <w:color w:val="000000"/>
        </w:rPr>
      </w:pPr>
    </w:p>
    <w:p w14:paraId="2EE79673" w14:textId="77777777" w:rsidR="008F46A1" w:rsidRDefault="008F46A1" w:rsidP="00EC3075">
      <w:pPr>
        <w:autoSpaceDE w:val="0"/>
        <w:autoSpaceDN w:val="0"/>
        <w:adjustRightInd w:val="0"/>
        <w:spacing w:after="0" w:line="240" w:lineRule="auto"/>
        <w:rPr>
          <w:rFonts w:asciiTheme="minorBidi" w:hAnsiTheme="minorBidi"/>
          <w:color w:val="000000"/>
        </w:rPr>
      </w:pPr>
    </w:p>
    <w:p w14:paraId="21252435" w14:textId="77777777" w:rsidR="008F46A1" w:rsidRDefault="008F46A1" w:rsidP="00EC3075">
      <w:pPr>
        <w:autoSpaceDE w:val="0"/>
        <w:autoSpaceDN w:val="0"/>
        <w:adjustRightInd w:val="0"/>
        <w:spacing w:after="0" w:line="240" w:lineRule="auto"/>
        <w:rPr>
          <w:rFonts w:asciiTheme="minorBidi" w:hAnsiTheme="minorBidi"/>
          <w:color w:val="000000"/>
        </w:rPr>
      </w:pPr>
    </w:p>
    <w:p w14:paraId="2DF69C76" w14:textId="77777777" w:rsidR="008F46A1" w:rsidRDefault="008F46A1" w:rsidP="00EC3075">
      <w:pPr>
        <w:autoSpaceDE w:val="0"/>
        <w:autoSpaceDN w:val="0"/>
        <w:adjustRightInd w:val="0"/>
        <w:spacing w:after="0" w:line="240" w:lineRule="auto"/>
        <w:rPr>
          <w:rFonts w:asciiTheme="minorBidi" w:hAnsiTheme="minorBidi"/>
          <w:color w:val="000000"/>
        </w:rPr>
      </w:pPr>
    </w:p>
    <w:p w14:paraId="0924D677" w14:textId="77777777" w:rsidR="008F46A1" w:rsidRDefault="008F46A1" w:rsidP="00EC3075">
      <w:pPr>
        <w:autoSpaceDE w:val="0"/>
        <w:autoSpaceDN w:val="0"/>
        <w:adjustRightInd w:val="0"/>
        <w:spacing w:after="0" w:line="240" w:lineRule="auto"/>
        <w:rPr>
          <w:rFonts w:asciiTheme="minorBidi" w:hAnsiTheme="minorBidi"/>
          <w:color w:val="000000"/>
        </w:rPr>
      </w:pPr>
    </w:p>
    <w:p w14:paraId="06792984" w14:textId="77777777" w:rsidR="008F46A1" w:rsidRDefault="008F46A1" w:rsidP="00EC3075">
      <w:pPr>
        <w:autoSpaceDE w:val="0"/>
        <w:autoSpaceDN w:val="0"/>
        <w:adjustRightInd w:val="0"/>
        <w:spacing w:after="0" w:line="240" w:lineRule="auto"/>
        <w:rPr>
          <w:rFonts w:asciiTheme="minorBidi" w:hAnsiTheme="minorBidi"/>
          <w:color w:val="000000"/>
        </w:rPr>
      </w:pPr>
    </w:p>
    <w:p w14:paraId="69AE9551" w14:textId="77777777" w:rsidR="008F46A1" w:rsidRDefault="008F46A1" w:rsidP="00EC3075">
      <w:pPr>
        <w:autoSpaceDE w:val="0"/>
        <w:autoSpaceDN w:val="0"/>
        <w:adjustRightInd w:val="0"/>
        <w:spacing w:after="0" w:line="240" w:lineRule="auto"/>
        <w:rPr>
          <w:rFonts w:asciiTheme="minorBidi" w:hAnsiTheme="minorBidi"/>
          <w:color w:val="000000"/>
        </w:rPr>
      </w:pPr>
    </w:p>
    <w:p w14:paraId="3661B39C" w14:textId="77777777" w:rsidR="008F46A1" w:rsidRDefault="008F46A1" w:rsidP="00EC3075">
      <w:pPr>
        <w:autoSpaceDE w:val="0"/>
        <w:autoSpaceDN w:val="0"/>
        <w:adjustRightInd w:val="0"/>
        <w:spacing w:after="0" w:line="240" w:lineRule="auto"/>
        <w:rPr>
          <w:rFonts w:asciiTheme="minorBidi" w:hAnsiTheme="minorBidi"/>
          <w:color w:val="000000"/>
        </w:rPr>
      </w:pPr>
    </w:p>
    <w:p w14:paraId="39ADC5A8" w14:textId="77777777" w:rsidR="008F46A1" w:rsidRDefault="008F46A1" w:rsidP="00EC3075">
      <w:pPr>
        <w:autoSpaceDE w:val="0"/>
        <w:autoSpaceDN w:val="0"/>
        <w:adjustRightInd w:val="0"/>
        <w:spacing w:after="0" w:line="240" w:lineRule="auto"/>
        <w:rPr>
          <w:rFonts w:asciiTheme="minorBidi" w:hAnsiTheme="minorBidi"/>
          <w:color w:val="000000"/>
        </w:rPr>
      </w:pPr>
    </w:p>
    <w:p w14:paraId="67AC1E3A" w14:textId="5D3447A7" w:rsidR="00F8784F" w:rsidRPr="00DA470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Basically, what has happened is that the simulation model did not</w:t>
      </w:r>
      <w:r w:rsidR="00EC3075">
        <w:rPr>
          <w:rFonts w:asciiTheme="minorBidi" w:hAnsiTheme="minorBidi"/>
          <w:color w:val="000000"/>
        </w:rPr>
        <w:t xml:space="preserve"> </w:t>
      </w:r>
      <w:r w:rsidRPr="00DA470B">
        <w:rPr>
          <w:rFonts w:asciiTheme="minorBidi" w:hAnsiTheme="minorBidi"/>
          <w:color w:val="000000"/>
        </w:rPr>
        <w:t>successfully get a result. Why not? The Fortran routine which solves</w:t>
      </w:r>
      <w:r w:rsidR="00EC3075">
        <w:rPr>
          <w:rFonts w:asciiTheme="minorBidi" w:hAnsiTheme="minorBidi"/>
          <w:color w:val="000000"/>
        </w:rPr>
        <w:t xml:space="preserve"> </w:t>
      </w:r>
      <w:r w:rsidRPr="00DA470B">
        <w:rPr>
          <w:rFonts w:asciiTheme="minorBidi" w:hAnsiTheme="minorBidi"/>
          <w:color w:val="000000"/>
        </w:rPr>
        <w:t>the RadFrac block uses an iterative guess-and-check procedure, and</w:t>
      </w:r>
      <w:r w:rsidR="00EC3075">
        <w:rPr>
          <w:rFonts w:asciiTheme="minorBidi" w:hAnsiTheme="minorBidi"/>
          <w:color w:val="000000"/>
        </w:rPr>
        <w:t xml:space="preserve"> </w:t>
      </w:r>
      <w:r w:rsidRPr="00DA470B">
        <w:rPr>
          <w:rFonts w:asciiTheme="minorBidi" w:hAnsiTheme="minorBidi"/>
          <w:color w:val="000000"/>
        </w:rPr>
        <w:t>after 25 guesses it did not find a solution (did not converge).</w:t>
      </w:r>
      <w:r w:rsidR="00EC3075">
        <w:rPr>
          <w:rFonts w:asciiTheme="minorBidi" w:hAnsiTheme="minorBidi"/>
          <w:color w:val="000000"/>
        </w:rPr>
        <w:t xml:space="preserve"> </w:t>
      </w:r>
      <w:r w:rsidRPr="00DA470B">
        <w:rPr>
          <w:rFonts w:asciiTheme="minorBidi" w:hAnsiTheme="minorBidi"/>
          <w:color w:val="000000"/>
        </w:rPr>
        <w:t>However, the Err/Tol number tells us how close it is to converging.</w:t>
      </w:r>
    </w:p>
    <w:p w14:paraId="2E541BA8" w14:textId="5CD8149C" w:rsidR="00F8784F" w:rsidRPr="00DA470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 xml:space="preserve">This </w:t>
      </w:r>
      <w:r w:rsidRPr="00DA470B">
        <w:rPr>
          <w:rFonts w:asciiTheme="minorBidi" w:hAnsiTheme="minorBidi"/>
          <w:i/>
          <w:iCs/>
          <w:color w:val="000000"/>
        </w:rPr>
        <w:t xml:space="preserve">error </w:t>
      </w:r>
      <w:r w:rsidRPr="00DA470B">
        <w:rPr>
          <w:rFonts w:asciiTheme="minorBidi" w:hAnsiTheme="minorBidi"/>
          <w:color w:val="000000"/>
        </w:rPr>
        <w:t>of the simulation is the norm of all model equation</w:t>
      </w:r>
      <w:r w:rsidR="00EC3075">
        <w:rPr>
          <w:rFonts w:asciiTheme="minorBidi" w:hAnsiTheme="minorBidi"/>
          <w:color w:val="000000"/>
        </w:rPr>
        <w:t xml:space="preserve"> </w:t>
      </w:r>
      <w:r w:rsidRPr="00DA470B">
        <w:rPr>
          <w:rFonts w:asciiTheme="minorBidi" w:hAnsiTheme="minorBidi"/>
          <w:color w:val="000000"/>
        </w:rPr>
        <w:t>residuals. The residuals are the left-hand sides of the equations</w:t>
      </w:r>
      <w:r w:rsidR="00EC3075">
        <w:rPr>
          <w:rFonts w:asciiTheme="minorBidi" w:hAnsiTheme="minorBidi"/>
          <w:color w:val="000000"/>
        </w:rPr>
        <w:t xml:space="preserve"> </w:t>
      </w:r>
      <w:r w:rsidRPr="00DA470B">
        <w:rPr>
          <w:rFonts w:asciiTheme="minorBidi" w:hAnsiTheme="minorBidi"/>
          <w:color w:val="000000"/>
        </w:rPr>
        <w:t>minus the right-hand sides of the equations. If the residual of an</w:t>
      </w:r>
    </w:p>
    <w:p w14:paraId="49A465B1" w14:textId="2D111CEB" w:rsidR="00F8784F" w:rsidRPr="00DA470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equation is exactly zero, then the equation is perfectly balanced. The</w:t>
      </w:r>
      <w:r w:rsidR="00EC3075">
        <w:rPr>
          <w:rFonts w:asciiTheme="minorBidi" w:hAnsiTheme="minorBidi"/>
          <w:color w:val="000000"/>
        </w:rPr>
        <w:t xml:space="preserve"> </w:t>
      </w:r>
      <w:r w:rsidRPr="00DA470B">
        <w:rPr>
          <w:rFonts w:asciiTheme="minorBidi" w:hAnsiTheme="minorBidi"/>
          <w:i/>
          <w:iCs/>
          <w:color w:val="000000"/>
        </w:rPr>
        <w:t xml:space="preserve">tolerance </w:t>
      </w:r>
      <w:r w:rsidRPr="00DA470B">
        <w:rPr>
          <w:rFonts w:asciiTheme="minorBidi" w:hAnsiTheme="minorBidi"/>
          <w:color w:val="000000"/>
        </w:rPr>
        <w:t xml:space="preserve">is the maximum amount of error that is allowed. </w:t>
      </w:r>
      <w:proofErr w:type="gramStart"/>
      <w:r w:rsidRPr="00DA470B">
        <w:rPr>
          <w:rFonts w:asciiTheme="minorBidi" w:hAnsiTheme="minorBidi"/>
          <w:color w:val="000000"/>
        </w:rPr>
        <w:t>So</w:t>
      </w:r>
      <w:proofErr w:type="gramEnd"/>
      <w:r w:rsidRPr="00DA470B">
        <w:rPr>
          <w:rFonts w:asciiTheme="minorBidi" w:hAnsiTheme="minorBidi"/>
          <w:color w:val="000000"/>
        </w:rPr>
        <w:t xml:space="preserve"> if</w:t>
      </w:r>
      <w:r w:rsidR="00EC3075">
        <w:rPr>
          <w:rFonts w:asciiTheme="minorBidi" w:hAnsiTheme="minorBidi"/>
          <w:color w:val="000000"/>
        </w:rPr>
        <w:t xml:space="preserve"> </w:t>
      </w:r>
      <w:r w:rsidRPr="00DA470B">
        <w:rPr>
          <w:rFonts w:asciiTheme="minorBidi" w:hAnsiTheme="minorBidi"/>
          <w:color w:val="000000"/>
        </w:rPr>
        <w:t>Err/Tol is above 1, then we’re not done converging because some</w:t>
      </w:r>
      <w:r w:rsidR="00EC3075">
        <w:rPr>
          <w:rFonts w:asciiTheme="minorBidi" w:hAnsiTheme="minorBidi"/>
          <w:color w:val="000000"/>
        </w:rPr>
        <w:t xml:space="preserve"> </w:t>
      </w:r>
      <w:r w:rsidRPr="00DA470B">
        <w:rPr>
          <w:rFonts w:asciiTheme="minorBidi" w:hAnsiTheme="minorBidi"/>
          <w:color w:val="000000"/>
        </w:rPr>
        <w:t>of the equations have too much error, so not all of the variables have</w:t>
      </w:r>
      <w:r w:rsidR="00EC3075">
        <w:rPr>
          <w:rFonts w:asciiTheme="minorBidi" w:hAnsiTheme="minorBidi"/>
          <w:color w:val="000000"/>
        </w:rPr>
        <w:t xml:space="preserve"> </w:t>
      </w:r>
      <w:r w:rsidRPr="00DA470B">
        <w:rPr>
          <w:rFonts w:asciiTheme="minorBidi" w:hAnsiTheme="minorBidi"/>
          <w:color w:val="000000"/>
        </w:rPr>
        <w:t>been solved to our satisfaction. If Err/Tol is below 1, then we have</w:t>
      </w:r>
      <w:r w:rsidR="00EC3075">
        <w:rPr>
          <w:rFonts w:asciiTheme="minorBidi" w:hAnsiTheme="minorBidi"/>
          <w:color w:val="000000"/>
        </w:rPr>
        <w:t xml:space="preserve"> </w:t>
      </w:r>
      <w:r w:rsidRPr="00DA470B">
        <w:rPr>
          <w:rFonts w:asciiTheme="minorBidi" w:hAnsiTheme="minorBidi"/>
          <w:color w:val="000000"/>
        </w:rPr>
        <w:t>solved the problem within tolerances. The point is that if it is heading</w:t>
      </w:r>
      <w:r w:rsidR="00EC3075">
        <w:rPr>
          <w:rFonts w:asciiTheme="minorBidi" w:hAnsiTheme="minorBidi"/>
          <w:color w:val="000000"/>
        </w:rPr>
        <w:t xml:space="preserve"> </w:t>
      </w:r>
      <w:r w:rsidRPr="00DA470B">
        <w:rPr>
          <w:rFonts w:asciiTheme="minorBidi" w:hAnsiTheme="minorBidi"/>
          <w:color w:val="000000"/>
        </w:rPr>
        <w:t>toward 1, we are on the right track. It can be a bit of an art form to</w:t>
      </w:r>
      <w:r w:rsidR="00EC3075">
        <w:rPr>
          <w:rFonts w:asciiTheme="minorBidi" w:hAnsiTheme="minorBidi"/>
          <w:color w:val="000000"/>
        </w:rPr>
        <w:t xml:space="preserve"> </w:t>
      </w:r>
      <w:r w:rsidRPr="00DA470B">
        <w:rPr>
          <w:rFonts w:asciiTheme="minorBidi" w:hAnsiTheme="minorBidi"/>
          <w:color w:val="000000"/>
        </w:rPr>
        <w:t>look at a sequence of Err/Tol numbers and decide whether the</w:t>
      </w:r>
      <w:r w:rsidR="00EC3075">
        <w:rPr>
          <w:rFonts w:asciiTheme="minorBidi" w:hAnsiTheme="minorBidi"/>
          <w:color w:val="000000"/>
        </w:rPr>
        <w:t xml:space="preserve"> </w:t>
      </w:r>
      <w:r w:rsidRPr="00DA470B">
        <w:rPr>
          <w:rFonts w:asciiTheme="minorBidi" w:hAnsiTheme="minorBidi"/>
          <w:color w:val="000000"/>
        </w:rPr>
        <w:t>solver is approaching a solution, or, it is going nowhere. A good rule</w:t>
      </w:r>
      <w:r w:rsidR="00EC3075">
        <w:rPr>
          <w:rFonts w:asciiTheme="minorBidi" w:hAnsiTheme="minorBidi"/>
          <w:color w:val="000000"/>
        </w:rPr>
        <w:t xml:space="preserve"> </w:t>
      </w:r>
      <w:r w:rsidRPr="00DA470B">
        <w:rPr>
          <w:rFonts w:asciiTheme="minorBidi" w:hAnsiTheme="minorBidi"/>
          <w:color w:val="000000"/>
        </w:rPr>
        <w:t>of thumb is that if the Err/Tol is staying below 1000, is generally</w:t>
      </w:r>
      <w:r w:rsidR="00EC3075">
        <w:rPr>
          <w:rFonts w:asciiTheme="minorBidi" w:hAnsiTheme="minorBidi"/>
          <w:color w:val="000000"/>
        </w:rPr>
        <w:t xml:space="preserve"> </w:t>
      </w:r>
      <w:r w:rsidRPr="00DA470B">
        <w:rPr>
          <w:rFonts w:asciiTheme="minorBidi" w:hAnsiTheme="minorBidi"/>
          <w:color w:val="000000"/>
        </w:rPr>
        <w:t>decreasing (perhaps going up and down but generally is tending</w:t>
      </w:r>
      <w:r w:rsidR="00EC3075">
        <w:rPr>
          <w:rFonts w:asciiTheme="minorBidi" w:hAnsiTheme="minorBidi"/>
          <w:color w:val="000000"/>
        </w:rPr>
        <w:t xml:space="preserve"> </w:t>
      </w:r>
      <w:r w:rsidRPr="00DA470B">
        <w:rPr>
          <w:rFonts w:asciiTheme="minorBidi" w:hAnsiTheme="minorBidi"/>
          <w:color w:val="000000"/>
        </w:rPr>
        <w:t>toward 0), and has not recently risen above 100,000, then it is</w:t>
      </w:r>
      <w:r w:rsidR="00EC3075">
        <w:rPr>
          <w:rFonts w:asciiTheme="minorBidi" w:hAnsiTheme="minorBidi"/>
          <w:color w:val="000000"/>
        </w:rPr>
        <w:t xml:space="preserve"> </w:t>
      </w:r>
      <w:r w:rsidRPr="00DA470B">
        <w:rPr>
          <w:rFonts w:asciiTheme="minorBidi" w:hAnsiTheme="minorBidi"/>
          <w:color w:val="000000"/>
        </w:rPr>
        <w:t>probably on the right track.</w:t>
      </w:r>
      <w:r w:rsidR="00EC3075">
        <w:rPr>
          <w:rFonts w:asciiTheme="minorBidi" w:hAnsiTheme="minorBidi"/>
          <w:color w:val="000000"/>
        </w:rPr>
        <w:t xml:space="preserve"> </w:t>
      </w:r>
      <w:r w:rsidRPr="00DA470B">
        <w:rPr>
          <w:rFonts w:asciiTheme="minorBidi" w:hAnsiTheme="minorBidi"/>
          <w:color w:val="000000"/>
        </w:rPr>
        <w:t>So, let’s tell the program to keep trying. To do this, go to Blocks |</w:t>
      </w:r>
      <w:r w:rsidR="00EC3075">
        <w:rPr>
          <w:rFonts w:asciiTheme="minorBidi" w:hAnsiTheme="minorBidi"/>
          <w:color w:val="000000"/>
        </w:rPr>
        <w:t xml:space="preserve"> </w:t>
      </w:r>
      <w:r w:rsidRPr="00DA470B">
        <w:rPr>
          <w:rFonts w:asciiTheme="minorBidi" w:hAnsiTheme="minorBidi"/>
          <w:color w:val="000000"/>
        </w:rPr>
        <w:t>Column Name | Convergence | Convergence (or double-click on the</w:t>
      </w:r>
      <w:r w:rsidR="00EC3075">
        <w:rPr>
          <w:rFonts w:asciiTheme="minorBidi" w:hAnsiTheme="minorBidi"/>
          <w:color w:val="000000"/>
        </w:rPr>
        <w:t xml:space="preserve"> </w:t>
      </w:r>
      <w:r w:rsidRPr="00DA470B">
        <w:rPr>
          <w:rFonts w:asciiTheme="minorBidi" w:hAnsiTheme="minorBidi"/>
          <w:color w:val="000000"/>
        </w:rPr>
        <w:t>column to get to Blocks | Column Name). Under Basic, you will see</w:t>
      </w:r>
      <w:r w:rsidR="00EC3075">
        <w:rPr>
          <w:rFonts w:asciiTheme="minorBidi" w:hAnsiTheme="minorBidi"/>
          <w:color w:val="000000"/>
        </w:rPr>
        <w:t xml:space="preserve"> </w:t>
      </w:r>
      <w:r w:rsidRPr="00DA470B">
        <w:rPr>
          <w:rFonts w:asciiTheme="minorBidi" w:hAnsiTheme="minorBidi"/>
          <w:color w:val="000000"/>
        </w:rPr>
        <w:t>that “maximum iterations” is at 25 by default. Change it to 200 (the</w:t>
      </w:r>
    </w:p>
    <w:p w14:paraId="48F10174" w14:textId="2B4B175C" w:rsidR="0019212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lastRenderedPageBreak/>
        <w:t xml:space="preserve">maximum), as shown in </w:t>
      </w:r>
      <w:r w:rsidRPr="00DA470B">
        <w:rPr>
          <w:rFonts w:asciiTheme="minorBidi" w:hAnsiTheme="minorBidi"/>
          <w:color w:val="0000EF"/>
        </w:rPr>
        <w:t>Figure 2.9</w:t>
      </w:r>
      <w:r w:rsidRPr="00DA470B">
        <w:rPr>
          <w:rFonts w:asciiTheme="minorBidi" w:hAnsiTheme="minorBidi"/>
          <w:color w:val="000000"/>
        </w:rPr>
        <w:t>.</w:t>
      </w:r>
    </w:p>
    <w:p w14:paraId="64C3FCE5" w14:textId="7ACBF065" w:rsidR="0019212B" w:rsidRDefault="0019212B"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79744" behindDoc="0" locked="0" layoutInCell="1" allowOverlap="1" wp14:anchorId="08EFA358" wp14:editId="10C68F44">
            <wp:simplePos x="0" y="0"/>
            <wp:positionH relativeFrom="column">
              <wp:posOffset>502920</wp:posOffset>
            </wp:positionH>
            <wp:positionV relativeFrom="paragraph">
              <wp:posOffset>143510</wp:posOffset>
            </wp:positionV>
            <wp:extent cx="5074920" cy="2926080"/>
            <wp:effectExtent l="0" t="0" r="0" b="7620"/>
            <wp:wrapSquare wrapText="bothSides"/>
            <wp:docPr id="13534229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4920" cy="2926080"/>
                    </a:xfrm>
                    <a:prstGeom prst="rect">
                      <a:avLst/>
                    </a:prstGeom>
                    <a:noFill/>
                    <a:ln>
                      <a:noFill/>
                    </a:ln>
                  </pic:spPr>
                </pic:pic>
              </a:graphicData>
            </a:graphic>
            <wp14:sizeRelV relativeFrom="margin">
              <wp14:pctHeight>0</wp14:pctHeight>
            </wp14:sizeRelV>
          </wp:anchor>
        </w:drawing>
      </w:r>
    </w:p>
    <w:p w14:paraId="529E701D" w14:textId="09610CBE" w:rsidR="0019212B" w:rsidRDefault="0019212B" w:rsidP="00EC3075">
      <w:pPr>
        <w:autoSpaceDE w:val="0"/>
        <w:autoSpaceDN w:val="0"/>
        <w:adjustRightInd w:val="0"/>
        <w:spacing w:after="0" w:line="240" w:lineRule="auto"/>
        <w:rPr>
          <w:rFonts w:asciiTheme="minorBidi" w:hAnsiTheme="minorBidi"/>
          <w:color w:val="000000"/>
        </w:rPr>
      </w:pPr>
    </w:p>
    <w:p w14:paraId="681B092B" w14:textId="77777777" w:rsidR="0019212B" w:rsidRDefault="0019212B" w:rsidP="00EC3075">
      <w:pPr>
        <w:autoSpaceDE w:val="0"/>
        <w:autoSpaceDN w:val="0"/>
        <w:adjustRightInd w:val="0"/>
        <w:spacing w:after="0" w:line="240" w:lineRule="auto"/>
        <w:rPr>
          <w:rFonts w:asciiTheme="minorBidi" w:hAnsiTheme="minorBidi"/>
          <w:color w:val="000000"/>
        </w:rPr>
      </w:pPr>
    </w:p>
    <w:p w14:paraId="3D8E3213" w14:textId="77777777" w:rsidR="0019212B" w:rsidRDefault="0019212B" w:rsidP="00EC3075">
      <w:pPr>
        <w:autoSpaceDE w:val="0"/>
        <w:autoSpaceDN w:val="0"/>
        <w:adjustRightInd w:val="0"/>
        <w:spacing w:after="0" w:line="240" w:lineRule="auto"/>
        <w:rPr>
          <w:rFonts w:asciiTheme="minorBidi" w:hAnsiTheme="minorBidi"/>
          <w:color w:val="000000"/>
        </w:rPr>
      </w:pPr>
    </w:p>
    <w:p w14:paraId="62736FB6" w14:textId="77777777" w:rsidR="0019212B" w:rsidRDefault="0019212B" w:rsidP="00EC3075">
      <w:pPr>
        <w:autoSpaceDE w:val="0"/>
        <w:autoSpaceDN w:val="0"/>
        <w:adjustRightInd w:val="0"/>
        <w:spacing w:after="0" w:line="240" w:lineRule="auto"/>
        <w:rPr>
          <w:rFonts w:asciiTheme="minorBidi" w:hAnsiTheme="minorBidi"/>
          <w:color w:val="000000"/>
        </w:rPr>
      </w:pPr>
    </w:p>
    <w:p w14:paraId="4507E643" w14:textId="77777777" w:rsidR="0019212B" w:rsidRDefault="0019212B" w:rsidP="00EC3075">
      <w:pPr>
        <w:autoSpaceDE w:val="0"/>
        <w:autoSpaceDN w:val="0"/>
        <w:adjustRightInd w:val="0"/>
        <w:spacing w:after="0" w:line="240" w:lineRule="auto"/>
        <w:rPr>
          <w:rFonts w:asciiTheme="minorBidi" w:hAnsiTheme="minorBidi"/>
          <w:color w:val="000000"/>
        </w:rPr>
      </w:pPr>
    </w:p>
    <w:p w14:paraId="78610150" w14:textId="77777777" w:rsidR="0019212B" w:rsidRDefault="0019212B" w:rsidP="00EC3075">
      <w:pPr>
        <w:autoSpaceDE w:val="0"/>
        <w:autoSpaceDN w:val="0"/>
        <w:adjustRightInd w:val="0"/>
        <w:spacing w:after="0" w:line="240" w:lineRule="auto"/>
        <w:rPr>
          <w:rFonts w:asciiTheme="minorBidi" w:hAnsiTheme="minorBidi"/>
          <w:color w:val="000000"/>
        </w:rPr>
      </w:pPr>
    </w:p>
    <w:p w14:paraId="0763AE1D" w14:textId="77777777" w:rsidR="0019212B" w:rsidRDefault="0019212B" w:rsidP="00EC3075">
      <w:pPr>
        <w:autoSpaceDE w:val="0"/>
        <w:autoSpaceDN w:val="0"/>
        <w:adjustRightInd w:val="0"/>
        <w:spacing w:after="0" w:line="240" w:lineRule="auto"/>
        <w:rPr>
          <w:rFonts w:asciiTheme="minorBidi" w:hAnsiTheme="minorBidi"/>
          <w:color w:val="000000"/>
        </w:rPr>
      </w:pPr>
    </w:p>
    <w:p w14:paraId="30D9C694" w14:textId="77777777" w:rsidR="0019212B" w:rsidRDefault="0019212B" w:rsidP="00EC3075">
      <w:pPr>
        <w:autoSpaceDE w:val="0"/>
        <w:autoSpaceDN w:val="0"/>
        <w:adjustRightInd w:val="0"/>
        <w:spacing w:after="0" w:line="240" w:lineRule="auto"/>
        <w:rPr>
          <w:rFonts w:asciiTheme="minorBidi" w:hAnsiTheme="minorBidi"/>
          <w:color w:val="000000"/>
        </w:rPr>
      </w:pPr>
    </w:p>
    <w:p w14:paraId="057F7394" w14:textId="77777777" w:rsidR="0019212B" w:rsidRDefault="0019212B" w:rsidP="00EC3075">
      <w:pPr>
        <w:autoSpaceDE w:val="0"/>
        <w:autoSpaceDN w:val="0"/>
        <w:adjustRightInd w:val="0"/>
        <w:spacing w:after="0" w:line="240" w:lineRule="auto"/>
        <w:rPr>
          <w:rFonts w:asciiTheme="minorBidi" w:hAnsiTheme="minorBidi"/>
          <w:color w:val="000000"/>
        </w:rPr>
      </w:pPr>
    </w:p>
    <w:p w14:paraId="5CCF2549" w14:textId="77777777" w:rsidR="0019212B" w:rsidRDefault="0019212B" w:rsidP="00EC3075">
      <w:pPr>
        <w:autoSpaceDE w:val="0"/>
        <w:autoSpaceDN w:val="0"/>
        <w:adjustRightInd w:val="0"/>
        <w:spacing w:after="0" w:line="240" w:lineRule="auto"/>
        <w:rPr>
          <w:rFonts w:asciiTheme="minorBidi" w:hAnsiTheme="minorBidi"/>
          <w:color w:val="000000"/>
        </w:rPr>
      </w:pPr>
    </w:p>
    <w:p w14:paraId="647ED545" w14:textId="77777777" w:rsidR="0019212B" w:rsidRDefault="0019212B" w:rsidP="00EC3075">
      <w:pPr>
        <w:autoSpaceDE w:val="0"/>
        <w:autoSpaceDN w:val="0"/>
        <w:adjustRightInd w:val="0"/>
        <w:spacing w:after="0" w:line="240" w:lineRule="auto"/>
        <w:rPr>
          <w:rFonts w:asciiTheme="minorBidi" w:hAnsiTheme="minorBidi"/>
          <w:color w:val="000000"/>
        </w:rPr>
      </w:pPr>
    </w:p>
    <w:p w14:paraId="5D8EB50A" w14:textId="77777777" w:rsidR="0019212B" w:rsidRDefault="0019212B" w:rsidP="00EC3075">
      <w:pPr>
        <w:autoSpaceDE w:val="0"/>
        <w:autoSpaceDN w:val="0"/>
        <w:adjustRightInd w:val="0"/>
        <w:spacing w:after="0" w:line="240" w:lineRule="auto"/>
        <w:rPr>
          <w:rFonts w:asciiTheme="minorBidi" w:hAnsiTheme="minorBidi"/>
          <w:color w:val="000000"/>
        </w:rPr>
      </w:pPr>
    </w:p>
    <w:p w14:paraId="71236CFB" w14:textId="77777777" w:rsidR="0019212B" w:rsidRDefault="0019212B" w:rsidP="00EC3075">
      <w:pPr>
        <w:autoSpaceDE w:val="0"/>
        <w:autoSpaceDN w:val="0"/>
        <w:adjustRightInd w:val="0"/>
        <w:spacing w:after="0" w:line="240" w:lineRule="auto"/>
        <w:rPr>
          <w:rFonts w:asciiTheme="minorBidi" w:hAnsiTheme="minorBidi"/>
          <w:color w:val="000000"/>
        </w:rPr>
      </w:pPr>
    </w:p>
    <w:p w14:paraId="0EFC80DA" w14:textId="77777777" w:rsidR="0019212B" w:rsidRDefault="0019212B" w:rsidP="00EC3075">
      <w:pPr>
        <w:autoSpaceDE w:val="0"/>
        <w:autoSpaceDN w:val="0"/>
        <w:adjustRightInd w:val="0"/>
        <w:spacing w:after="0" w:line="240" w:lineRule="auto"/>
        <w:rPr>
          <w:rFonts w:asciiTheme="minorBidi" w:hAnsiTheme="minorBidi"/>
          <w:color w:val="000000"/>
        </w:rPr>
      </w:pPr>
    </w:p>
    <w:p w14:paraId="68D715CE" w14:textId="77777777" w:rsidR="0019212B" w:rsidRDefault="0019212B" w:rsidP="00EC3075">
      <w:pPr>
        <w:autoSpaceDE w:val="0"/>
        <w:autoSpaceDN w:val="0"/>
        <w:adjustRightInd w:val="0"/>
        <w:spacing w:after="0" w:line="240" w:lineRule="auto"/>
        <w:rPr>
          <w:rFonts w:asciiTheme="minorBidi" w:hAnsiTheme="minorBidi"/>
          <w:color w:val="000000"/>
        </w:rPr>
      </w:pPr>
    </w:p>
    <w:p w14:paraId="4070B439" w14:textId="77777777" w:rsidR="0019212B" w:rsidRDefault="0019212B" w:rsidP="00EC3075">
      <w:pPr>
        <w:autoSpaceDE w:val="0"/>
        <w:autoSpaceDN w:val="0"/>
        <w:adjustRightInd w:val="0"/>
        <w:spacing w:after="0" w:line="240" w:lineRule="auto"/>
        <w:rPr>
          <w:rFonts w:asciiTheme="minorBidi" w:hAnsiTheme="minorBidi"/>
          <w:color w:val="000000"/>
        </w:rPr>
      </w:pPr>
    </w:p>
    <w:p w14:paraId="12B87575" w14:textId="77777777" w:rsidR="0019212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 xml:space="preserve"> </w:t>
      </w:r>
    </w:p>
    <w:p w14:paraId="20F63A66" w14:textId="77777777" w:rsidR="0019212B" w:rsidRDefault="0019212B" w:rsidP="00EC3075">
      <w:pPr>
        <w:autoSpaceDE w:val="0"/>
        <w:autoSpaceDN w:val="0"/>
        <w:adjustRightInd w:val="0"/>
        <w:spacing w:after="0" w:line="240" w:lineRule="auto"/>
        <w:rPr>
          <w:rFonts w:asciiTheme="minorBidi" w:hAnsiTheme="minorBidi"/>
          <w:color w:val="000000"/>
        </w:rPr>
      </w:pPr>
    </w:p>
    <w:p w14:paraId="0BFEA766" w14:textId="77777777" w:rsidR="0019212B" w:rsidRDefault="0019212B" w:rsidP="00EC3075">
      <w:pPr>
        <w:autoSpaceDE w:val="0"/>
        <w:autoSpaceDN w:val="0"/>
        <w:adjustRightInd w:val="0"/>
        <w:spacing w:after="0" w:line="240" w:lineRule="auto"/>
        <w:rPr>
          <w:rFonts w:asciiTheme="minorBidi" w:hAnsiTheme="minorBidi"/>
          <w:color w:val="000000"/>
        </w:rPr>
      </w:pPr>
    </w:p>
    <w:p w14:paraId="2456D6E5" w14:textId="77777777" w:rsidR="0019212B" w:rsidRDefault="0019212B" w:rsidP="00EC3075">
      <w:pPr>
        <w:autoSpaceDE w:val="0"/>
        <w:autoSpaceDN w:val="0"/>
        <w:adjustRightInd w:val="0"/>
        <w:spacing w:after="0" w:line="240" w:lineRule="auto"/>
        <w:rPr>
          <w:rFonts w:asciiTheme="minorBidi" w:hAnsiTheme="minorBidi"/>
          <w:color w:val="000000"/>
        </w:rPr>
      </w:pPr>
    </w:p>
    <w:p w14:paraId="5A3EFB07" w14:textId="4368BE3C" w:rsidR="00F8784F" w:rsidRPr="00DA470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Rerun the simulation. It should</w:t>
      </w:r>
      <w:r w:rsidR="00EC3075">
        <w:rPr>
          <w:rFonts w:asciiTheme="minorBidi" w:hAnsiTheme="minorBidi"/>
          <w:color w:val="000000"/>
        </w:rPr>
        <w:t xml:space="preserve"> </w:t>
      </w:r>
      <w:r w:rsidRPr="00DA470B">
        <w:rPr>
          <w:rFonts w:asciiTheme="minorBidi" w:hAnsiTheme="minorBidi"/>
          <w:color w:val="000000"/>
        </w:rPr>
        <w:t>converge now.</w:t>
      </w:r>
    </w:p>
    <w:p w14:paraId="3E0A2A01" w14:textId="3AF28AF8" w:rsidR="0083526D" w:rsidRDefault="0019212B" w:rsidP="00EC3075">
      <w:pPr>
        <w:autoSpaceDE w:val="0"/>
        <w:autoSpaceDN w:val="0"/>
        <w:adjustRightInd w:val="0"/>
        <w:spacing w:after="0" w:line="240" w:lineRule="auto"/>
        <w:rPr>
          <w:rFonts w:asciiTheme="minorBidi" w:hAnsiTheme="minorBidi"/>
        </w:rPr>
      </w:pPr>
      <w:r>
        <w:rPr>
          <w:rFonts w:asciiTheme="minorBidi" w:hAnsiTheme="minorBidi"/>
          <w:noProof/>
        </w:rPr>
        <w:drawing>
          <wp:anchor distT="0" distB="0" distL="114300" distR="114300" simplePos="0" relativeHeight="251678720" behindDoc="0" locked="0" layoutInCell="1" allowOverlap="1" wp14:anchorId="0C2344A2" wp14:editId="150DE713">
            <wp:simplePos x="0" y="0"/>
            <wp:positionH relativeFrom="margin">
              <wp:posOffset>144780</wp:posOffset>
            </wp:positionH>
            <wp:positionV relativeFrom="paragraph">
              <wp:posOffset>774065</wp:posOffset>
            </wp:positionV>
            <wp:extent cx="5905500" cy="3230880"/>
            <wp:effectExtent l="0" t="0" r="0" b="7620"/>
            <wp:wrapSquare wrapText="bothSides"/>
            <wp:docPr id="1122035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84F" w:rsidRPr="00DA470B">
        <w:rPr>
          <w:rFonts w:asciiTheme="minorBidi" w:hAnsiTheme="minorBidi"/>
        </w:rPr>
        <w:t>Verify that the bottoms stream should be high-purity methanol,</w:t>
      </w:r>
      <w:r w:rsidR="00EC3075">
        <w:rPr>
          <w:rFonts w:asciiTheme="minorBidi" w:hAnsiTheme="minorBidi"/>
        </w:rPr>
        <w:t xml:space="preserve"> </w:t>
      </w:r>
      <w:r w:rsidR="00F8784F" w:rsidRPr="00DA470B">
        <w:rPr>
          <w:rFonts w:asciiTheme="minorBidi" w:hAnsiTheme="minorBidi"/>
        </w:rPr>
        <w:t>and that the distillate should be close to the azeotrope composition.</w:t>
      </w:r>
      <w:r w:rsidR="00EC3075">
        <w:rPr>
          <w:rFonts w:asciiTheme="minorBidi" w:hAnsiTheme="minorBidi"/>
        </w:rPr>
        <w:t xml:space="preserve"> </w:t>
      </w:r>
      <w:r w:rsidR="00F8784F" w:rsidRPr="00DA470B">
        <w:rPr>
          <w:rFonts w:asciiTheme="minorBidi" w:hAnsiTheme="minorBidi"/>
        </w:rPr>
        <w:t>If your stream results have empty spaces for mole fractions, go to</w:t>
      </w:r>
      <w:r w:rsidR="00EC3075">
        <w:rPr>
          <w:rFonts w:asciiTheme="minorBidi" w:hAnsiTheme="minorBidi"/>
        </w:rPr>
        <w:t xml:space="preserve"> </w:t>
      </w:r>
      <w:r w:rsidR="00F8784F" w:rsidRPr="00DA470B">
        <w:rPr>
          <w:rFonts w:asciiTheme="minorBidi" w:hAnsiTheme="minorBidi"/>
        </w:rPr>
        <w:t>Setup | Report Options | Stream, check the appropriate boxes, and</w:t>
      </w:r>
      <w:r w:rsidR="00EC3075">
        <w:rPr>
          <w:rFonts w:asciiTheme="minorBidi" w:hAnsiTheme="minorBidi"/>
        </w:rPr>
        <w:t xml:space="preserve"> </w:t>
      </w:r>
      <w:r w:rsidR="00F8784F" w:rsidRPr="00DA470B">
        <w:rPr>
          <w:rFonts w:asciiTheme="minorBidi" w:hAnsiTheme="minorBidi"/>
        </w:rPr>
        <w:t>then rerun the simulation.</w:t>
      </w:r>
    </w:p>
    <w:p w14:paraId="6A998D40" w14:textId="1361E754" w:rsidR="0083526D" w:rsidRDefault="0019212B" w:rsidP="00EC3075">
      <w:pPr>
        <w:autoSpaceDE w:val="0"/>
        <w:autoSpaceDN w:val="0"/>
        <w:adjustRightInd w:val="0"/>
        <w:spacing w:after="0" w:line="240" w:lineRule="auto"/>
        <w:rPr>
          <w:rFonts w:asciiTheme="minorBidi" w:hAnsiTheme="minorBidi"/>
        </w:rPr>
      </w:pPr>
      <w:r>
        <w:rPr>
          <w:rFonts w:asciiTheme="minorBidi" w:hAnsiTheme="minorBidi"/>
          <w:noProof/>
        </w:rPr>
        <w:lastRenderedPageBreak/>
        <w:drawing>
          <wp:anchor distT="0" distB="0" distL="114300" distR="114300" simplePos="0" relativeHeight="251677696" behindDoc="0" locked="0" layoutInCell="1" allowOverlap="1" wp14:anchorId="502F6E36" wp14:editId="587BF7F8">
            <wp:simplePos x="0" y="0"/>
            <wp:positionH relativeFrom="margin">
              <wp:posOffset>266700</wp:posOffset>
            </wp:positionH>
            <wp:positionV relativeFrom="paragraph">
              <wp:posOffset>0</wp:posOffset>
            </wp:positionV>
            <wp:extent cx="5897880" cy="3375660"/>
            <wp:effectExtent l="0" t="0" r="7620" b="0"/>
            <wp:wrapSquare wrapText="bothSides"/>
            <wp:docPr id="685508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788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BB538" w14:textId="7120D395" w:rsidR="0083526D" w:rsidRDefault="0083526D" w:rsidP="00EC3075">
      <w:pPr>
        <w:autoSpaceDE w:val="0"/>
        <w:autoSpaceDN w:val="0"/>
        <w:adjustRightInd w:val="0"/>
        <w:spacing w:after="0" w:line="240" w:lineRule="auto"/>
        <w:rPr>
          <w:rFonts w:asciiTheme="minorBidi" w:hAnsiTheme="minorBidi"/>
        </w:rPr>
      </w:pPr>
    </w:p>
    <w:p w14:paraId="6381D596" w14:textId="26E4DB1C" w:rsidR="00F8784F" w:rsidRPr="00DA470B" w:rsidRDefault="00F8784F" w:rsidP="00EC3075">
      <w:pPr>
        <w:autoSpaceDE w:val="0"/>
        <w:autoSpaceDN w:val="0"/>
        <w:adjustRightInd w:val="0"/>
        <w:spacing w:after="0" w:line="240" w:lineRule="auto"/>
        <w:rPr>
          <w:rFonts w:asciiTheme="minorBidi" w:hAnsiTheme="minorBidi"/>
        </w:rPr>
      </w:pPr>
      <w:r w:rsidRPr="00DA470B">
        <w:rPr>
          <w:rFonts w:asciiTheme="minorBidi" w:hAnsiTheme="minorBidi"/>
        </w:rPr>
        <w:t>Ok, great! Let’s add the second column. Let’s also use 35 stages,</w:t>
      </w:r>
      <w:r w:rsidR="00EC3075">
        <w:rPr>
          <w:rFonts w:asciiTheme="minorBidi" w:hAnsiTheme="minorBidi"/>
        </w:rPr>
        <w:t xml:space="preserve"> </w:t>
      </w:r>
      <w:r w:rsidRPr="00DA470B">
        <w:rPr>
          <w:rFonts w:asciiTheme="minorBidi" w:hAnsiTheme="minorBidi"/>
        </w:rPr>
        <w:t>with a reflux ratio of 3.2 and a boilup ratio of 7. The condenser</w:t>
      </w:r>
      <w:r w:rsidR="00EC3075">
        <w:rPr>
          <w:rFonts w:asciiTheme="minorBidi" w:hAnsiTheme="minorBidi"/>
        </w:rPr>
        <w:t xml:space="preserve"> </w:t>
      </w:r>
      <w:r w:rsidRPr="00DA470B">
        <w:rPr>
          <w:rFonts w:asciiTheme="minorBidi" w:hAnsiTheme="minorBidi"/>
        </w:rPr>
        <w:t>pressure should be 10 bar (again, assume no pressure drop for the</w:t>
      </w:r>
      <w:r w:rsidR="00EC3075">
        <w:rPr>
          <w:rFonts w:asciiTheme="minorBidi" w:hAnsiTheme="minorBidi"/>
        </w:rPr>
        <w:t xml:space="preserve"> </w:t>
      </w:r>
      <w:r w:rsidRPr="00DA470B">
        <w:rPr>
          <w:rFonts w:asciiTheme="minorBidi" w:hAnsiTheme="minorBidi"/>
        </w:rPr>
        <w:t>rest of the column). Let’s guess 10 for the feed stage. You’ll also</w:t>
      </w:r>
    </w:p>
    <w:p w14:paraId="575A2E36" w14:textId="77777777" w:rsidR="0085271F" w:rsidRDefault="00F8784F" w:rsidP="00EC3075">
      <w:pPr>
        <w:autoSpaceDE w:val="0"/>
        <w:autoSpaceDN w:val="0"/>
        <w:adjustRightInd w:val="0"/>
        <w:spacing w:after="0" w:line="240" w:lineRule="auto"/>
        <w:rPr>
          <w:rFonts w:asciiTheme="minorBidi" w:hAnsiTheme="minorBidi"/>
        </w:rPr>
      </w:pPr>
      <w:r w:rsidRPr="00DA470B">
        <w:rPr>
          <w:rFonts w:asciiTheme="minorBidi" w:hAnsiTheme="minorBidi"/>
        </w:rPr>
        <w:t>need to add the pump appropriately, because if not you will get</w:t>
      </w:r>
      <w:r w:rsidR="00EC3075">
        <w:rPr>
          <w:rFonts w:asciiTheme="minorBidi" w:hAnsiTheme="minorBidi"/>
        </w:rPr>
        <w:t xml:space="preserve"> </w:t>
      </w:r>
      <w:r w:rsidRPr="00DA470B">
        <w:rPr>
          <w:rFonts w:asciiTheme="minorBidi" w:hAnsiTheme="minorBidi"/>
        </w:rPr>
        <w:t>warnings that you are trying to put a low-pressure stream into a highpressure</w:t>
      </w:r>
      <w:r w:rsidR="00EC3075">
        <w:rPr>
          <w:rFonts w:asciiTheme="minorBidi" w:hAnsiTheme="minorBidi"/>
        </w:rPr>
        <w:t xml:space="preserve"> </w:t>
      </w:r>
      <w:r w:rsidRPr="00DA470B">
        <w:rPr>
          <w:rFonts w:asciiTheme="minorBidi" w:hAnsiTheme="minorBidi"/>
        </w:rPr>
        <w:t>column. Don’t recycle the distillation stream to the 1-bar</w:t>
      </w:r>
      <w:r w:rsidR="00EC3075">
        <w:rPr>
          <w:rFonts w:asciiTheme="minorBidi" w:hAnsiTheme="minorBidi"/>
        </w:rPr>
        <w:t xml:space="preserve"> </w:t>
      </w:r>
      <w:r w:rsidRPr="00DA470B">
        <w:rPr>
          <w:rFonts w:asciiTheme="minorBidi" w:hAnsiTheme="minorBidi"/>
        </w:rPr>
        <w:t xml:space="preserve">column yet. </w:t>
      </w:r>
      <w:r w:rsidRPr="00DA470B">
        <w:rPr>
          <w:rFonts w:asciiTheme="minorBidi" w:hAnsiTheme="minorBidi"/>
          <w:i/>
          <w:iCs/>
        </w:rPr>
        <w:t>Never add the recycle stream until everything else is</w:t>
      </w:r>
      <w:r w:rsidR="00EC3075">
        <w:rPr>
          <w:rFonts w:asciiTheme="minorBidi" w:hAnsiTheme="minorBidi"/>
        </w:rPr>
        <w:t xml:space="preserve"> </w:t>
      </w:r>
      <w:r w:rsidRPr="00DA470B">
        <w:rPr>
          <w:rFonts w:asciiTheme="minorBidi" w:hAnsiTheme="minorBidi"/>
          <w:i/>
          <w:iCs/>
        </w:rPr>
        <w:t>working to expectation! Remember this</w:t>
      </w:r>
      <w:r w:rsidRPr="00DA470B">
        <w:rPr>
          <w:rFonts w:asciiTheme="minorBidi" w:hAnsiTheme="minorBidi"/>
        </w:rPr>
        <w:t>. If you have problems with</w:t>
      </w:r>
      <w:r w:rsidR="00EC3075">
        <w:rPr>
          <w:rFonts w:asciiTheme="minorBidi" w:hAnsiTheme="minorBidi"/>
        </w:rPr>
        <w:t xml:space="preserve"> </w:t>
      </w:r>
      <w:r w:rsidRPr="00DA470B">
        <w:rPr>
          <w:rFonts w:asciiTheme="minorBidi" w:hAnsiTheme="minorBidi"/>
        </w:rPr>
        <w:t>convergence, try getting the column to converge with 10 stages, then</w:t>
      </w:r>
      <w:r w:rsidR="00EC3075">
        <w:rPr>
          <w:rFonts w:asciiTheme="minorBidi" w:hAnsiTheme="minorBidi"/>
        </w:rPr>
        <w:t xml:space="preserve"> </w:t>
      </w:r>
      <w:r w:rsidRPr="00DA470B">
        <w:rPr>
          <w:rFonts w:asciiTheme="minorBidi" w:hAnsiTheme="minorBidi"/>
        </w:rPr>
        <w:t>20, and then 30. The program uses the previous results as guesses</w:t>
      </w:r>
      <w:r w:rsidR="00EC3075">
        <w:rPr>
          <w:rFonts w:asciiTheme="minorBidi" w:hAnsiTheme="minorBidi"/>
        </w:rPr>
        <w:t xml:space="preserve"> </w:t>
      </w:r>
      <w:r w:rsidRPr="00DA470B">
        <w:rPr>
          <w:rFonts w:asciiTheme="minorBidi" w:hAnsiTheme="minorBidi"/>
        </w:rPr>
        <w:t>for the next run, so this is why you want to (a) start with something</w:t>
      </w:r>
      <w:r w:rsidR="00EC3075">
        <w:rPr>
          <w:rFonts w:asciiTheme="minorBidi" w:hAnsiTheme="minorBidi"/>
        </w:rPr>
        <w:t xml:space="preserve"> </w:t>
      </w:r>
      <w:r w:rsidRPr="00DA470B">
        <w:rPr>
          <w:rFonts w:asciiTheme="minorBidi" w:hAnsiTheme="minorBidi"/>
        </w:rPr>
        <w:t>small that works and then work your way up, and (b) not add recycle</w:t>
      </w:r>
      <w:r w:rsidR="00EC3075">
        <w:rPr>
          <w:rFonts w:asciiTheme="minorBidi" w:hAnsiTheme="minorBidi"/>
        </w:rPr>
        <w:t xml:space="preserve"> </w:t>
      </w:r>
      <w:r w:rsidRPr="00DA470B">
        <w:rPr>
          <w:rFonts w:asciiTheme="minorBidi" w:hAnsiTheme="minorBidi"/>
        </w:rPr>
        <w:t>until everything else is working. Alternatively, you can try changing</w:t>
      </w:r>
      <w:r w:rsidR="00EC3075">
        <w:rPr>
          <w:rFonts w:asciiTheme="minorBidi" w:hAnsiTheme="minorBidi"/>
        </w:rPr>
        <w:t xml:space="preserve"> </w:t>
      </w:r>
      <w:r w:rsidRPr="00DA470B">
        <w:rPr>
          <w:rFonts w:asciiTheme="minorBidi" w:hAnsiTheme="minorBidi"/>
        </w:rPr>
        <w:t>convergence algorithm (i.e., the way in which it guesses and checks</w:t>
      </w:r>
      <w:r w:rsidR="00EC3075">
        <w:rPr>
          <w:rFonts w:asciiTheme="minorBidi" w:hAnsiTheme="minorBidi"/>
        </w:rPr>
        <w:t xml:space="preserve"> </w:t>
      </w:r>
      <w:r w:rsidRPr="00DA470B">
        <w:rPr>
          <w:rFonts w:asciiTheme="minorBidi" w:hAnsiTheme="minorBidi"/>
        </w:rPr>
        <w:t>its way to the solution of the model equations for the column). The</w:t>
      </w:r>
      <w:r w:rsidR="00EC3075">
        <w:rPr>
          <w:rFonts w:asciiTheme="minorBidi" w:hAnsiTheme="minorBidi"/>
        </w:rPr>
        <w:t xml:space="preserve"> </w:t>
      </w:r>
      <w:r w:rsidRPr="00DA470B">
        <w:rPr>
          <w:rFonts w:asciiTheme="minorBidi" w:hAnsiTheme="minorBidi"/>
        </w:rPr>
        <w:t>default setting is Standard, which you can see on the Configuration</w:t>
      </w:r>
      <w:r w:rsidR="00EC3075">
        <w:rPr>
          <w:rFonts w:asciiTheme="minorBidi" w:hAnsiTheme="minorBidi"/>
        </w:rPr>
        <w:t xml:space="preserve"> </w:t>
      </w:r>
      <w:r w:rsidRPr="00DA470B">
        <w:rPr>
          <w:rFonts w:asciiTheme="minorBidi" w:hAnsiTheme="minorBidi"/>
        </w:rPr>
        <w:t>page for the second column. I switched it to Azeotropic and found</w:t>
      </w:r>
      <w:r w:rsidR="00EC3075">
        <w:rPr>
          <w:rFonts w:asciiTheme="minorBidi" w:hAnsiTheme="minorBidi"/>
        </w:rPr>
        <w:t xml:space="preserve"> </w:t>
      </w:r>
      <w:r w:rsidRPr="00DA470B">
        <w:rPr>
          <w:rFonts w:asciiTheme="minorBidi" w:hAnsiTheme="minorBidi"/>
        </w:rPr>
        <w:t>better performance (go figure).</w:t>
      </w:r>
      <w:r w:rsidR="00EC3075">
        <w:rPr>
          <w:rFonts w:asciiTheme="minorBidi" w:hAnsiTheme="minorBidi"/>
        </w:rPr>
        <w:t xml:space="preserve"> </w:t>
      </w:r>
    </w:p>
    <w:p w14:paraId="09A5C0C8" w14:textId="77777777" w:rsidR="0085271F" w:rsidRDefault="0085271F" w:rsidP="00EC3075">
      <w:pPr>
        <w:autoSpaceDE w:val="0"/>
        <w:autoSpaceDN w:val="0"/>
        <w:adjustRightInd w:val="0"/>
        <w:spacing w:after="0" w:line="240" w:lineRule="auto"/>
        <w:rPr>
          <w:rFonts w:asciiTheme="minorBidi" w:hAnsiTheme="minorBidi"/>
        </w:rPr>
      </w:pPr>
    </w:p>
    <w:p w14:paraId="02EC8FC9" w14:textId="77777777" w:rsidR="0085271F" w:rsidRDefault="0085271F" w:rsidP="00EC3075">
      <w:pPr>
        <w:autoSpaceDE w:val="0"/>
        <w:autoSpaceDN w:val="0"/>
        <w:adjustRightInd w:val="0"/>
        <w:spacing w:after="0" w:line="240" w:lineRule="auto"/>
        <w:rPr>
          <w:rFonts w:asciiTheme="minorBidi" w:hAnsiTheme="minorBidi"/>
        </w:rPr>
      </w:pPr>
    </w:p>
    <w:p w14:paraId="745ACB24" w14:textId="77777777" w:rsidR="0085271F" w:rsidRDefault="0085271F" w:rsidP="00EC3075">
      <w:pPr>
        <w:autoSpaceDE w:val="0"/>
        <w:autoSpaceDN w:val="0"/>
        <w:adjustRightInd w:val="0"/>
        <w:spacing w:after="0" w:line="240" w:lineRule="auto"/>
        <w:rPr>
          <w:rFonts w:asciiTheme="minorBidi" w:hAnsiTheme="minorBidi"/>
        </w:rPr>
      </w:pPr>
    </w:p>
    <w:p w14:paraId="00B974D7" w14:textId="77777777" w:rsidR="0085271F" w:rsidRDefault="0085271F" w:rsidP="00EC3075">
      <w:pPr>
        <w:autoSpaceDE w:val="0"/>
        <w:autoSpaceDN w:val="0"/>
        <w:adjustRightInd w:val="0"/>
        <w:spacing w:after="0" w:line="240" w:lineRule="auto"/>
        <w:rPr>
          <w:rFonts w:asciiTheme="minorBidi" w:hAnsiTheme="minorBidi"/>
        </w:rPr>
      </w:pPr>
    </w:p>
    <w:p w14:paraId="2D65BB00" w14:textId="77777777" w:rsidR="0085271F" w:rsidRDefault="0085271F" w:rsidP="00EC3075">
      <w:pPr>
        <w:autoSpaceDE w:val="0"/>
        <w:autoSpaceDN w:val="0"/>
        <w:adjustRightInd w:val="0"/>
        <w:spacing w:after="0" w:line="240" w:lineRule="auto"/>
        <w:rPr>
          <w:rFonts w:asciiTheme="minorBidi" w:hAnsiTheme="minorBidi"/>
        </w:rPr>
      </w:pPr>
    </w:p>
    <w:p w14:paraId="1CA36A47" w14:textId="77777777" w:rsidR="0085271F" w:rsidRDefault="0085271F" w:rsidP="00EC3075">
      <w:pPr>
        <w:autoSpaceDE w:val="0"/>
        <w:autoSpaceDN w:val="0"/>
        <w:adjustRightInd w:val="0"/>
        <w:spacing w:after="0" w:line="240" w:lineRule="auto"/>
        <w:rPr>
          <w:rFonts w:asciiTheme="minorBidi" w:hAnsiTheme="minorBidi"/>
        </w:rPr>
      </w:pPr>
    </w:p>
    <w:p w14:paraId="25674B90" w14:textId="77777777" w:rsidR="0085271F" w:rsidRDefault="0085271F" w:rsidP="00EC3075">
      <w:pPr>
        <w:autoSpaceDE w:val="0"/>
        <w:autoSpaceDN w:val="0"/>
        <w:adjustRightInd w:val="0"/>
        <w:spacing w:after="0" w:line="240" w:lineRule="auto"/>
        <w:rPr>
          <w:rFonts w:asciiTheme="minorBidi" w:hAnsiTheme="minorBidi"/>
        </w:rPr>
      </w:pPr>
    </w:p>
    <w:p w14:paraId="2467F0A0" w14:textId="77777777" w:rsidR="0085271F" w:rsidRDefault="0085271F" w:rsidP="00EC3075">
      <w:pPr>
        <w:autoSpaceDE w:val="0"/>
        <w:autoSpaceDN w:val="0"/>
        <w:adjustRightInd w:val="0"/>
        <w:spacing w:after="0" w:line="240" w:lineRule="auto"/>
        <w:rPr>
          <w:rFonts w:asciiTheme="minorBidi" w:hAnsiTheme="minorBidi"/>
        </w:rPr>
      </w:pPr>
    </w:p>
    <w:p w14:paraId="4B072D95" w14:textId="77777777" w:rsidR="0085271F" w:rsidRDefault="0085271F" w:rsidP="00EC3075">
      <w:pPr>
        <w:autoSpaceDE w:val="0"/>
        <w:autoSpaceDN w:val="0"/>
        <w:adjustRightInd w:val="0"/>
        <w:spacing w:after="0" w:line="240" w:lineRule="auto"/>
        <w:rPr>
          <w:rFonts w:asciiTheme="minorBidi" w:hAnsiTheme="minorBidi"/>
        </w:rPr>
      </w:pPr>
    </w:p>
    <w:p w14:paraId="7840613A" w14:textId="77777777" w:rsidR="0085271F" w:rsidRDefault="0085271F" w:rsidP="00EC3075">
      <w:pPr>
        <w:autoSpaceDE w:val="0"/>
        <w:autoSpaceDN w:val="0"/>
        <w:adjustRightInd w:val="0"/>
        <w:spacing w:after="0" w:line="240" w:lineRule="auto"/>
        <w:rPr>
          <w:rFonts w:asciiTheme="minorBidi" w:hAnsiTheme="minorBidi"/>
        </w:rPr>
      </w:pPr>
    </w:p>
    <w:p w14:paraId="7AD24BE6" w14:textId="60E61236" w:rsidR="0085271F" w:rsidRDefault="0085271F" w:rsidP="00EC3075">
      <w:pPr>
        <w:autoSpaceDE w:val="0"/>
        <w:autoSpaceDN w:val="0"/>
        <w:adjustRightInd w:val="0"/>
        <w:spacing w:after="0" w:line="240" w:lineRule="auto"/>
        <w:rPr>
          <w:rFonts w:asciiTheme="minorBidi" w:hAnsiTheme="minorBidi"/>
        </w:rPr>
      </w:pPr>
      <w:r>
        <w:rPr>
          <w:rFonts w:asciiTheme="minorBidi" w:hAnsiTheme="minorBidi"/>
          <w:noProof/>
        </w:rPr>
        <w:lastRenderedPageBreak/>
        <w:drawing>
          <wp:anchor distT="0" distB="0" distL="114300" distR="114300" simplePos="0" relativeHeight="251680768" behindDoc="0" locked="0" layoutInCell="1" allowOverlap="1" wp14:anchorId="1D7C9529" wp14:editId="4E599E0E">
            <wp:simplePos x="0" y="0"/>
            <wp:positionH relativeFrom="margin">
              <wp:align>left</wp:align>
            </wp:positionH>
            <wp:positionV relativeFrom="paragraph">
              <wp:posOffset>0</wp:posOffset>
            </wp:positionV>
            <wp:extent cx="6316980" cy="3314700"/>
            <wp:effectExtent l="0" t="0" r="7620" b="0"/>
            <wp:wrapSquare wrapText="bothSides"/>
            <wp:docPr id="305077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698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B8C96" w14:textId="793EA43D" w:rsidR="00DB02C7" w:rsidRDefault="00C140C8" w:rsidP="00C140C8">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81792" behindDoc="0" locked="0" layoutInCell="1" allowOverlap="1" wp14:anchorId="28D746E9" wp14:editId="78610296">
            <wp:simplePos x="0" y="0"/>
            <wp:positionH relativeFrom="column">
              <wp:posOffset>205740</wp:posOffset>
            </wp:positionH>
            <wp:positionV relativeFrom="paragraph">
              <wp:posOffset>1260475</wp:posOffset>
            </wp:positionV>
            <wp:extent cx="5935980" cy="2964180"/>
            <wp:effectExtent l="0" t="0" r="7620" b="7620"/>
            <wp:wrapSquare wrapText="bothSides"/>
            <wp:docPr id="1073429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noFill/>
                    </a:ln>
                  </pic:spPr>
                </pic:pic>
              </a:graphicData>
            </a:graphic>
          </wp:anchor>
        </w:drawing>
      </w:r>
      <w:r w:rsidR="00F8784F" w:rsidRPr="00DA470B">
        <w:rPr>
          <w:rFonts w:asciiTheme="minorBidi" w:hAnsiTheme="minorBidi"/>
          <w:color w:val="000000"/>
        </w:rPr>
        <w:t>Verify that the mole fraction of the azeotrope is what you</w:t>
      </w:r>
      <w:r w:rsidR="00EC3075">
        <w:rPr>
          <w:rFonts w:asciiTheme="minorBidi" w:hAnsiTheme="minorBidi"/>
        </w:rPr>
        <w:t xml:space="preserve"> </w:t>
      </w:r>
      <w:r w:rsidR="00F8784F" w:rsidRPr="00DA470B">
        <w:rPr>
          <w:rFonts w:asciiTheme="minorBidi" w:hAnsiTheme="minorBidi"/>
          <w:color w:val="000000"/>
        </w:rPr>
        <w:t>expected, and then connect the recycle stream to the first column</w:t>
      </w:r>
      <w:r w:rsidR="0085271F">
        <w:rPr>
          <w:rFonts w:asciiTheme="minorBidi" w:hAnsiTheme="minorBidi"/>
        </w:rPr>
        <w:t xml:space="preserve"> </w:t>
      </w:r>
      <w:r w:rsidR="00F8784F" w:rsidRPr="00DA470B">
        <w:rPr>
          <w:rFonts w:asciiTheme="minorBidi" w:hAnsiTheme="minorBidi"/>
          <w:color w:val="000000"/>
        </w:rPr>
        <w:t>(try stage 8</w:t>
      </w:r>
      <w:r w:rsidR="00F8784F" w:rsidRPr="00DA470B">
        <w:rPr>
          <w:rFonts w:asciiTheme="minorBidi" w:hAnsiTheme="minorBidi"/>
          <w:color w:val="0000EF"/>
        </w:rPr>
        <w:t>11</w:t>
      </w:r>
      <w:r w:rsidR="00F8784F" w:rsidRPr="00DA470B">
        <w:rPr>
          <w:rFonts w:asciiTheme="minorBidi" w:hAnsiTheme="minorBidi"/>
          <w:color w:val="000000"/>
        </w:rPr>
        <w:t>); do not mix it with the main feed! Using a valve to</w:t>
      </w:r>
      <w:r w:rsidR="00EC3075">
        <w:rPr>
          <w:rFonts w:asciiTheme="minorBidi" w:hAnsiTheme="minorBidi"/>
          <w:color w:val="000000"/>
        </w:rPr>
        <w:t xml:space="preserve"> </w:t>
      </w:r>
      <w:r w:rsidR="00F8784F" w:rsidRPr="00DA470B">
        <w:rPr>
          <w:rFonts w:asciiTheme="minorBidi" w:hAnsiTheme="minorBidi"/>
          <w:color w:val="000000"/>
        </w:rPr>
        <w:t>reduce the pressure is optional. As long as the pressure of the</w:t>
      </w:r>
      <w:r w:rsidR="00EC3075">
        <w:rPr>
          <w:rFonts w:asciiTheme="minorBidi" w:hAnsiTheme="minorBidi"/>
          <w:color w:val="000000"/>
        </w:rPr>
        <w:t xml:space="preserve"> </w:t>
      </w:r>
      <w:r w:rsidR="00F8784F" w:rsidRPr="00DA470B">
        <w:rPr>
          <w:rFonts w:asciiTheme="minorBidi" w:hAnsiTheme="minorBidi"/>
          <w:color w:val="000000"/>
        </w:rPr>
        <w:t>stream going into the column is higher than on the stage to which it</w:t>
      </w:r>
      <w:r w:rsidR="00EC3075">
        <w:rPr>
          <w:rFonts w:asciiTheme="minorBidi" w:hAnsiTheme="minorBidi"/>
          <w:color w:val="000000"/>
        </w:rPr>
        <w:t xml:space="preserve"> </w:t>
      </w:r>
      <w:r w:rsidR="00F8784F" w:rsidRPr="00DA470B">
        <w:rPr>
          <w:rFonts w:asciiTheme="minorBidi" w:hAnsiTheme="minorBidi"/>
          <w:color w:val="000000"/>
        </w:rPr>
        <w:t>is fed, the model assumes it will automatically flash to the lowerpressure anyway through the inlet nozzle. Rerun the simulation.</w:t>
      </w:r>
      <w:r w:rsidR="00EC3075">
        <w:rPr>
          <w:rFonts w:asciiTheme="minorBidi" w:hAnsiTheme="minorBidi"/>
          <w:color w:val="000000"/>
        </w:rPr>
        <w:t xml:space="preserve"> </w:t>
      </w:r>
      <w:r w:rsidR="00F8784F" w:rsidRPr="00DA470B">
        <w:rPr>
          <w:rFonts w:asciiTheme="minorBidi" w:hAnsiTheme="minorBidi"/>
          <w:color w:val="000000"/>
        </w:rPr>
        <w:t>Ok, so even though both purities are not what we wanted, we</w:t>
      </w:r>
      <w:r w:rsidR="00EC3075">
        <w:rPr>
          <w:rFonts w:asciiTheme="minorBidi" w:hAnsiTheme="minorBidi"/>
          <w:color w:val="000000"/>
        </w:rPr>
        <w:t xml:space="preserve"> </w:t>
      </w:r>
      <w:r w:rsidR="00F8784F" w:rsidRPr="00DA470B">
        <w:rPr>
          <w:rFonts w:asciiTheme="minorBidi" w:hAnsiTheme="minorBidi"/>
          <w:color w:val="000000"/>
        </w:rPr>
        <w:t>have a wonderful starting point with which to improve the system.</w:t>
      </w:r>
      <w:r w:rsidR="00EC3075">
        <w:rPr>
          <w:rFonts w:asciiTheme="minorBidi" w:hAnsiTheme="minorBidi"/>
          <w:color w:val="000000"/>
        </w:rPr>
        <w:t xml:space="preserve"> </w:t>
      </w:r>
      <w:r w:rsidR="00F8784F" w:rsidRPr="00DA470B">
        <w:rPr>
          <w:rFonts w:asciiTheme="minorBidi" w:hAnsiTheme="minorBidi"/>
          <w:color w:val="000000"/>
        </w:rPr>
        <w:t>We will not explore this, but we will learn techniques for how to do</w:t>
      </w:r>
      <w:r w:rsidR="00EC3075">
        <w:rPr>
          <w:rFonts w:asciiTheme="minorBidi" w:hAnsiTheme="minorBidi"/>
          <w:color w:val="000000"/>
        </w:rPr>
        <w:t xml:space="preserve"> </w:t>
      </w:r>
      <w:r w:rsidR="00F8784F" w:rsidRPr="00DA470B">
        <w:rPr>
          <w:rFonts w:asciiTheme="minorBidi" w:hAnsiTheme="minorBidi"/>
          <w:color w:val="000000"/>
        </w:rPr>
        <w:t>this in later tutorials.</w:t>
      </w:r>
      <w:r w:rsidR="00EC3075">
        <w:rPr>
          <w:rFonts w:asciiTheme="minorBidi" w:hAnsiTheme="minorBidi"/>
          <w:color w:val="000000"/>
        </w:rPr>
        <w:t xml:space="preserve"> </w:t>
      </w:r>
      <w:r w:rsidR="00F8784F" w:rsidRPr="00DA470B">
        <w:rPr>
          <w:rFonts w:asciiTheme="minorBidi" w:hAnsiTheme="minorBidi"/>
          <w:color w:val="000000"/>
        </w:rPr>
        <w:lastRenderedPageBreak/>
        <w:t>Ok, now let’s learn a few more things about this system. The</w:t>
      </w:r>
      <w:r w:rsidR="00EC3075">
        <w:rPr>
          <w:rFonts w:asciiTheme="minorBidi" w:hAnsiTheme="minorBidi"/>
          <w:color w:val="000000"/>
        </w:rPr>
        <w:t xml:space="preserve"> </w:t>
      </w:r>
      <w:r w:rsidR="00F8784F" w:rsidRPr="00DA470B">
        <w:rPr>
          <w:rFonts w:asciiTheme="minorBidi" w:hAnsiTheme="minorBidi"/>
          <w:color w:val="000000"/>
        </w:rPr>
        <w:t>physical property system lets us find out considerably more</w:t>
      </w:r>
      <w:r w:rsidR="00EC3075">
        <w:rPr>
          <w:rFonts w:asciiTheme="minorBidi" w:hAnsiTheme="minorBidi"/>
          <w:color w:val="000000"/>
        </w:rPr>
        <w:t xml:space="preserve"> </w:t>
      </w:r>
      <w:r w:rsidR="00F8784F" w:rsidRPr="00DA470B">
        <w:rPr>
          <w:rFonts w:asciiTheme="minorBidi" w:hAnsiTheme="minorBidi"/>
          <w:color w:val="000000"/>
        </w:rPr>
        <w:t>information about a stream than what is in the stream results (by the</w:t>
      </w:r>
      <w:r w:rsidR="00EC3075">
        <w:rPr>
          <w:rFonts w:asciiTheme="minorBidi" w:hAnsiTheme="minorBidi"/>
          <w:color w:val="000000"/>
        </w:rPr>
        <w:t xml:space="preserve"> </w:t>
      </w:r>
      <w:r w:rsidR="00F8784F" w:rsidRPr="00DA470B">
        <w:rPr>
          <w:rFonts w:asciiTheme="minorBidi" w:hAnsiTheme="minorBidi"/>
          <w:color w:val="000000"/>
        </w:rPr>
        <w:t>way, clicking on a stream and hitting Crtl+R is a fast shortcut).</w:t>
      </w:r>
      <w:r w:rsidR="00EC3075">
        <w:rPr>
          <w:rFonts w:asciiTheme="minorBidi" w:hAnsiTheme="minorBidi"/>
          <w:color w:val="000000"/>
        </w:rPr>
        <w:t xml:space="preserve"> </w:t>
      </w:r>
      <w:r w:rsidR="00F8784F" w:rsidRPr="00DA470B">
        <w:rPr>
          <w:rFonts w:asciiTheme="minorBidi" w:hAnsiTheme="minorBidi"/>
          <w:color w:val="000000"/>
        </w:rPr>
        <w:t>To get more properties, click on a stream, and under Home |</w:t>
      </w:r>
      <w:r w:rsidR="00EC3075">
        <w:rPr>
          <w:rFonts w:asciiTheme="minorBidi" w:hAnsiTheme="minorBidi"/>
          <w:color w:val="000000"/>
        </w:rPr>
        <w:t xml:space="preserve"> </w:t>
      </w:r>
      <w:r w:rsidR="00F8784F" w:rsidRPr="00DA470B">
        <w:rPr>
          <w:rFonts w:asciiTheme="minorBidi" w:hAnsiTheme="minorBidi"/>
          <w:color w:val="000000"/>
        </w:rPr>
        <w:t>Stream Analysis you can see many options. Do this with your</w:t>
      </w:r>
      <w:r w:rsidR="00EC3075">
        <w:rPr>
          <w:rFonts w:asciiTheme="minorBidi" w:hAnsiTheme="minorBidi"/>
          <w:color w:val="000000"/>
        </w:rPr>
        <w:t xml:space="preserve"> </w:t>
      </w:r>
      <w:r w:rsidR="00F8784F" w:rsidRPr="00DA470B">
        <w:rPr>
          <w:rFonts w:asciiTheme="minorBidi" w:hAnsiTheme="minorBidi"/>
          <w:color w:val="000000"/>
        </w:rPr>
        <w:t>chloroform product stream, and choose Bubble and Dew Point curve</w:t>
      </w:r>
      <w:r w:rsidR="00EC3075">
        <w:rPr>
          <w:rFonts w:asciiTheme="minorBidi" w:hAnsiTheme="minorBidi"/>
          <w:color w:val="000000"/>
        </w:rPr>
        <w:t xml:space="preserve"> </w:t>
      </w:r>
      <w:r w:rsidR="00F8784F" w:rsidRPr="00DA470B">
        <w:rPr>
          <w:rFonts w:asciiTheme="minorBidi" w:hAnsiTheme="minorBidi"/>
          <w:color w:val="000000"/>
        </w:rPr>
        <w:t>(</w:t>
      </w:r>
      <w:r w:rsidR="00F8784F" w:rsidRPr="00DA470B">
        <w:rPr>
          <w:rFonts w:asciiTheme="minorBidi" w:hAnsiTheme="minorBidi"/>
          <w:color w:val="0000EF"/>
        </w:rPr>
        <w:t>Figure 2.10</w:t>
      </w:r>
      <w:r w:rsidR="00F8784F" w:rsidRPr="00DA470B">
        <w:rPr>
          <w:rFonts w:asciiTheme="minorBidi" w:hAnsiTheme="minorBidi"/>
          <w:color w:val="000000"/>
        </w:rPr>
        <w:t>). Leave the options at the default, but you can see they</w:t>
      </w:r>
      <w:r w:rsidR="00EC3075">
        <w:rPr>
          <w:rFonts w:asciiTheme="minorBidi" w:hAnsiTheme="minorBidi"/>
          <w:color w:val="000000"/>
        </w:rPr>
        <w:t xml:space="preserve"> </w:t>
      </w:r>
      <w:r w:rsidR="00F8784F" w:rsidRPr="00DA470B">
        <w:rPr>
          <w:rFonts w:asciiTheme="minorBidi" w:hAnsiTheme="minorBidi"/>
          <w:color w:val="000000"/>
        </w:rPr>
        <w:t>are similar to your previous analysis. Click go and you’ll see the plot</w:t>
      </w:r>
      <w:r w:rsidR="00EC3075">
        <w:rPr>
          <w:rFonts w:asciiTheme="minorBidi" w:hAnsiTheme="minorBidi"/>
          <w:color w:val="000000"/>
        </w:rPr>
        <w:t xml:space="preserve"> </w:t>
      </w:r>
      <w:r w:rsidR="00F8784F" w:rsidRPr="00DA470B">
        <w:rPr>
          <w:rFonts w:asciiTheme="minorBidi" w:hAnsiTheme="minorBidi"/>
          <w:color w:val="000000"/>
        </w:rPr>
        <w:t>of the bubble and dew points for temperature and pressure. For</w:t>
      </w:r>
      <w:r w:rsidR="00EC3075">
        <w:rPr>
          <w:rFonts w:asciiTheme="minorBidi" w:hAnsiTheme="minorBidi"/>
          <w:color w:val="000000"/>
        </w:rPr>
        <w:t xml:space="preserve"> </w:t>
      </w:r>
      <w:r w:rsidR="00F8784F" w:rsidRPr="00DA470B">
        <w:rPr>
          <w:rFonts w:asciiTheme="minorBidi" w:hAnsiTheme="minorBidi"/>
          <w:color w:val="000000"/>
        </w:rPr>
        <w:t>example, pick a pressure, and then where the vapor line intersects</w:t>
      </w:r>
      <w:r w:rsidR="00EC3075">
        <w:rPr>
          <w:rFonts w:asciiTheme="minorBidi" w:hAnsiTheme="minorBidi"/>
          <w:color w:val="000000"/>
        </w:rPr>
        <w:t xml:space="preserve"> </w:t>
      </w:r>
      <w:r w:rsidR="00F8784F" w:rsidRPr="00DA470B">
        <w:rPr>
          <w:rFonts w:asciiTheme="minorBidi" w:hAnsiTheme="minorBidi"/>
          <w:color w:val="000000"/>
        </w:rPr>
        <w:t>that pressure is the dew point, and where the liquid line intersects</w:t>
      </w:r>
      <w:r w:rsidR="00EC3075">
        <w:rPr>
          <w:rFonts w:asciiTheme="minorBidi" w:hAnsiTheme="minorBidi"/>
          <w:color w:val="000000"/>
        </w:rPr>
        <w:t xml:space="preserve"> </w:t>
      </w:r>
      <w:r w:rsidR="00F8784F" w:rsidRPr="00DA470B">
        <w:rPr>
          <w:rFonts w:asciiTheme="minorBidi" w:hAnsiTheme="minorBidi"/>
          <w:color w:val="000000"/>
        </w:rPr>
        <w:t>that pressure is the bubble point. Similarly, at a constant</w:t>
      </w:r>
      <w:r w:rsidR="00EC3075">
        <w:rPr>
          <w:rFonts w:asciiTheme="minorBidi" w:hAnsiTheme="minorBidi"/>
          <w:color w:val="000000"/>
        </w:rPr>
        <w:t xml:space="preserve"> </w:t>
      </w:r>
      <w:r w:rsidR="00F8784F" w:rsidRPr="00DA470B">
        <w:rPr>
          <w:rFonts w:asciiTheme="minorBidi" w:hAnsiTheme="minorBidi"/>
          <w:color w:val="000000"/>
        </w:rPr>
        <w:t xml:space="preserve">temperature, </w:t>
      </w:r>
      <w:r w:rsidR="00477A45">
        <w:rPr>
          <w:rFonts w:asciiTheme="minorBidi" w:hAnsiTheme="minorBidi"/>
          <w:noProof/>
          <w:color w:val="000000"/>
        </w:rPr>
        <w:drawing>
          <wp:anchor distT="0" distB="0" distL="114300" distR="114300" simplePos="0" relativeHeight="251682816" behindDoc="0" locked="0" layoutInCell="1" allowOverlap="1" wp14:anchorId="6AE23195" wp14:editId="2ED29967">
            <wp:simplePos x="0" y="0"/>
            <wp:positionH relativeFrom="margin">
              <wp:posOffset>11430</wp:posOffset>
            </wp:positionH>
            <wp:positionV relativeFrom="paragraph">
              <wp:posOffset>4690110</wp:posOffset>
            </wp:positionV>
            <wp:extent cx="6256020" cy="2903220"/>
            <wp:effectExtent l="0" t="0" r="0" b="0"/>
            <wp:wrapSquare wrapText="bothSides"/>
            <wp:docPr id="2130577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602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A45">
        <w:rPr>
          <w:rFonts w:asciiTheme="minorBidi" w:hAnsiTheme="minorBidi"/>
          <w:noProof/>
          <w:color w:val="000000"/>
        </w:rPr>
        <w:drawing>
          <wp:anchor distT="0" distB="0" distL="114300" distR="114300" simplePos="0" relativeHeight="251683840" behindDoc="0" locked="0" layoutInCell="1" allowOverlap="1" wp14:anchorId="68E782A3" wp14:editId="1FCF91D1">
            <wp:simplePos x="0" y="0"/>
            <wp:positionH relativeFrom="margin">
              <wp:align>left</wp:align>
            </wp:positionH>
            <wp:positionV relativeFrom="paragraph">
              <wp:posOffset>1706245</wp:posOffset>
            </wp:positionV>
            <wp:extent cx="6210300" cy="2887980"/>
            <wp:effectExtent l="0" t="0" r="0" b="7620"/>
            <wp:wrapSquare wrapText="bothSides"/>
            <wp:docPr id="5884510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84F" w:rsidRPr="00DA470B">
        <w:rPr>
          <w:rFonts w:asciiTheme="minorBidi" w:hAnsiTheme="minorBidi"/>
          <w:color w:val="000000"/>
        </w:rPr>
        <w:t>you can get the dew/bubble point pressures.</w:t>
      </w:r>
    </w:p>
    <w:p w14:paraId="0985BE0D" w14:textId="29C633C3" w:rsidR="00477A45" w:rsidRDefault="00477A45" w:rsidP="00477A4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84864" behindDoc="0" locked="0" layoutInCell="1" allowOverlap="1" wp14:anchorId="2EBF15BA" wp14:editId="026B9D9B">
            <wp:simplePos x="0" y="0"/>
            <wp:positionH relativeFrom="margin">
              <wp:align>left</wp:align>
            </wp:positionH>
            <wp:positionV relativeFrom="paragraph">
              <wp:posOffset>753745</wp:posOffset>
            </wp:positionV>
            <wp:extent cx="6309360" cy="3162300"/>
            <wp:effectExtent l="0" t="0" r="0" b="0"/>
            <wp:wrapSquare wrapText="bothSides"/>
            <wp:docPr id="381513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93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075">
        <w:rPr>
          <w:rFonts w:asciiTheme="minorBidi" w:hAnsiTheme="minorBidi"/>
          <w:color w:val="000000"/>
        </w:rPr>
        <w:t xml:space="preserve"> </w:t>
      </w:r>
      <w:r w:rsidR="00F8784F" w:rsidRPr="00DA470B">
        <w:rPr>
          <w:rFonts w:asciiTheme="minorBidi" w:hAnsiTheme="minorBidi"/>
        </w:rPr>
        <w:t>You can get additional information not in the results section, such</w:t>
      </w:r>
      <w:r w:rsidR="00EC3075">
        <w:rPr>
          <w:rFonts w:asciiTheme="minorBidi" w:hAnsiTheme="minorBidi"/>
          <w:color w:val="000000"/>
        </w:rPr>
        <w:t xml:space="preserve"> </w:t>
      </w:r>
      <w:r w:rsidR="00F8784F" w:rsidRPr="00DA470B">
        <w:rPr>
          <w:rFonts w:asciiTheme="minorBidi" w:hAnsiTheme="minorBidi"/>
        </w:rPr>
        <w:t>as viscosity of the mixture (MUMX, MU is μ), thermal conductivity (KMX),</w:t>
      </w:r>
      <w:r w:rsidR="00EC3075">
        <w:rPr>
          <w:rFonts w:asciiTheme="minorBidi" w:hAnsiTheme="minorBidi"/>
          <w:color w:val="000000"/>
        </w:rPr>
        <w:t xml:space="preserve"> </w:t>
      </w:r>
      <w:r w:rsidR="00F8784F" w:rsidRPr="00DA470B">
        <w:rPr>
          <w:rFonts w:asciiTheme="minorBidi" w:hAnsiTheme="minorBidi"/>
        </w:rPr>
        <w:t>or surface tension (SIGMAMX). To do this, close the previous analysis</w:t>
      </w:r>
      <w:r w:rsidR="00EC3075">
        <w:rPr>
          <w:rFonts w:asciiTheme="minorBidi" w:hAnsiTheme="minorBidi"/>
          <w:color w:val="000000"/>
        </w:rPr>
        <w:t xml:space="preserve"> </w:t>
      </w:r>
      <w:r w:rsidR="00F8784F" w:rsidRPr="00DA470B">
        <w:rPr>
          <w:rFonts w:asciiTheme="minorBidi" w:hAnsiTheme="minorBidi"/>
        </w:rPr>
        <w:t>windows, select the appropriate stream, choose Home | Stream</w:t>
      </w:r>
      <w:r w:rsidR="00EC3075">
        <w:rPr>
          <w:rFonts w:asciiTheme="minorBidi" w:hAnsiTheme="minorBidi"/>
          <w:color w:val="000000"/>
        </w:rPr>
        <w:t xml:space="preserve"> </w:t>
      </w:r>
      <w:r w:rsidR="00F8784F" w:rsidRPr="00DA470B">
        <w:rPr>
          <w:rFonts w:asciiTheme="minorBidi" w:hAnsiTheme="minorBidi"/>
        </w:rPr>
        <w:t>Analysis | Point, and select both thermodynamic and transport</w:t>
      </w:r>
      <w:r w:rsidR="00EC3075">
        <w:rPr>
          <w:rFonts w:asciiTheme="minorBidi" w:hAnsiTheme="minorBidi"/>
          <w:color w:val="000000"/>
        </w:rPr>
        <w:t xml:space="preserve"> </w:t>
      </w:r>
      <w:r w:rsidR="00F8784F" w:rsidRPr="00DA470B">
        <w:rPr>
          <w:rFonts w:asciiTheme="minorBidi" w:hAnsiTheme="minorBidi"/>
        </w:rPr>
        <w:t>properties options.</w:t>
      </w:r>
      <w:r w:rsidR="00EC3075">
        <w:rPr>
          <w:rFonts w:asciiTheme="minorBidi" w:hAnsiTheme="minorBidi"/>
          <w:color w:val="000000"/>
        </w:rPr>
        <w:t xml:space="preserve"> </w:t>
      </w:r>
    </w:p>
    <w:p w14:paraId="188ECCF5" w14:textId="32C564D4" w:rsidR="00477A45" w:rsidRDefault="00477A45" w:rsidP="00477A45">
      <w:pPr>
        <w:autoSpaceDE w:val="0"/>
        <w:autoSpaceDN w:val="0"/>
        <w:adjustRightInd w:val="0"/>
        <w:spacing w:after="0" w:line="240" w:lineRule="auto"/>
        <w:rPr>
          <w:rFonts w:asciiTheme="minorBidi" w:hAnsiTheme="minorBidi"/>
          <w:color w:val="000000"/>
        </w:rPr>
      </w:pPr>
    </w:p>
    <w:p w14:paraId="47678A48" w14:textId="2A52A745" w:rsidR="00D03A5D" w:rsidRDefault="00F8784F" w:rsidP="00477A4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Additionally, you can add other properties to your stream</w:t>
      </w:r>
      <w:r w:rsidR="00EC3075">
        <w:rPr>
          <w:rFonts w:asciiTheme="minorBidi" w:hAnsiTheme="minorBidi"/>
          <w:color w:val="000000"/>
        </w:rPr>
        <w:t xml:space="preserve"> </w:t>
      </w:r>
      <w:r w:rsidRPr="00DA470B">
        <w:rPr>
          <w:rFonts w:asciiTheme="minorBidi" w:hAnsiTheme="minorBidi"/>
          <w:color w:val="000000"/>
        </w:rPr>
        <w:t>summaries (i.e., the stream results form) by customizing your stream</w:t>
      </w:r>
      <w:r w:rsidR="00EC3075">
        <w:rPr>
          <w:rFonts w:asciiTheme="minorBidi" w:hAnsiTheme="minorBidi"/>
          <w:color w:val="000000"/>
        </w:rPr>
        <w:t xml:space="preserve"> </w:t>
      </w:r>
      <w:r w:rsidRPr="00DA470B">
        <w:rPr>
          <w:rFonts w:asciiTheme="minorBidi" w:hAnsiTheme="minorBidi"/>
          <w:color w:val="000000"/>
        </w:rPr>
        <w:t>template. This is nice because it is persistent across runs and shows</w:t>
      </w:r>
      <w:r w:rsidR="00EC3075">
        <w:rPr>
          <w:rFonts w:asciiTheme="minorBidi" w:hAnsiTheme="minorBidi"/>
          <w:color w:val="000000"/>
        </w:rPr>
        <w:t xml:space="preserve"> </w:t>
      </w:r>
      <w:r w:rsidRPr="00DA470B">
        <w:rPr>
          <w:rFonts w:asciiTheme="minorBidi" w:hAnsiTheme="minorBidi"/>
          <w:color w:val="000000"/>
        </w:rPr>
        <w:t>up for all streams in the future. Click on &lt;add properties&gt; at the</w:t>
      </w:r>
      <w:r w:rsidR="00EC3075">
        <w:rPr>
          <w:rFonts w:asciiTheme="minorBidi" w:hAnsiTheme="minorBidi"/>
          <w:color w:val="000000"/>
        </w:rPr>
        <w:t xml:space="preserve"> </w:t>
      </w:r>
      <w:r w:rsidRPr="00DA470B">
        <w:rPr>
          <w:rFonts w:asciiTheme="minorBidi" w:hAnsiTheme="minorBidi"/>
          <w:color w:val="000000"/>
        </w:rPr>
        <w:t>bottom of the stream results form for any stream. You are then</w:t>
      </w:r>
      <w:r w:rsidR="00EC3075">
        <w:rPr>
          <w:rFonts w:asciiTheme="minorBidi" w:hAnsiTheme="minorBidi"/>
          <w:color w:val="000000"/>
        </w:rPr>
        <w:t xml:space="preserve"> </w:t>
      </w:r>
      <w:r w:rsidRPr="00DA470B">
        <w:rPr>
          <w:rFonts w:asciiTheme="minorBidi" w:hAnsiTheme="minorBidi"/>
          <w:color w:val="000000"/>
        </w:rPr>
        <w:t>presented with a search dialog where you can find properties that</w:t>
      </w:r>
      <w:r w:rsidR="00EC3075">
        <w:rPr>
          <w:rFonts w:asciiTheme="minorBidi" w:hAnsiTheme="minorBidi"/>
          <w:color w:val="000000"/>
        </w:rPr>
        <w:t xml:space="preserve"> </w:t>
      </w:r>
      <w:r w:rsidRPr="00DA470B">
        <w:rPr>
          <w:rFonts w:asciiTheme="minorBidi" w:hAnsiTheme="minorBidi"/>
          <w:color w:val="000000"/>
        </w:rPr>
        <w:t xml:space="preserve">you want to add to your stream template. As shown in </w:t>
      </w:r>
      <w:r w:rsidRPr="00DA470B">
        <w:rPr>
          <w:rFonts w:asciiTheme="minorBidi" w:hAnsiTheme="minorBidi"/>
          <w:color w:val="0000EF"/>
        </w:rPr>
        <w:t>Figure 2.11</w:t>
      </w:r>
      <w:r w:rsidRPr="00DA470B">
        <w:rPr>
          <w:rFonts w:asciiTheme="minorBidi" w:hAnsiTheme="minorBidi"/>
          <w:color w:val="000000"/>
        </w:rPr>
        <w:t>, I</w:t>
      </w:r>
      <w:r w:rsidR="00EC3075">
        <w:rPr>
          <w:rFonts w:asciiTheme="minorBidi" w:hAnsiTheme="minorBidi"/>
          <w:color w:val="000000"/>
        </w:rPr>
        <w:t xml:space="preserve"> </w:t>
      </w:r>
      <w:r w:rsidRPr="00DA470B">
        <w:rPr>
          <w:rFonts w:asciiTheme="minorBidi" w:hAnsiTheme="minorBidi"/>
          <w:color w:val="000000"/>
        </w:rPr>
        <w:t>have searched for “fugacity” and added the pure component fugacity</w:t>
      </w:r>
      <w:r w:rsidR="00EC3075">
        <w:rPr>
          <w:rFonts w:asciiTheme="minorBidi" w:hAnsiTheme="minorBidi"/>
          <w:color w:val="000000"/>
        </w:rPr>
        <w:t xml:space="preserve"> </w:t>
      </w:r>
      <w:r w:rsidRPr="00DA470B">
        <w:rPr>
          <w:rFonts w:asciiTheme="minorBidi" w:hAnsiTheme="minorBidi"/>
          <w:color w:val="000000"/>
        </w:rPr>
        <w:t xml:space="preserve">and fugacity coefficients to my template. </w:t>
      </w:r>
    </w:p>
    <w:p w14:paraId="6D1FCE2F" w14:textId="3FE7D71C" w:rsidR="00D03A5D" w:rsidRDefault="00D03A5D" w:rsidP="00477A4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85888" behindDoc="0" locked="0" layoutInCell="1" allowOverlap="1" wp14:anchorId="09F7666B" wp14:editId="4DA2C4C1">
            <wp:simplePos x="0" y="0"/>
            <wp:positionH relativeFrom="margin">
              <wp:posOffset>784860</wp:posOffset>
            </wp:positionH>
            <wp:positionV relativeFrom="paragraph">
              <wp:posOffset>10160</wp:posOffset>
            </wp:positionV>
            <wp:extent cx="4869180" cy="2491740"/>
            <wp:effectExtent l="0" t="0" r="7620" b="3810"/>
            <wp:wrapSquare wrapText="bothSides"/>
            <wp:docPr id="1446024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918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04318" w14:textId="5630F2B6" w:rsidR="00D03A5D" w:rsidRDefault="00D03A5D" w:rsidP="00477A45">
      <w:pPr>
        <w:autoSpaceDE w:val="0"/>
        <w:autoSpaceDN w:val="0"/>
        <w:adjustRightInd w:val="0"/>
        <w:spacing w:after="0" w:line="240" w:lineRule="auto"/>
        <w:rPr>
          <w:rFonts w:asciiTheme="minorBidi" w:hAnsiTheme="minorBidi"/>
          <w:color w:val="000000"/>
        </w:rPr>
      </w:pPr>
    </w:p>
    <w:p w14:paraId="10E049CC" w14:textId="77777777" w:rsidR="00D03A5D" w:rsidRDefault="00D03A5D" w:rsidP="00477A45">
      <w:pPr>
        <w:autoSpaceDE w:val="0"/>
        <w:autoSpaceDN w:val="0"/>
        <w:adjustRightInd w:val="0"/>
        <w:spacing w:after="0" w:line="240" w:lineRule="auto"/>
        <w:rPr>
          <w:rFonts w:asciiTheme="minorBidi" w:hAnsiTheme="minorBidi"/>
          <w:color w:val="000000"/>
        </w:rPr>
      </w:pPr>
    </w:p>
    <w:p w14:paraId="34BB5B49" w14:textId="77777777" w:rsidR="00D03A5D" w:rsidRDefault="00D03A5D" w:rsidP="00477A45">
      <w:pPr>
        <w:autoSpaceDE w:val="0"/>
        <w:autoSpaceDN w:val="0"/>
        <w:adjustRightInd w:val="0"/>
        <w:spacing w:after="0" w:line="240" w:lineRule="auto"/>
        <w:rPr>
          <w:rFonts w:asciiTheme="minorBidi" w:hAnsiTheme="minorBidi"/>
          <w:color w:val="000000"/>
        </w:rPr>
      </w:pPr>
    </w:p>
    <w:p w14:paraId="15051E23" w14:textId="77777777" w:rsidR="00D03A5D" w:rsidRDefault="00D03A5D" w:rsidP="00477A45">
      <w:pPr>
        <w:autoSpaceDE w:val="0"/>
        <w:autoSpaceDN w:val="0"/>
        <w:adjustRightInd w:val="0"/>
        <w:spacing w:after="0" w:line="240" w:lineRule="auto"/>
        <w:rPr>
          <w:rFonts w:asciiTheme="minorBidi" w:hAnsiTheme="minorBidi"/>
          <w:color w:val="000000"/>
        </w:rPr>
      </w:pPr>
    </w:p>
    <w:p w14:paraId="4602D236" w14:textId="77777777" w:rsidR="00D03A5D" w:rsidRDefault="00D03A5D" w:rsidP="00477A45">
      <w:pPr>
        <w:autoSpaceDE w:val="0"/>
        <w:autoSpaceDN w:val="0"/>
        <w:adjustRightInd w:val="0"/>
        <w:spacing w:after="0" w:line="240" w:lineRule="auto"/>
        <w:rPr>
          <w:rFonts w:asciiTheme="minorBidi" w:hAnsiTheme="minorBidi"/>
          <w:color w:val="000000"/>
        </w:rPr>
      </w:pPr>
    </w:p>
    <w:p w14:paraId="4A8CC2DF" w14:textId="77777777" w:rsidR="00D03A5D" w:rsidRDefault="00D03A5D" w:rsidP="00477A45">
      <w:pPr>
        <w:autoSpaceDE w:val="0"/>
        <w:autoSpaceDN w:val="0"/>
        <w:adjustRightInd w:val="0"/>
        <w:spacing w:after="0" w:line="240" w:lineRule="auto"/>
        <w:rPr>
          <w:rFonts w:asciiTheme="minorBidi" w:hAnsiTheme="minorBidi"/>
          <w:color w:val="000000"/>
        </w:rPr>
      </w:pPr>
    </w:p>
    <w:p w14:paraId="08FB1815" w14:textId="77777777" w:rsidR="00D03A5D" w:rsidRDefault="00D03A5D" w:rsidP="00477A45">
      <w:pPr>
        <w:autoSpaceDE w:val="0"/>
        <w:autoSpaceDN w:val="0"/>
        <w:adjustRightInd w:val="0"/>
        <w:spacing w:after="0" w:line="240" w:lineRule="auto"/>
        <w:rPr>
          <w:rFonts w:asciiTheme="minorBidi" w:hAnsiTheme="minorBidi"/>
          <w:color w:val="000000"/>
        </w:rPr>
      </w:pPr>
    </w:p>
    <w:p w14:paraId="1DA1E49B" w14:textId="77777777" w:rsidR="00D03A5D" w:rsidRDefault="00D03A5D" w:rsidP="00477A45">
      <w:pPr>
        <w:autoSpaceDE w:val="0"/>
        <w:autoSpaceDN w:val="0"/>
        <w:adjustRightInd w:val="0"/>
        <w:spacing w:after="0" w:line="240" w:lineRule="auto"/>
        <w:rPr>
          <w:rFonts w:asciiTheme="minorBidi" w:hAnsiTheme="minorBidi"/>
          <w:color w:val="000000"/>
        </w:rPr>
      </w:pPr>
    </w:p>
    <w:p w14:paraId="35C9E02B" w14:textId="77777777" w:rsidR="00D03A5D" w:rsidRDefault="00D03A5D" w:rsidP="00477A45">
      <w:pPr>
        <w:autoSpaceDE w:val="0"/>
        <w:autoSpaceDN w:val="0"/>
        <w:adjustRightInd w:val="0"/>
        <w:spacing w:after="0" w:line="240" w:lineRule="auto"/>
        <w:rPr>
          <w:rFonts w:asciiTheme="minorBidi" w:hAnsiTheme="minorBidi"/>
          <w:color w:val="000000"/>
        </w:rPr>
      </w:pPr>
    </w:p>
    <w:p w14:paraId="352653E7" w14:textId="77777777" w:rsidR="00D03A5D" w:rsidRDefault="00D03A5D" w:rsidP="00477A45">
      <w:pPr>
        <w:autoSpaceDE w:val="0"/>
        <w:autoSpaceDN w:val="0"/>
        <w:adjustRightInd w:val="0"/>
        <w:spacing w:after="0" w:line="240" w:lineRule="auto"/>
        <w:rPr>
          <w:rFonts w:asciiTheme="minorBidi" w:hAnsiTheme="minorBidi"/>
          <w:color w:val="000000"/>
        </w:rPr>
      </w:pPr>
    </w:p>
    <w:p w14:paraId="7687F727" w14:textId="77777777" w:rsidR="00D03A5D" w:rsidRDefault="00D03A5D" w:rsidP="00477A45">
      <w:pPr>
        <w:autoSpaceDE w:val="0"/>
        <w:autoSpaceDN w:val="0"/>
        <w:adjustRightInd w:val="0"/>
        <w:spacing w:after="0" w:line="240" w:lineRule="auto"/>
        <w:rPr>
          <w:rFonts w:asciiTheme="minorBidi" w:hAnsiTheme="minorBidi"/>
          <w:color w:val="000000"/>
        </w:rPr>
      </w:pPr>
    </w:p>
    <w:p w14:paraId="7481DEE6" w14:textId="77777777" w:rsidR="00D03A5D" w:rsidRDefault="00D03A5D" w:rsidP="00477A45">
      <w:pPr>
        <w:autoSpaceDE w:val="0"/>
        <w:autoSpaceDN w:val="0"/>
        <w:adjustRightInd w:val="0"/>
        <w:spacing w:after="0" w:line="240" w:lineRule="auto"/>
        <w:rPr>
          <w:rFonts w:asciiTheme="minorBidi" w:hAnsiTheme="minorBidi"/>
          <w:color w:val="000000"/>
        </w:rPr>
      </w:pPr>
    </w:p>
    <w:p w14:paraId="028DDD0F" w14:textId="77777777" w:rsidR="00D03A5D" w:rsidRDefault="00D03A5D" w:rsidP="00477A45">
      <w:pPr>
        <w:autoSpaceDE w:val="0"/>
        <w:autoSpaceDN w:val="0"/>
        <w:adjustRightInd w:val="0"/>
        <w:spacing w:after="0" w:line="240" w:lineRule="auto"/>
        <w:rPr>
          <w:rFonts w:asciiTheme="minorBidi" w:hAnsiTheme="minorBidi"/>
          <w:color w:val="000000"/>
        </w:rPr>
      </w:pPr>
    </w:p>
    <w:p w14:paraId="493DD773" w14:textId="77777777" w:rsidR="00D03A5D" w:rsidRDefault="00D03A5D" w:rsidP="00477A45">
      <w:pPr>
        <w:autoSpaceDE w:val="0"/>
        <w:autoSpaceDN w:val="0"/>
        <w:adjustRightInd w:val="0"/>
        <w:spacing w:after="0" w:line="240" w:lineRule="auto"/>
        <w:rPr>
          <w:rFonts w:asciiTheme="minorBidi" w:hAnsiTheme="minorBidi"/>
          <w:color w:val="000000"/>
        </w:rPr>
      </w:pPr>
    </w:p>
    <w:p w14:paraId="0B4D509E" w14:textId="7BDC141E" w:rsidR="00F8784F" w:rsidRDefault="00F8784F" w:rsidP="00477A4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lastRenderedPageBreak/>
        <w:t>You can see that I have</w:t>
      </w:r>
      <w:r w:rsidR="00EC3075">
        <w:rPr>
          <w:rFonts w:asciiTheme="minorBidi" w:hAnsiTheme="minorBidi"/>
          <w:color w:val="000000"/>
        </w:rPr>
        <w:t xml:space="preserve"> </w:t>
      </w:r>
      <w:r w:rsidRPr="00DA470B">
        <w:rPr>
          <w:rFonts w:asciiTheme="minorBidi" w:hAnsiTheme="minorBidi"/>
          <w:color w:val="000000"/>
        </w:rPr>
        <w:t>already added the higher heating value as well. There are a lot of</w:t>
      </w:r>
      <w:r w:rsidR="00EC3075">
        <w:rPr>
          <w:rFonts w:asciiTheme="minorBidi" w:hAnsiTheme="minorBidi"/>
          <w:color w:val="000000"/>
        </w:rPr>
        <w:t xml:space="preserve"> </w:t>
      </w:r>
      <w:r w:rsidRPr="00DA470B">
        <w:rPr>
          <w:rFonts w:asciiTheme="minorBidi" w:hAnsiTheme="minorBidi"/>
          <w:color w:val="000000"/>
        </w:rPr>
        <w:t>properties to search from, so hopefully you will find what you need.</w:t>
      </w:r>
      <w:r w:rsidR="00EC3075">
        <w:rPr>
          <w:rFonts w:asciiTheme="minorBidi" w:hAnsiTheme="minorBidi"/>
          <w:color w:val="000000"/>
        </w:rPr>
        <w:t xml:space="preserve"> </w:t>
      </w:r>
      <w:r w:rsidRPr="00DA470B">
        <w:rPr>
          <w:rFonts w:asciiTheme="minorBidi" w:hAnsiTheme="minorBidi"/>
          <w:color w:val="000000"/>
        </w:rPr>
        <w:t>Note that when you modify this template, and you attempt to close</w:t>
      </w:r>
      <w:r w:rsidR="00EC3075">
        <w:rPr>
          <w:rFonts w:asciiTheme="minorBidi" w:hAnsiTheme="minorBidi"/>
          <w:color w:val="000000"/>
        </w:rPr>
        <w:t xml:space="preserve"> </w:t>
      </w:r>
      <w:r w:rsidRPr="00DA470B">
        <w:rPr>
          <w:rFonts w:asciiTheme="minorBidi" w:hAnsiTheme="minorBidi"/>
          <w:color w:val="000000"/>
        </w:rPr>
        <w:t>the software, you may be prompted as to whether you want to save</w:t>
      </w:r>
      <w:r w:rsidR="00EC3075">
        <w:rPr>
          <w:rFonts w:asciiTheme="minorBidi" w:hAnsiTheme="minorBidi"/>
          <w:color w:val="000000"/>
        </w:rPr>
        <w:t xml:space="preserve"> </w:t>
      </w:r>
      <w:r w:rsidRPr="00DA470B">
        <w:rPr>
          <w:rFonts w:asciiTheme="minorBidi" w:hAnsiTheme="minorBidi"/>
        </w:rPr>
        <w:t>this template or not. If you do, you can reuse this for other</w:t>
      </w:r>
      <w:r w:rsidR="00EC3075">
        <w:rPr>
          <w:rFonts w:asciiTheme="minorBidi" w:hAnsiTheme="minorBidi"/>
          <w:color w:val="000000"/>
        </w:rPr>
        <w:t xml:space="preserve"> </w:t>
      </w:r>
      <w:r w:rsidRPr="00DA470B">
        <w:rPr>
          <w:rFonts w:asciiTheme="minorBidi" w:hAnsiTheme="minorBidi"/>
        </w:rPr>
        <w:t>simulations you make in the future, so you don’t need to go back and</w:t>
      </w:r>
      <w:r w:rsidR="00EC3075">
        <w:rPr>
          <w:rFonts w:asciiTheme="minorBidi" w:hAnsiTheme="minorBidi"/>
          <w:color w:val="000000"/>
        </w:rPr>
        <w:t xml:space="preserve"> </w:t>
      </w:r>
      <w:r w:rsidRPr="00DA470B">
        <w:rPr>
          <w:rFonts w:asciiTheme="minorBidi" w:hAnsiTheme="minorBidi"/>
        </w:rPr>
        <w:t>add everything yourself again.</w:t>
      </w:r>
      <w:r w:rsidR="00EC3075">
        <w:rPr>
          <w:rFonts w:asciiTheme="minorBidi" w:hAnsiTheme="minorBidi"/>
          <w:color w:val="000000"/>
        </w:rPr>
        <w:t xml:space="preserve"> </w:t>
      </w:r>
      <w:r w:rsidRPr="00DA470B">
        <w:rPr>
          <w:rFonts w:asciiTheme="minorBidi" w:hAnsiTheme="minorBidi"/>
        </w:rPr>
        <w:t>You can find all sorts of physical property information on just</w:t>
      </w:r>
      <w:r w:rsidR="00EC3075">
        <w:rPr>
          <w:rFonts w:asciiTheme="minorBidi" w:hAnsiTheme="minorBidi"/>
          <w:color w:val="000000"/>
        </w:rPr>
        <w:t xml:space="preserve"> </w:t>
      </w:r>
      <w:r w:rsidRPr="00DA470B">
        <w:rPr>
          <w:rFonts w:asciiTheme="minorBidi" w:hAnsiTheme="minorBidi"/>
        </w:rPr>
        <w:t>specific individual properties such as heat capacity, density, enthalpy,</w:t>
      </w:r>
      <w:r w:rsidR="00EC3075">
        <w:rPr>
          <w:rFonts w:asciiTheme="minorBidi" w:hAnsiTheme="minorBidi"/>
          <w:color w:val="000000"/>
        </w:rPr>
        <w:t xml:space="preserve"> </w:t>
      </w:r>
      <w:r w:rsidRPr="00DA470B">
        <w:rPr>
          <w:rFonts w:asciiTheme="minorBidi" w:hAnsiTheme="minorBidi"/>
        </w:rPr>
        <w:t>and latent heats. This works at any time and does not require you to</w:t>
      </w:r>
      <w:r w:rsidR="00EC3075">
        <w:rPr>
          <w:rFonts w:asciiTheme="minorBidi" w:hAnsiTheme="minorBidi"/>
          <w:color w:val="000000"/>
        </w:rPr>
        <w:t xml:space="preserve"> </w:t>
      </w:r>
      <w:r w:rsidRPr="00DA470B">
        <w:rPr>
          <w:rFonts w:asciiTheme="minorBidi" w:hAnsiTheme="minorBidi"/>
        </w:rPr>
        <w:t>select a stream. Under Properties, go to Analysis | Pure. The</w:t>
      </w:r>
      <w:r w:rsidR="00EC3075">
        <w:rPr>
          <w:rFonts w:asciiTheme="minorBidi" w:hAnsiTheme="minorBidi"/>
          <w:color w:val="000000"/>
        </w:rPr>
        <w:t xml:space="preserve"> </w:t>
      </w:r>
      <w:r w:rsidRPr="00DA470B">
        <w:rPr>
          <w:rFonts w:asciiTheme="minorBidi" w:hAnsiTheme="minorBidi"/>
        </w:rPr>
        <w:t>Property drop-down box contains lots of options. Hover your mouse</w:t>
      </w:r>
      <w:r w:rsidR="00EC3075">
        <w:rPr>
          <w:rFonts w:asciiTheme="minorBidi" w:hAnsiTheme="minorBidi"/>
          <w:color w:val="000000"/>
        </w:rPr>
        <w:t xml:space="preserve"> </w:t>
      </w:r>
      <w:r w:rsidRPr="00DA470B">
        <w:rPr>
          <w:rFonts w:asciiTheme="minorBidi" w:hAnsiTheme="minorBidi"/>
        </w:rPr>
        <w:t>over them to see the full-text description in the status bar at the</w:t>
      </w:r>
      <w:r w:rsidR="00EC3075">
        <w:rPr>
          <w:rFonts w:asciiTheme="minorBidi" w:hAnsiTheme="minorBidi"/>
          <w:color w:val="000000"/>
        </w:rPr>
        <w:t xml:space="preserve"> </w:t>
      </w:r>
      <w:r w:rsidRPr="00DA470B">
        <w:rPr>
          <w:rFonts w:asciiTheme="minorBidi" w:hAnsiTheme="minorBidi"/>
        </w:rPr>
        <w:t>bottom. The rest of the form should be familiar.</w:t>
      </w:r>
    </w:p>
    <w:p w14:paraId="0ABC790E" w14:textId="77777777" w:rsidR="00D03A5D" w:rsidRDefault="00D03A5D" w:rsidP="00D03A5D">
      <w:pPr>
        <w:rPr>
          <w:rFonts w:asciiTheme="minorBidi" w:hAnsiTheme="minorBidi"/>
          <w:color w:val="000000"/>
        </w:rPr>
      </w:pPr>
    </w:p>
    <w:p w14:paraId="7B400CCF" w14:textId="77777777" w:rsidR="00D03A5D" w:rsidRDefault="00D03A5D" w:rsidP="00D03A5D">
      <w:pPr>
        <w:rPr>
          <w:rFonts w:asciiTheme="minorBidi" w:hAnsiTheme="minorBidi"/>
        </w:rPr>
      </w:pPr>
    </w:p>
    <w:p w14:paraId="05E373D3" w14:textId="77777777" w:rsidR="00D03A5D" w:rsidRDefault="00D03A5D" w:rsidP="00D03A5D">
      <w:pPr>
        <w:rPr>
          <w:rFonts w:asciiTheme="minorBidi" w:hAnsiTheme="minorBidi"/>
        </w:rPr>
      </w:pPr>
    </w:p>
    <w:p w14:paraId="646414B9" w14:textId="77777777" w:rsidR="00D03A5D" w:rsidRDefault="00D03A5D" w:rsidP="00D03A5D">
      <w:pPr>
        <w:rPr>
          <w:rFonts w:asciiTheme="minorBidi" w:hAnsiTheme="minorBidi"/>
        </w:rPr>
      </w:pPr>
    </w:p>
    <w:p w14:paraId="21AD9C40" w14:textId="77777777" w:rsidR="00D03A5D" w:rsidRDefault="00D03A5D" w:rsidP="00D03A5D">
      <w:pPr>
        <w:rPr>
          <w:rFonts w:asciiTheme="minorBidi" w:hAnsiTheme="minorBidi"/>
        </w:rPr>
      </w:pPr>
    </w:p>
    <w:p w14:paraId="44907A08" w14:textId="77777777" w:rsidR="00D03A5D" w:rsidRDefault="00D03A5D" w:rsidP="00D03A5D">
      <w:pPr>
        <w:rPr>
          <w:rFonts w:asciiTheme="minorBidi" w:hAnsiTheme="minorBidi"/>
        </w:rPr>
      </w:pPr>
    </w:p>
    <w:p w14:paraId="0CAFBE7D" w14:textId="77777777" w:rsidR="00D03A5D" w:rsidRDefault="00D03A5D" w:rsidP="00D03A5D">
      <w:pPr>
        <w:rPr>
          <w:rFonts w:asciiTheme="minorBidi" w:hAnsiTheme="minorBidi"/>
        </w:rPr>
      </w:pPr>
    </w:p>
    <w:p w14:paraId="1A82D3DC" w14:textId="77777777" w:rsidR="00D03A5D" w:rsidRDefault="00D03A5D" w:rsidP="00D03A5D">
      <w:pPr>
        <w:rPr>
          <w:rFonts w:asciiTheme="minorBidi" w:hAnsiTheme="minorBidi"/>
        </w:rPr>
      </w:pPr>
    </w:p>
    <w:p w14:paraId="16AD980E" w14:textId="77777777" w:rsidR="00D03A5D" w:rsidRDefault="00D03A5D" w:rsidP="00D03A5D">
      <w:pPr>
        <w:rPr>
          <w:rFonts w:asciiTheme="minorBidi" w:hAnsiTheme="minorBidi"/>
        </w:rPr>
      </w:pPr>
    </w:p>
    <w:p w14:paraId="03F53B78" w14:textId="77777777" w:rsidR="00D03A5D" w:rsidRDefault="00D03A5D" w:rsidP="00D03A5D">
      <w:pPr>
        <w:rPr>
          <w:rFonts w:asciiTheme="minorBidi" w:hAnsiTheme="minorBidi"/>
        </w:rPr>
      </w:pPr>
    </w:p>
    <w:p w14:paraId="2E32C244" w14:textId="77777777" w:rsidR="00D03A5D" w:rsidRDefault="00D03A5D" w:rsidP="00D03A5D">
      <w:pPr>
        <w:rPr>
          <w:rFonts w:asciiTheme="minorBidi" w:hAnsiTheme="minorBidi"/>
        </w:rPr>
      </w:pPr>
    </w:p>
    <w:p w14:paraId="5AE29C3C" w14:textId="77777777" w:rsidR="00D03A5D" w:rsidRDefault="00D03A5D" w:rsidP="00D03A5D">
      <w:pPr>
        <w:rPr>
          <w:rFonts w:asciiTheme="minorBidi" w:hAnsiTheme="minorBidi"/>
        </w:rPr>
      </w:pPr>
    </w:p>
    <w:p w14:paraId="412D26D0" w14:textId="77777777" w:rsidR="00D03A5D" w:rsidRDefault="00D03A5D" w:rsidP="00D03A5D">
      <w:pPr>
        <w:rPr>
          <w:rFonts w:asciiTheme="minorBidi" w:hAnsiTheme="minorBidi"/>
        </w:rPr>
      </w:pPr>
    </w:p>
    <w:p w14:paraId="5DB22F97" w14:textId="77777777" w:rsidR="00D03A5D" w:rsidRDefault="00D03A5D" w:rsidP="00D03A5D">
      <w:pPr>
        <w:rPr>
          <w:rFonts w:asciiTheme="minorBidi" w:hAnsiTheme="minorBidi"/>
        </w:rPr>
      </w:pPr>
    </w:p>
    <w:p w14:paraId="6B02A8D9" w14:textId="77777777" w:rsidR="00D03A5D" w:rsidRDefault="00D03A5D" w:rsidP="00D03A5D">
      <w:pPr>
        <w:rPr>
          <w:rFonts w:asciiTheme="minorBidi" w:hAnsiTheme="minorBidi"/>
        </w:rPr>
      </w:pPr>
    </w:p>
    <w:p w14:paraId="0F3426DD" w14:textId="77777777" w:rsidR="00D03A5D" w:rsidRDefault="00D03A5D" w:rsidP="00D03A5D">
      <w:pPr>
        <w:rPr>
          <w:rFonts w:asciiTheme="minorBidi" w:hAnsiTheme="minorBidi"/>
        </w:rPr>
      </w:pPr>
    </w:p>
    <w:p w14:paraId="14E58A35" w14:textId="77777777" w:rsidR="00D03A5D" w:rsidRDefault="00D03A5D" w:rsidP="00D03A5D">
      <w:pPr>
        <w:rPr>
          <w:rFonts w:asciiTheme="minorBidi" w:hAnsiTheme="minorBidi"/>
        </w:rPr>
      </w:pPr>
    </w:p>
    <w:p w14:paraId="5AEA39C3" w14:textId="77777777" w:rsidR="00D03A5D" w:rsidRDefault="00D03A5D" w:rsidP="00D03A5D">
      <w:pPr>
        <w:rPr>
          <w:rFonts w:asciiTheme="minorBidi" w:hAnsiTheme="minorBidi"/>
        </w:rPr>
      </w:pPr>
    </w:p>
    <w:p w14:paraId="106169FE" w14:textId="77777777" w:rsidR="00D03A5D" w:rsidRDefault="00D03A5D" w:rsidP="00D03A5D">
      <w:pPr>
        <w:rPr>
          <w:rFonts w:asciiTheme="minorBidi" w:hAnsiTheme="minorBidi"/>
        </w:rPr>
      </w:pPr>
    </w:p>
    <w:p w14:paraId="2680DD69" w14:textId="77777777" w:rsidR="00D03A5D" w:rsidRDefault="00D03A5D" w:rsidP="00D03A5D">
      <w:pPr>
        <w:rPr>
          <w:rFonts w:asciiTheme="minorBidi" w:hAnsiTheme="minorBidi"/>
        </w:rPr>
      </w:pPr>
    </w:p>
    <w:p w14:paraId="72852CAD" w14:textId="77777777" w:rsidR="00D03A5D" w:rsidRDefault="00D03A5D" w:rsidP="00D03A5D">
      <w:pPr>
        <w:rPr>
          <w:rFonts w:asciiTheme="minorBidi" w:hAnsiTheme="minorBidi"/>
        </w:rPr>
      </w:pPr>
    </w:p>
    <w:p w14:paraId="4C7E2B4C" w14:textId="77777777" w:rsidR="00D03A5D" w:rsidRDefault="00D03A5D" w:rsidP="00D03A5D">
      <w:pPr>
        <w:rPr>
          <w:rFonts w:asciiTheme="minorBidi" w:hAnsiTheme="minorBidi"/>
        </w:rPr>
      </w:pPr>
    </w:p>
    <w:p w14:paraId="3DFB60AC" w14:textId="03BD2058" w:rsidR="00D03A5D" w:rsidRPr="009A7F30" w:rsidRDefault="00D03A5D" w:rsidP="009A7F30">
      <w:pPr>
        <w:autoSpaceDE w:val="0"/>
        <w:autoSpaceDN w:val="0"/>
        <w:adjustRightInd w:val="0"/>
        <w:spacing w:after="0" w:line="240" w:lineRule="auto"/>
        <w:rPr>
          <w:rFonts w:asciiTheme="minorBidi" w:hAnsiTheme="minorBidi"/>
          <w:color w:val="000000"/>
        </w:rPr>
      </w:pPr>
      <w:r w:rsidRPr="009A7F30">
        <w:rPr>
          <w:rFonts w:asciiTheme="minorBidi" w:hAnsiTheme="minorBidi"/>
          <w:color w:val="000000"/>
        </w:rPr>
        <w:lastRenderedPageBreak/>
        <w:t>PART 2: VALIDATING NORMAL LIQUID SYSTEMS</w:t>
      </w:r>
      <w:r w:rsidR="009A7F30">
        <w:rPr>
          <w:rFonts w:asciiTheme="minorBidi" w:hAnsiTheme="minorBidi"/>
          <w:color w:val="000000"/>
        </w:rPr>
        <w:t xml:space="preserve"> </w:t>
      </w:r>
      <w:r w:rsidRPr="009A7F30">
        <w:rPr>
          <w:rFonts w:asciiTheme="minorBidi" w:hAnsiTheme="minorBidi"/>
          <w:color w:val="000000"/>
        </w:rPr>
        <w:t>WITH EXPERIMENTAL DATA</w:t>
      </w:r>
    </w:p>
    <w:p w14:paraId="24566D82" w14:textId="5A85F9E2" w:rsidR="00D03A5D" w:rsidRPr="004C71DE" w:rsidRDefault="00D03A5D" w:rsidP="004C71DE">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Once you have selected a few candidate models using the guidance</w:t>
      </w:r>
      <w:r w:rsidR="004C71DE">
        <w:rPr>
          <w:rFonts w:asciiTheme="minorBidi" w:hAnsiTheme="minorBidi"/>
          <w:color w:val="000000"/>
        </w:rPr>
        <w:t xml:space="preserve"> </w:t>
      </w:r>
      <w:r w:rsidRPr="004C71DE">
        <w:rPr>
          <w:rFonts w:asciiTheme="minorBidi" w:hAnsiTheme="minorBidi"/>
          <w:color w:val="000000"/>
        </w:rPr>
        <w:t>from Part 1, you will have to pick one to use based on experimental</w:t>
      </w:r>
      <w:r w:rsidR="004C71DE">
        <w:rPr>
          <w:rFonts w:asciiTheme="minorBidi" w:hAnsiTheme="minorBidi"/>
          <w:color w:val="000000"/>
        </w:rPr>
        <w:t xml:space="preserve"> </w:t>
      </w:r>
      <w:r w:rsidRPr="004C71DE">
        <w:rPr>
          <w:rFonts w:asciiTheme="minorBidi" w:hAnsiTheme="minorBidi"/>
          <w:color w:val="000000"/>
        </w:rPr>
        <w:t>data. For this tutorial, we will focus on phase equilibrium data. You</w:t>
      </w:r>
      <w:r w:rsidR="004C71DE">
        <w:rPr>
          <w:rFonts w:asciiTheme="minorBidi" w:hAnsiTheme="minorBidi"/>
          <w:color w:val="000000"/>
        </w:rPr>
        <w:t xml:space="preserve"> </w:t>
      </w:r>
      <w:r w:rsidRPr="004C71DE">
        <w:rPr>
          <w:rFonts w:asciiTheme="minorBidi" w:hAnsiTheme="minorBidi"/>
          <w:color w:val="000000"/>
        </w:rPr>
        <w:t>can find such data in scientific research publications in journals such</w:t>
      </w:r>
      <w:r w:rsidR="004C71DE">
        <w:rPr>
          <w:rFonts w:asciiTheme="minorBidi" w:hAnsiTheme="minorBidi"/>
          <w:color w:val="000000"/>
        </w:rPr>
        <w:t xml:space="preserve"> </w:t>
      </w:r>
      <w:r w:rsidRPr="004C71DE">
        <w:rPr>
          <w:rFonts w:asciiTheme="minorBidi" w:hAnsiTheme="minorBidi"/>
          <w:color w:val="000000"/>
        </w:rPr>
        <w:t xml:space="preserve">as </w:t>
      </w:r>
      <w:r w:rsidRPr="004C71DE">
        <w:rPr>
          <w:rFonts w:asciiTheme="minorBidi" w:hAnsiTheme="minorBidi"/>
          <w:i/>
          <w:iCs/>
          <w:color w:val="000000"/>
        </w:rPr>
        <w:t xml:space="preserve">Fluid Phase Equilibria </w:t>
      </w:r>
      <w:r w:rsidRPr="004C71DE">
        <w:rPr>
          <w:rFonts w:asciiTheme="minorBidi" w:hAnsiTheme="minorBidi"/>
          <w:color w:val="000000"/>
        </w:rPr>
        <w:t xml:space="preserve">and the </w:t>
      </w:r>
      <w:r w:rsidRPr="004C71DE">
        <w:rPr>
          <w:rFonts w:asciiTheme="minorBidi" w:hAnsiTheme="minorBidi"/>
          <w:i/>
          <w:iCs/>
          <w:color w:val="000000"/>
        </w:rPr>
        <w:t>Journal of Chemical &amp; Engineering</w:t>
      </w:r>
      <w:r w:rsidR="004C71DE">
        <w:rPr>
          <w:rFonts w:asciiTheme="minorBidi" w:hAnsiTheme="minorBidi"/>
          <w:color w:val="000000"/>
        </w:rPr>
        <w:t xml:space="preserve"> </w:t>
      </w:r>
      <w:r w:rsidRPr="004C71DE">
        <w:rPr>
          <w:rFonts w:asciiTheme="minorBidi" w:hAnsiTheme="minorBidi"/>
          <w:i/>
          <w:iCs/>
          <w:color w:val="000000"/>
        </w:rPr>
        <w:t>Data</w:t>
      </w:r>
      <w:r w:rsidRPr="004C71DE">
        <w:rPr>
          <w:rFonts w:asciiTheme="minorBidi" w:hAnsiTheme="minorBidi"/>
          <w:color w:val="000000"/>
        </w:rPr>
        <w:t>. Common search terms should be something like “Water +</w:t>
      </w:r>
      <w:r w:rsidR="004C71DE">
        <w:rPr>
          <w:rFonts w:asciiTheme="minorBidi" w:hAnsiTheme="minorBidi"/>
          <w:color w:val="000000"/>
        </w:rPr>
        <w:t xml:space="preserve"> </w:t>
      </w:r>
      <w:r w:rsidRPr="004C71DE">
        <w:rPr>
          <w:rFonts w:asciiTheme="minorBidi" w:hAnsiTheme="minorBidi"/>
          <w:color w:val="000000"/>
        </w:rPr>
        <w:t>Methanol Binary VLE” or “Water + Methanol + Ethanol Ternary</w:t>
      </w:r>
    </w:p>
    <w:p w14:paraId="269C01B6" w14:textId="693165D2" w:rsidR="00D03A5D" w:rsidRPr="004C71DE" w:rsidRDefault="00D03A5D" w:rsidP="004C71DE">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Vapor-Liquid Equilibria,” or “Methanol + Ethanol + Propanol +</w:t>
      </w:r>
      <w:r w:rsidR="004C71DE">
        <w:rPr>
          <w:rFonts w:asciiTheme="minorBidi" w:hAnsiTheme="minorBidi"/>
          <w:color w:val="000000"/>
        </w:rPr>
        <w:t xml:space="preserve"> </w:t>
      </w:r>
      <w:r w:rsidRPr="004C71DE">
        <w:rPr>
          <w:rFonts w:asciiTheme="minorBidi" w:hAnsiTheme="minorBidi"/>
          <w:color w:val="000000"/>
        </w:rPr>
        <w:t>Butanol Quaternary VLLE.” Those are often found in the titles or</w:t>
      </w:r>
      <w:r w:rsidR="004C71DE">
        <w:rPr>
          <w:rFonts w:asciiTheme="minorBidi" w:hAnsiTheme="minorBidi"/>
          <w:color w:val="000000"/>
        </w:rPr>
        <w:t xml:space="preserve"> </w:t>
      </w:r>
      <w:r w:rsidRPr="004C71DE">
        <w:rPr>
          <w:rFonts w:asciiTheme="minorBidi" w:hAnsiTheme="minorBidi"/>
          <w:color w:val="000000"/>
        </w:rPr>
        <w:t>keywords of research papers which have this information. You can</w:t>
      </w:r>
      <w:r w:rsidR="004C71DE">
        <w:rPr>
          <w:rFonts w:asciiTheme="minorBidi" w:hAnsiTheme="minorBidi"/>
          <w:color w:val="000000"/>
        </w:rPr>
        <w:t xml:space="preserve"> </w:t>
      </w:r>
      <w:r w:rsidRPr="004C71DE">
        <w:rPr>
          <w:rFonts w:asciiTheme="minorBidi" w:hAnsiTheme="minorBidi"/>
          <w:color w:val="000000"/>
        </w:rPr>
        <w:t>either search the journal websites directly or use indexing services</w:t>
      </w:r>
      <w:r w:rsidR="004C71DE">
        <w:rPr>
          <w:rFonts w:asciiTheme="minorBidi" w:hAnsiTheme="minorBidi"/>
          <w:color w:val="000000"/>
        </w:rPr>
        <w:t xml:space="preserve"> </w:t>
      </w:r>
      <w:r w:rsidRPr="004C71DE">
        <w:rPr>
          <w:rFonts w:asciiTheme="minorBidi" w:hAnsiTheme="minorBidi"/>
          <w:color w:val="000000"/>
        </w:rPr>
        <w:t>like Engineering Village, Web of Science, or Google Scholar.</w:t>
      </w:r>
      <w:r w:rsidRPr="004C71DE">
        <w:rPr>
          <w:rFonts w:asciiTheme="minorBidi" w:hAnsiTheme="minorBidi"/>
          <w:color w:val="0000EF"/>
        </w:rPr>
        <w:t xml:space="preserve">2 </w:t>
      </w:r>
      <w:r w:rsidRPr="004C71DE">
        <w:rPr>
          <w:rFonts w:asciiTheme="minorBidi" w:hAnsiTheme="minorBidi"/>
          <w:color w:val="000000"/>
        </w:rPr>
        <w:t>If your</w:t>
      </w:r>
      <w:r w:rsidR="004C71DE">
        <w:rPr>
          <w:rFonts w:asciiTheme="minorBidi" w:hAnsiTheme="minorBidi"/>
          <w:color w:val="000000"/>
        </w:rPr>
        <w:t xml:space="preserve"> </w:t>
      </w:r>
      <w:r w:rsidRPr="004C71DE">
        <w:rPr>
          <w:rFonts w:asciiTheme="minorBidi" w:hAnsiTheme="minorBidi"/>
          <w:color w:val="000000"/>
        </w:rPr>
        <w:t>institution does not have a subscription to the journals, you may</w:t>
      </w:r>
      <w:r w:rsidR="004C71DE">
        <w:rPr>
          <w:rFonts w:asciiTheme="minorBidi" w:hAnsiTheme="minorBidi"/>
          <w:color w:val="000000"/>
        </w:rPr>
        <w:t xml:space="preserve"> </w:t>
      </w:r>
      <w:r w:rsidRPr="004C71DE">
        <w:rPr>
          <w:rFonts w:asciiTheme="minorBidi" w:hAnsiTheme="minorBidi"/>
          <w:color w:val="000000"/>
        </w:rPr>
        <w:t>have to pay for the article.</w:t>
      </w:r>
      <w:r w:rsidR="004C71DE">
        <w:rPr>
          <w:rFonts w:asciiTheme="minorBidi" w:hAnsiTheme="minorBidi"/>
          <w:color w:val="000000"/>
        </w:rPr>
        <w:t xml:space="preserve"> </w:t>
      </w:r>
      <w:r w:rsidRPr="004C71DE">
        <w:rPr>
          <w:rFonts w:asciiTheme="minorBidi" w:hAnsiTheme="minorBidi"/>
          <w:color w:val="000000"/>
        </w:rPr>
        <w:t>However, before you stoop to reading the literature,</w:t>
      </w:r>
      <w:r w:rsidRPr="004C71DE">
        <w:rPr>
          <w:rFonts w:asciiTheme="minorBidi" w:hAnsiTheme="minorBidi"/>
          <w:color w:val="0000EF"/>
        </w:rPr>
        <w:t xml:space="preserve">3 </w:t>
      </w:r>
      <w:r w:rsidRPr="004C71DE">
        <w:rPr>
          <w:rFonts w:asciiTheme="minorBidi" w:hAnsiTheme="minorBidi"/>
          <w:color w:val="000000"/>
        </w:rPr>
        <w:t>Aspen Plus</w:t>
      </w:r>
      <w:r w:rsidR="004C71DE">
        <w:rPr>
          <w:rFonts w:asciiTheme="minorBidi" w:hAnsiTheme="minorBidi"/>
          <w:color w:val="000000"/>
        </w:rPr>
        <w:t xml:space="preserve"> </w:t>
      </w:r>
      <w:r w:rsidRPr="004C71DE">
        <w:rPr>
          <w:rFonts w:asciiTheme="minorBidi" w:hAnsiTheme="minorBidi"/>
          <w:color w:val="000000"/>
        </w:rPr>
        <w:t>comes with three tools, the NIST database, the DECHEMA</w:t>
      </w:r>
      <w:r w:rsidR="004C71DE">
        <w:rPr>
          <w:rFonts w:asciiTheme="minorBidi" w:hAnsiTheme="minorBidi"/>
          <w:color w:val="000000"/>
        </w:rPr>
        <w:t xml:space="preserve"> </w:t>
      </w:r>
      <w:r w:rsidRPr="004C71DE">
        <w:rPr>
          <w:rFonts w:asciiTheme="minorBidi" w:hAnsiTheme="minorBidi"/>
          <w:color w:val="000000"/>
        </w:rPr>
        <w:t>database, and the DIPPR database, accessible from the Properties |</w:t>
      </w:r>
      <w:r w:rsidR="004C71DE">
        <w:rPr>
          <w:rFonts w:asciiTheme="minorBidi" w:hAnsiTheme="minorBidi"/>
          <w:color w:val="000000"/>
        </w:rPr>
        <w:t xml:space="preserve"> </w:t>
      </w:r>
      <w:r w:rsidRPr="004C71DE">
        <w:rPr>
          <w:rFonts w:asciiTheme="minorBidi" w:hAnsiTheme="minorBidi"/>
          <w:color w:val="000000"/>
        </w:rPr>
        <w:t>Home ribbon (see Figure B4.2). The latter two are essentially links to</w:t>
      </w:r>
      <w:r w:rsidR="004C71DE">
        <w:rPr>
          <w:rFonts w:asciiTheme="minorBidi" w:hAnsiTheme="minorBidi"/>
          <w:color w:val="000000"/>
        </w:rPr>
        <w:t xml:space="preserve"> </w:t>
      </w:r>
      <w:r w:rsidRPr="004C71DE">
        <w:rPr>
          <w:rFonts w:asciiTheme="minorBidi" w:hAnsiTheme="minorBidi"/>
          <w:color w:val="000000"/>
        </w:rPr>
        <w:t>external search engines where you can search for the data you want</w:t>
      </w:r>
      <w:r w:rsidR="004C71DE">
        <w:rPr>
          <w:rFonts w:asciiTheme="minorBidi" w:hAnsiTheme="minorBidi"/>
          <w:color w:val="000000"/>
        </w:rPr>
        <w:t xml:space="preserve"> </w:t>
      </w:r>
      <w:r w:rsidRPr="004C71DE">
        <w:rPr>
          <w:rFonts w:asciiTheme="minorBidi" w:hAnsiTheme="minorBidi"/>
          <w:color w:val="000000"/>
        </w:rPr>
        <w:t>and then pay for access. However, NIST is provided with the data</w:t>
      </w:r>
      <w:r w:rsidR="004C71DE">
        <w:rPr>
          <w:rFonts w:asciiTheme="minorBidi" w:hAnsiTheme="minorBidi"/>
          <w:color w:val="000000"/>
        </w:rPr>
        <w:t xml:space="preserve"> </w:t>
      </w:r>
      <w:r w:rsidRPr="004C71DE">
        <w:rPr>
          <w:rFonts w:asciiTheme="minorBidi" w:hAnsiTheme="minorBidi"/>
          <w:color w:val="000000"/>
        </w:rPr>
        <w:t>already available to you without additional charge, so let’s use NIST!</w:t>
      </w:r>
    </w:p>
    <w:p w14:paraId="1E479C52" w14:textId="1BC4C8FB" w:rsidR="004C71DE" w:rsidRPr="004C71DE" w:rsidRDefault="004C71DE" w:rsidP="004C71DE">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Start up a new simulation and add water and ethanol to it. Let’s</w:t>
      </w:r>
      <w:r>
        <w:rPr>
          <w:rFonts w:asciiTheme="minorBidi" w:hAnsiTheme="minorBidi"/>
          <w:color w:val="000000"/>
        </w:rPr>
        <w:t xml:space="preserve"> </w:t>
      </w:r>
      <w:r w:rsidRPr="004C71DE">
        <w:rPr>
          <w:rFonts w:asciiTheme="minorBidi" w:hAnsiTheme="minorBidi"/>
          <w:color w:val="000000"/>
        </w:rPr>
        <w:t>use the NIST database to find binary physical property data for these</w:t>
      </w:r>
      <w:r>
        <w:rPr>
          <w:rFonts w:asciiTheme="minorBidi" w:hAnsiTheme="minorBidi"/>
          <w:color w:val="000000"/>
        </w:rPr>
        <w:t xml:space="preserve"> </w:t>
      </w:r>
      <w:r w:rsidRPr="004C71DE">
        <w:rPr>
          <w:rFonts w:asciiTheme="minorBidi" w:hAnsiTheme="minorBidi"/>
          <w:color w:val="000000"/>
        </w:rPr>
        <w:t xml:space="preserve">two chemicals using the self-explanatory dialogs (see </w:t>
      </w:r>
      <w:r w:rsidRPr="004C71DE">
        <w:rPr>
          <w:rFonts w:asciiTheme="minorBidi" w:hAnsiTheme="minorBidi"/>
          <w:color w:val="0000EF"/>
        </w:rPr>
        <w:t>Figure B4.3</w:t>
      </w:r>
      <w:r w:rsidRPr="004C71DE">
        <w:rPr>
          <w:rFonts w:asciiTheme="minorBidi" w:hAnsiTheme="minorBidi"/>
          <w:color w:val="000000"/>
        </w:rPr>
        <w:t>).</w:t>
      </w:r>
      <w:r>
        <w:rPr>
          <w:rFonts w:asciiTheme="minorBidi" w:hAnsiTheme="minorBidi"/>
          <w:color w:val="000000"/>
        </w:rPr>
        <w:t xml:space="preserve"> </w:t>
      </w:r>
      <w:r w:rsidRPr="004C71DE">
        <w:rPr>
          <w:rFonts w:asciiTheme="minorBidi" w:hAnsiTheme="minorBidi"/>
          <w:color w:val="000000"/>
        </w:rPr>
        <w:t>Click the NIST button in the home ribbon, choose the “binary</w:t>
      </w:r>
      <w:r>
        <w:rPr>
          <w:rFonts w:asciiTheme="minorBidi" w:hAnsiTheme="minorBidi"/>
          <w:color w:val="000000"/>
        </w:rPr>
        <w:t xml:space="preserve"> </w:t>
      </w:r>
      <w:r w:rsidRPr="004C71DE">
        <w:rPr>
          <w:rFonts w:asciiTheme="minorBidi" w:hAnsiTheme="minorBidi"/>
          <w:color w:val="000000"/>
        </w:rPr>
        <w:t>mixture” radio button, enter the two chemicals, and hit retrieve data.</w:t>
      </w:r>
      <w:r>
        <w:rPr>
          <w:rFonts w:asciiTheme="minorBidi" w:hAnsiTheme="minorBidi"/>
          <w:color w:val="000000"/>
        </w:rPr>
        <w:t xml:space="preserve"> </w:t>
      </w:r>
      <w:r w:rsidRPr="004C71DE">
        <w:rPr>
          <w:rFonts w:asciiTheme="minorBidi" w:hAnsiTheme="minorBidi"/>
          <w:color w:val="000000"/>
        </w:rPr>
        <w:t>After a wait, you should see a pop-under window with a left-hand</w:t>
      </w:r>
      <w:r>
        <w:rPr>
          <w:rFonts w:asciiTheme="minorBidi" w:hAnsiTheme="minorBidi"/>
          <w:color w:val="000000"/>
        </w:rPr>
        <w:t xml:space="preserve"> </w:t>
      </w:r>
      <w:r w:rsidRPr="004C71DE">
        <w:rPr>
          <w:rFonts w:asciiTheme="minorBidi" w:hAnsiTheme="minorBidi"/>
          <w:color w:val="000000"/>
        </w:rPr>
        <w:t>pane that contains a very long list of experimental data, grouped into</w:t>
      </w:r>
    </w:p>
    <w:p w14:paraId="55BD0902" w14:textId="04538219" w:rsidR="004C71DE" w:rsidRPr="004C71DE"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categories like azeotropic data, binary VLE, density, surface tension,</w:t>
      </w:r>
      <w:r>
        <w:rPr>
          <w:rFonts w:asciiTheme="minorBidi" w:hAnsiTheme="minorBidi"/>
          <w:color w:val="000000"/>
        </w:rPr>
        <w:t xml:space="preserve"> </w:t>
      </w:r>
      <w:r w:rsidRPr="004C71DE">
        <w:rPr>
          <w:rFonts w:asciiTheme="minorBidi" w:hAnsiTheme="minorBidi"/>
          <w:color w:val="000000"/>
        </w:rPr>
        <w:t>etc. Those can be expanded to show individual sets of data collected</w:t>
      </w:r>
      <w:r>
        <w:rPr>
          <w:rFonts w:asciiTheme="minorBidi" w:hAnsiTheme="minorBidi"/>
          <w:color w:val="000000"/>
        </w:rPr>
        <w:t xml:space="preserve"> </w:t>
      </w:r>
      <w:r w:rsidRPr="004C71DE">
        <w:rPr>
          <w:rFonts w:asciiTheme="minorBidi" w:hAnsiTheme="minorBidi"/>
          <w:color w:val="000000"/>
        </w:rPr>
        <w:t>in those categories. We are interested in Binary VLE, so go there,</w:t>
      </w:r>
      <w:r>
        <w:rPr>
          <w:rFonts w:asciiTheme="minorBidi" w:hAnsiTheme="minorBidi"/>
          <w:color w:val="000000"/>
        </w:rPr>
        <w:t xml:space="preserve"> </w:t>
      </w:r>
      <w:r w:rsidRPr="004C71DE">
        <w:rPr>
          <w:rFonts w:asciiTheme="minorBidi" w:hAnsiTheme="minorBidi"/>
          <w:color w:val="000000"/>
        </w:rPr>
        <w:t>and specifically, we want isobaric (constant pressure) data. There</w:t>
      </w:r>
      <w:r w:rsidR="00171915">
        <w:rPr>
          <w:rFonts w:asciiTheme="minorBidi" w:hAnsiTheme="minorBidi"/>
          <w:color w:val="000000"/>
        </w:rPr>
        <w:t xml:space="preserve"> </w:t>
      </w:r>
      <w:r w:rsidRPr="004C71DE">
        <w:rPr>
          <w:rFonts w:asciiTheme="minorBidi" w:hAnsiTheme="minorBidi"/>
          <w:color w:val="000000"/>
        </w:rPr>
        <w:t>are multiple pages of data sets in that example. Find an isobaric data</w:t>
      </w:r>
      <w:r w:rsidR="00171915">
        <w:rPr>
          <w:rFonts w:asciiTheme="minorBidi" w:hAnsiTheme="minorBidi"/>
          <w:color w:val="000000"/>
        </w:rPr>
        <w:t xml:space="preserve"> </w:t>
      </w:r>
      <w:r w:rsidRPr="004C71DE">
        <w:rPr>
          <w:rFonts w:asciiTheme="minorBidi" w:hAnsiTheme="minorBidi"/>
          <w:color w:val="000000"/>
        </w:rPr>
        <w:t>set for 1 bar or 1 atm pressure (100,000 or 101,325 N/m2; I chose</w:t>
      </w:r>
      <w:r w:rsidR="00171915">
        <w:rPr>
          <w:rFonts w:asciiTheme="minorBidi" w:hAnsiTheme="minorBidi"/>
          <w:color w:val="000000"/>
        </w:rPr>
        <w:t xml:space="preserve"> </w:t>
      </w:r>
      <w:r w:rsidRPr="004C71DE">
        <w:rPr>
          <w:rFonts w:asciiTheme="minorBidi" w:hAnsiTheme="minorBidi"/>
          <w:color w:val="000000"/>
        </w:rPr>
        <w:t>data set 091 for this example). Clicking on a data set brings up the</w:t>
      </w:r>
    </w:p>
    <w:p w14:paraId="3257B8DB" w14:textId="7D8E1CC7" w:rsidR="004C71DE" w:rsidRPr="004C71DE"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corresponding table of data on the right-hand side. Each data set</w:t>
      </w:r>
      <w:r w:rsidR="00171915">
        <w:rPr>
          <w:rFonts w:asciiTheme="minorBidi" w:hAnsiTheme="minorBidi"/>
          <w:color w:val="000000"/>
        </w:rPr>
        <w:t xml:space="preserve"> </w:t>
      </w:r>
      <w:r w:rsidRPr="004C71DE">
        <w:rPr>
          <w:rFonts w:asciiTheme="minorBidi" w:hAnsiTheme="minorBidi"/>
          <w:color w:val="000000"/>
        </w:rPr>
        <w:t>contains experimental data from some publication, usually a peerreviewed</w:t>
      </w:r>
      <w:r w:rsidR="00171915">
        <w:rPr>
          <w:rFonts w:asciiTheme="minorBidi" w:hAnsiTheme="minorBidi"/>
          <w:color w:val="000000"/>
        </w:rPr>
        <w:t xml:space="preserve"> </w:t>
      </w:r>
      <w:r w:rsidRPr="004C71DE">
        <w:rPr>
          <w:rFonts w:asciiTheme="minorBidi" w:hAnsiTheme="minorBidi"/>
          <w:color w:val="000000"/>
        </w:rPr>
        <w:t>journal article, technical report, or conference proceeding,</w:t>
      </w:r>
      <w:r w:rsidR="00171915">
        <w:rPr>
          <w:rFonts w:asciiTheme="minorBidi" w:hAnsiTheme="minorBidi"/>
          <w:color w:val="000000"/>
        </w:rPr>
        <w:t xml:space="preserve"> </w:t>
      </w:r>
      <w:r w:rsidRPr="004C71DE">
        <w:rPr>
          <w:rFonts w:asciiTheme="minorBidi" w:hAnsiTheme="minorBidi"/>
          <w:color w:val="000000"/>
        </w:rPr>
        <w:t>which is shown on the bottom of the rightmost pane. Each data set</w:t>
      </w:r>
      <w:r w:rsidR="00171915">
        <w:rPr>
          <w:rFonts w:asciiTheme="minorBidi" w:hAnsiTheme="minorBidi"/>
          <w:color w:val="000000"/>
        </w:rPr>
        <w:t xml:space="preserve"> </w:t>
      </w:r>
      <w:r w:rsidRPr="004C71DE">
        <w:rPr>
          <w:rFonts w:asciiTheme="minorBidi" w:hAnsiTheme="minorBidi"/>
          <w:color w:val="000000"/>
        </w:rPr>
        <w:t>has different data because each experiment is different, so in</w:t>
      </w:r>
      <w:r w:rsidR="00171915">
        <w:rPr>
          <w:rFonts w:asciiTheme="minorBidi" w:hAnsiTheme="minorBidi"/>
          <w:color w:val="000000"/>
        </w:rPr>
        <w:t xml:space="preserve"> </w:t>
      </w:r>
      <w:r w:rsidRPr="004C71DE">
        <w:rPr>
          <w:rFonts w:asciiTheme="minorBidi" w:hAnsiTheme="minorBidi"/>
          <w:color w:val="000000"/>
        </w:rPr>
        <w:t>practice you have to dig around for what you are looking for. You can</w:t>
      </w:r>
      <w:r w:rsidR="00171915">
        <w:rPr>
          <w:rFonts w:asciiTheme="minorBidi" w:hAnsiTheme="minorBidi"/>
          <w:color w:val="000000"/>
        </w:rPr>
        <w:t xml:space="preserve"> </w:t>
      </w:r>
      <w:r w:rsidRPr="004C71DE">
        <w:rPr>
          <w:rFonts w:asciiTheme="minorBidi" w:hAnsiTheme="minorBidi"/>
          <w:color w:val="000000"/>
        </w:rPr>
        <w:t>visualize the data quickly with the T-xy (for isobaric) or P-xy (for</w:t>
      </w:r>
      <w:r w:rsidR="00171915">
        <w:rPr>
          <w:rFonts w:asciiTheme="minorBidi" w:hAnsiTheme="minorBidi"/>
          <w:color w:val="000000"/>
        </w:rPr>
        <w:t xml:space="preserve"> </w:t>
      </w:r>
      <w:r w:rsidRPr="004C71DE">
        <w:rPr>
          <w:rFonts w:asciiTheme="minorBidi" w:hAnsiTheme="minorBidi"/>
          <w:color w:val="000000"/>
        </w:rPr>
        <w:t>isothermal) plot buttons in the home ribbon.</w:t>
      </w:r>
    </w:p>
    <w:p w14:paraId="12C507A6" w14:textId="1434C065" w:rsidR="004C71DE" w:rsidRPr="00171915" w:rsidRDefault="004C71DE" w:rsidP="00171915">
      <w:pPr>
        <w:autoSpaceDE w:val="0"/>
        <w:autoSpaceDN w:val="0"/>
        <w:adjustRightInd w:val="0"/>
        <w:spacing w:after="0" w:line="240" w:lineRule="auto"/>
        <w:jc w:val="both"/>
        <w:rPr>
          <w:rFonts w:asciiTheme="minorBidi" w:hAnsiTheme="minorBidi"/>
        </w:rPr>
      </w:pPr>
      <w:r w:rsidRPr="004C71DE">
        <w:rPr>
          <w:rFonts w:asciiTheme="minorBidi" w:hAnsiTheme="minorBidi"/>
        </w:rPr>
        <w:t xml:space="preserve">In some </w:t>
      </w:r>
      <w:proofErr w:type="gramStart"/>
      <w:r w:rsidRPr="004C71DE">
        <w:rPr>
          <w:rFonts w:asciiTheme="minorBidi" w:hAnsiTheme="minorBidi"/>
        </w:rPr>
        <w:t>cases</w:t>
      </w:r>
      <w:proofErr w:type="gramEnd"/>
      <w:r w:rsidRPr="004C71DE">
        <w:rPr>
          <w:rFonts w:asciiTheme="minorBidi" w:hAnsiTheme="minorBidi"/>
        </w:rPr>
        <w:t xml:space="preserve"> like this one, you might be overwhelmed with</w:t>
      </w:r>
      <w:r w:rsidR="00171915">
        <w:rPr>
          <w:rFonts w:asciiTheme="minorBidi" w:hAnsiTheme="minorBidi"/>
        </w:rPr>
        <w:t xml:space="preserve"> </w:t>
      </w:r>
      <w:r w:rsidRPr="004C71DE">
        <w:rPr>
          <w:rFonts w:asciiTheme="minorBidi" w:hAnsiTheme="minorBidi"/>
        </w:rPr>
        <w:t>options. The key is selecting experimental data sets that represent</w:t>
      </w:r>
      <w:r w:rsidR="00171915">
        <w:rPr>
          <w:rFonts w:asciiTheme="minorBidi" w:hAnsiTheme="minorBidi"/>
        </w:rPr>
        <w:t xml:space="preserve"> </w:t>
      </w:r>
      <w:r w:rsidRPr="004C71DE">
        <w:rPr>
          <w:rFonts w:asciiTheme="minorBidi" w:hAnsiTheme="minorBidi"/>
        </w:rPr>
        <w:t>the pressure and temperature ranges that are most relevant to your</w:t>
      </w:r>
      <w:r w:rsidR="00171915">
        <w:rPr>
          <w:rFonts w:asciiTheme="minorBidi" w:hAnsiTheme="minorBidi"/>
        </w:rPr>
        <w:t xml:space="preserve"> </w:t>
      </w:r>
      <w:r w:rsidRPr="004C71DE">
        <w:rPr>
          <w:rFonts w:asciiTheme="minorBidi" w:hAnsiTheme="minorBidi"/>
        </w:rPr>
        <w:t>own application. It is a good idea to test out a few different</w:t>
      </w:r>
      <w:r w:rsidR="00171915">
        <w:rPr>
          <w:rFonts w:asciiTheme="minorBidi" w:hAnsiTheme="minorBidi"/>
        </w:rPr>
        <w:t xml:space="preserve"> </w:t>
      </w:r>
      <w:r w:rsidRPr="004C71DE">
        <w:rPr>
          <w:rFonts w:asciiTheme="minorBidi" w:hAnsiTheme="minorBidi"/>
        </w:rPr>
        <w:t>experimental data selections, since these too could have different</w:t>
      </w:r>
      <w:r w:rsidR="00171915">
        <w:rPr>
          <w:rFonts w:asciiTheme="minorBidi" w:hAnsiTheme="minorBidi"/>
        </w:rPr>
        <w:t xml:space="preserve"> </w:t>
      </w:r>
      <w:r w:rsidRPr="004C71DE">
        <w:rPr>
          <w:rFonts w:asciiTheme="minorBidi" w:hAnsiTheme="minorBidi"/>
        </w:rPr>
        <w:t>erroneous aspects to them. However, experimental thermophysical</w:t>
      </w:r>
      <w:r w:rsidR="00171915">
        <w:rPr>
          <w:rFonts w:asciiTheme="minorBidi" w:hAnsiTheme="minorBidi"/>
        </w:rPr>
        <w:t xml:space="preserve"> </w:t>
      </w:r>
      <w:r w:rsidRPr="004C71DE">
        <w:rPr>
          <w:rFonts w:asciiTheme="minorBidi" w:hAnsiTheme="minorBidi"/>
        </w:rPr>
        <w:t>data in the peer-reviewed literature (even very old data) is usually</w:t>
      </w:r>
      <w:r w:rsidR="00171915">
        <w:rPr>
          <w:rFonts w:asciiTheme="minorBidi" w:hAnsiTheme="minorBidi"/>
        </w:rPr>
        <w:t xml:space="preserve"> </w:t>
      </w:r>
      <w:r w:rsidRPr="004C71DE">
        <w:rPr>
          <w:rFonts w:asciiTheme="minorBidi" w:hAnsiTheme="minorBidi"/>
        </w:rPr>
        <w:t>trustworthy. Just because data is old, does not mean it is wrong.</w:t>
      </w:r>
      <w:r w:rsidR="00171915">
        <w:rPr>
          <w:rFonts w:asciiTheme="minorBidi" w:hAnsiTheme="minorBidi"/>
        </w:rPr>
        <w:t xml:space="preserve"> </w:t>
      </w:r>
      <w:r w:rsidRPr="004C71DE">
        <w:rPr>
          <w:rFonts w:asciiTheme="minorBidi" w:hAnsiTheme="minorBidi"/>
          <w:color w:val="000000"/>
        </w:rPr>
        <w:t>Our next step is to compare this experimental data against model</w:t>
      </w:r>
      <w:r w:rsidR="00171915">
        <w:rPr>
          <w:rFonts w:asciiTheme="minorBidi" w:hAnsiTheme="minorBidi"/>
        </w:rPr>
        <w:t xml:space="preserve"> </w:t>
      </w:r>
      <w:r w:rsidRPr="004C71DE">
        <w:rPr>
          <w:rFonts w:asciiTheme="minorBidi" w:hAnsiTheme="minorBidi"/>
          <w:color w:val="000000"/>
        </w:rPr>
        <w:t>predictions using my three recommended starting-point models:</w:t>
      </w:r>
      <w:r w:rsidR="00171915">
        <w:rPr>
          <w:rFonts w:asciiTheme="minorBidi" w:hAnsiTheme="minorBidi"/>
        </w:rPr>
        <w:t xml:space="preserve"> </w:t>
      </w:r>
      <w:r w:rsidRPr="004C71DE">
        <w:rPr>
          <w:rFonts w:asciiTheme="minorBidi" w:hAnsiTheme="minorBidi"/>
          <w:color w:val="000000"/>
        </w:rPr>
        <w:t>PSRK, NRTL-RK, and PR-BM. There are a lot of ways to do this,</w:t>
      </w:r>
      <w:r w:rsidR="00171915">
        <w:rPr>
          <w:rFonts w:asciiTheme="minorBidi" w:hAnsiTheme="minorBidi"/>
        </w:rPr>
        <w:t xml:space="preserve"> </w:t>
      </w:r>
      <w:r w:rsidRPr="004C71DE">
        <w:rPr>
          <w:rFonts w:asciiTheme="minorBidi" w:hAnsiTheme="minorBidi"/>
          <w:color w:val="000000"/>
        </w:rPr>
        <w:t>and ultimately what we want to do is determine how well the models</w:t>
      </w:r>
      <w:r w:rsidR="00171915">
        <w:rPr>
          <w:rFonts w:asciiTheme="minorBidi" w:hAnsiTheme="minorBidi"/>
        </w:rPr>
        <w:t xml:space="preserve"> </w:t>
      </w:r>
      <w:r w:rsidRPr="004C71DE">
        <w:rPr>
          <w:rFonts w:asciiTheme="minorBidi" w:hAnsiTheme="minorBidi"/>
          <w:color w:val="000000"/>
        </w:rPr>
        <w:t>predict the data and select the best one. Sometimes a visual</w:t>
      </w:r>
    </w:p>
    <w:p w14:paraId="3D93F968" w14:textId="77777777" w:rsidR="00C01573"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comparison is easiest, so let’s use some outside tools to do that.</w:t>
      </w:r>
      <w:r w:rsidR="00171915">
        <w:rPr>
          <w:rFonts w:asciiTheme="minorBidi" w:hAnsiTheme="minorBidi"/>
          <w:color w:val="000000"/>
        </w:rPr>
        <w:t xml:space="preserve"> </w:t>
      </w:r>
      <w:r w:rsidRPr="004C71DE">
        <w:rPr>
          <w:rFonts w:asciiTheme="minorBidi" w:hAnsiTheme="minorBidi"/>
          <w:color w:val="000000"/>
        </w:rPr>
        <w:t>Copy-paste the experimental data set into Excel or some other</w:t>
      </w:r>
      <w:r w:rsidR="00171915">
        <w:rPr>
          <w:rFonts w:asciiTheme="minorBidi" w:hAnsiTheme="minorBidi"/>
          <w:color w:val="000000"/>
        </w:rPr>
        <w:t xml:space="preserve"> </w:t>
      </w:r>
      <w:r w:rsidRPr="004C71DE">
        <w:rPr>
          <w:rFonts w:asciiTheme="minorBidi" w:hAnsiTheme="minorBidi"/>
          <w:color w:val="000000"/>
        </w:rPr>
        <w:t>spreadsheet or graphing app. Then, set up your simulation to use</w:t>
      </w:r>
      <w:r w:rsidR="00171915">
        <w:rPr>
          <w:rFonts w:asciiTheme="minorBidi" w:hAnsiTheme="minorBidi"/>
          <w:color w:val="000000"/>
        </w:rPr>
        <w:t xml:space="preserve"> </w:t>
      </w:r>
      <w:r w:rsidRPr="004C71DE">
        <w:rPr>
          <w:rFonts w:asciiTheme="minorBidi" w:hAnsiTheme="minorBidi"/>
          <w:color w:val="000000"/>
        </w:rPr>
        <w:t>PSRK as the property method, and use the Binary analysis tool to</w:t>
      </w:r>
      <w:r w:rsidR="00171915">
        <w:rPr>
          <w:rFonts w:asciiTheme="minorBidi" w:hAnsiTheme="minorBidi"/>
          <w:color w:val="000000"/>
        </w:rPr>
        <w:t xml:space="preserve"> </w:t>
      </w:r>
      <w:r w:rsidRPr="004C71DE">
        <w:rPr>
          <w:rFonts w:asciiTheme="minorBidi" w:hAnsiTheme="minorBidi"/>
          <w:color w:val="000000"/>
        </w:rPr>
        <w:t xml:space="preserve">generate a T-xy plot (see </w:t>
      </w:r>
      <w:r w:rsidRPr="004C71DE">
        <w:rPr>
          <w:rFonts w:asciiTheme="minorBidi" w:hAnsiTheme="minorBidi"/>
          <w:color w:val="0000EF"/>
        </w:rPr>
        <w:t>Tutorial 2</w:t>
      </w:r>
      <w:r w:rsidRPr="004C71DE">
        <w:rPr>
          <w:rFonts w:asciiTheme="minorBidi" w:hAnsiTheme="minorBidi"/>
          <w:color w:val="000000"/>
        </w:rPr>
        <w:t>). Then, copy-paste those results</w:t>
      </w:r>
      <w:r w:rsidR="00171915">
        <w:rPr>
          <w:rFonts w:asciiTheme="minorBidi" w:hAnsiTheme="minorBidi"/>
          <w:color w:val="000000"/>
        </w:rPr>
        <w:t xml:space="preserve"> </w:t>
      </w:r>
      <w:r w:rsidRPr="004C71DE">
        <w:rPr>
          <w:rFonts w:asciiTheme="minorBidi" w:hAnsiTheme="minorBidi"/>
          <w:color w:val="000000"/>
        </w:rPr>
        <w:t xml:space="preserve">into the spreadsheet as well, and plot them on top of </w:t>
      </w:r>
    </w:p>
    <w:p w14:paraId="0B52A0CF" w14:textId="58995033" w:rsidR="00C01573" w:rsidRDefault="00C01573" w:rsidP="0017191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86912" behindDoc="0" locked="0" layoutInCell="1" allowOverlap="1" wp14:anchorId="6DD58F6F" wp14:editId="605CAE01">
            <wp:simplePos x="0" y="0"/>
            <wp:positionH relativeFrom="margin">
              <wp:posOffset>617220</wp:posOffset>
            </wp:positionH>
            <wp:positionV relativeFrom="paragraph">
              <wp:posOffset>0</wp:posOffset>
            </wp:positionV>
            <wp:extent cx="4724400" cy="3337560"/>
            <wp:effectExtent l="0" t="0" r="0" b="0"/>
            <wp:wrapSquare wrapText="bothSides"/>
            <wp:docPr id="170741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0"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EEF05"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1504CABE"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5747C1BD"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15878424"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10E2EC78"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5FC4B829"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A4EA21A"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62C3F5E6"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06AC803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41F2BED1"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49DC4DB5"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00A97DC7"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339FA2C4"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C6B5304"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4A25F39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6012BC07"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0B3198B6"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36B346C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1CAC226"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A85AA60" w14:textId="37A61CA5" w:rsidR="00C01573" w:rsidRDefault="00C01573" w:rsidP="0017191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87936" behindDoc="0" locked="0" layoutInCell="1" allowOverlap="1" wp14:anchorId="3671DC76" wp14:editId="33498451">
            <wp:simplePos x="0" y="0"/>
            <wp:positionH relativeFrom="column">
              <wp:posOffset>-144780</wp:posOffset>
            </wp:positionH>
            <wp:positionV relativeFrom="paragraph">
              <wp:posOffset>238125</wp:posOffset>
            </wp:positionV>
            <wp:extent cx="6652260" cy="3237865"/>
            <wp:effectExtent l="0" t="0" r="0" b="635"/>
            <wp:wrapSquare wrapText="bothSides"/>
            <wp:docPr id="8411256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52260"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5BC1D" w14:textId="340179B0" w:rsidR="00C01573" w:rsidRDefault="00C01573" w:rsidP="00171915">
      <w:pPr>
        <w:autoSpaceDE w:val="0"/>
        <w:autoSpaceDN w:val="0"/>
        <w:adjustRightInd w:val="0"/>
        <w:spacing w:after="0" w:line="240" w:lineRule="auto"/>
        <w:jc w:val="both"/>
        <w:rPr>
          <w:rFonts w:asciiTheme="minorBidi" w:hAnsiTheme="minorBidi"/>
          <w:color w:val="000000"/>
        </w:rPr>
      </w:pPr>
    </w:p>
    <w:p w14:paraId="2E8B282F" w14:textId="0EB879D8" w:rsidR="00C01573" w:rsidRDefault="00C01573" w:rsidP="00171915">
      <w:pPr>
        <w:autoSpaceDE w:val="0"/>
        <w:autoSpaceDN w:val="0"/>
        <w:adjustRightInd w:val="0"/>
        <w:spacing w:after="0" w:line="240" w:lineRule="auto"/>
        <w:jc w:val="both"/>
        <w:rPr>
          <w:rFonts w:asciiTheme="minorBidi" w:hAnsiTheme="minorBidi"/>
          <w:color w:val="000000"/>
        </w:rPr>
      </w:pPr>
    </w:p>
    <w:p w14:paraId="03853046" w14:textId="5BD35D2D" w:rsidR="00C01573" w:rsidRDefault="00C01573" w:rsidP="00171915">
      <w:pPr>
        <w:autoSpaceDE w:val="0"/>
        <w:autoSpaceDN w:val="0"/>
        <w:adjustRightInd w:val="0"/>
        <w:spacing w:after="0" w:line="240" w:lineRule="auto"/>
        <w:jc w:val="both"/>
        <w:rPr>
          <w:rFonts w:asciiTheme="minorBidi" w:hAnsiTheme="minorBidi"/>
          <w:color w:val="000000"/>
        </w:rPr>
      </w:pPr>
    </w:p>
    <w:p w14:paraId="496E9098"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9B2165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5C267522"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25DB3C2C" w14:textId="5C4E6110" w:rsidR="00C01573" w:rsidRDefault="002E5861" w:rsidP="0017191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88960" behindDoc="0" locked="0" layoutInCell="1" allowOverlap="1" wp14:anchorId="457B1923" wp14:editId="092C1394">
            <wp:simplePos x="0" y="0"/>
            <wp:positionH relativeFrom="margin">
              <wp:align>right</wp:align>
            </wp:positionH>
            <wp:positionV relativeFrom="paragraph">
              <wp:posOffset>0</wp:posOffset>
            </wp:positionV>
            <wp:extent cx="5943600" cy="3276600"/>
            <wp:effectExtent l="0" t="0" r="0" b="0"/>
            <wp:wrapSquare wrapText="bothSides"/>
            <wp:docPr id="1768226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69D48" w14:textId="262D702D" w:rsidR="004C71DE" w:rsidRPr="004C71DE"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each other.</w:t>
      </w:r>
      <w:r w:rsidR="00171915">
        <w:rPr>
          <w:rFonts w:asciiTheme="minorBidi" w:hAnsiTheme="minorBidi"/>
          <w:color w:val="000000"/>
        </w:rPr>
        <w:t xml:space="preserve"> </w:t>
      </w:r>
      <w:r w:rsidRPr="004C71DE">
        <w:rPr>
          <w:rFonts w:asciiTheme="minorBidi" w:hAnsiTheme="minorBidi"/>
          <w:color w:val="000000"/>
        </w:rPr>
        <w:t>Typically, one easy way to communicate this is to show the</w:t>
      </w:r>
      <w:r w:rsidR="00171915">
        <w:rPr>
          <w:rFonts w:asciiTheme="minorBidi" w:hAnsiTheme="minorBidi"/>
          <w:color w:val="000000"/>
        </w:rPr>
        <w:t xml:space="preserve"> </w:t>
      </w:r>
      <w:r w:rsidRPr="004C71DE">
        <w:rPr>
          <w:rFonts w:asciiTheme="minorBidi" w:hAnsiTheme="minorBidi"/>
          <w:color w:val="000000"/>
        </w:rPr>
        <w:t>experimental data points as points with no lines (since they are</w:t>
      </w:r>
      <w:r w:rsidR="00171915">
        <w:rPr>
          <w:rFonts w:asciiTheme="minorBidi" w:hAnsiTheme="minorBidi"/>
          <w:color w:val="000000"/>
        </w:rPr>
        <w:t xml:space="preserve"> </w:t>
      </w:r>
      <w:r w:rsidRPr="004C71DE">
        <w:rPr>
          <w:rFonts w:asciiTheme="minorBidi" w:hAnsiTheme="minorBidi"/>
          <w:color w:val="000000"/>
        </w:rPr>
        <w:t>discrete quantities with experimental error and noise), and the model</w:t>
      </w:r>
      <w:r w:rsidR="00171915">
        <w:rPr>
          <w:rFonts w:asciiTheme="minorBidi" w:hAnsiTheme="minorBidi"/>
          <w:color w:val="000000"/>
        </w:rPr>
        <w:t xml:space="preserve"> </w:t>
      </w:r>
      <w:r w:rsidRPr="004C71DE">
        <w:rPr>
          <w:rFonts w:asciiTheme="minorBidi" w:hAnsiTheme="minorBidi"/>
          <w:color w:val="000000"/>
        </w:rPr>
        <w:t>results as lines with no points (because they are continuous and</w:t>
      </w:r>
      <w:r w:rsidR="00171915">
        <w:rPr>
          <w:rFonts w:asciiTheme="minorBidi" w:hAnsiTheme="minorBidi"/>
          <w:color w:val="000000"/>
        </w:rPr>
        <w:t xml:space="preserve"> </w:t>
      </w:r>
      <w:r w:rsidRPr="004C71DE">
        <w:rPr>
          <w:rFonts w:asciiTheme="minorBidi" w:hAnsiTheme="minorBidi"/>
          <w:color w:val="000000"/>
        </w:rPr>
        <w:t>have no noise, so are valid in the in-betweens). If the lines go</w:t>
      </w:r>
      <w:r w:rsidR="00171915">
        <w:rPr>
          <w:rFonts w:asciiTheme="minorBidi" w:hAnsiTheme="minorBidi"/>
          <w:color w:val="000000"/>
        </w:rPr>
        <w:t xml:space="preserve"> </w:t>
      </w:r>
      <w:r w:rsidRPr="004C71DE">
        <w:rPr>
          <w:rFonts w:asciiTheme="minorBidi" w:hAnsiTheme="minorBidi"/>
          <w:color w:val="000000"/>
        </w:rPr>
        <w:t>through the points, then you have a very good model (well, for the</w:t>
      </w:r>
      <w:r w:rsidR="00171915">
        <w:rPr>
          <w:rFonts w:asciiTheme="minorBidi" w:hAnsiTheme="minorBidi"/>
          <w:color w:val="000000"/>
        </w:rPr>
        <w:t xml:space="preserve"> </w:t>
      </w:r>
      <w:r w:rsidRPr="004C71DE">
        <w:rPr>
          <w:rFonts w:asciiTheme="minorBidi" w:hAnsiTheme="minorBidi"/>
          <w:color w:val="000000"/>
        </w:rPr>
        <w:t>range of pressures and temperatures that you have tested at least).</w:t>
      </w:r>
      <w:r w:rsidR="00171915">
        <w:rPr>
          <w:rFonts w:asciiTheme="minorBidi" w:hAnsiTheme="minorBidi"/>
          <w:color w:val="000000"/>
        </w:rPr>
        <w:t xml:space="preserve"> </w:t>
      </w:r>
      <w:r w:rsidRPr="004C71DE">
        <w:rPr>
          <w:rFonts w:asciiTheme="minorBidi" w:hAnsiTheme="minorBidi"/>
          <w:color w:val="000000"/>
        </w:rPr>
        <w:t>Repeat the Binary analysis for the two other property methods</w:t>
      </w:r>
      <w:r w:rsidR="00171915">
        <w:rPr>
          <w:rFonts w:asciiTheme="minorBidi" w:hAnsiTheme="minorBidi"/>
          <w:color w:val="000000"/>
        </w:rPr>
        <w:t xml:space="preserve"> </w:t>
      </w:r>
      <w:r w:rsidRPr="004C71DE">
        <w:rPr>
          <w:rFonts w:asciiTheme="minorBidi" w:hAnsiTheme="minorBidi"/>
          <w:color w:val="000000"/>
        </w:rPr>
        <w:t>(PR-BM and NRTL-RK). Ideally, all you have to do is add them to the</w:t>
      </w:r>
      <w:r w:rsidR="00171915">
        <w:rPr>
          <w:rFonts w:asciiTheme="minorBidi" w:hAnsiTheme="minorBidi"/>
          <w:color w:val="000000"/>
        </w:rPr>
        <w:t xml:space="preserve"> </w:t>
      </w:r>
      <w:r w:rsidRPr="004C71DE">
        <w:rPr>
          <w:rFonts w:asciiTheme="minorBidi" w:hAnsiTheme="minorBidi"/>
          <w:color w:val="000000"/>
        </w:rPr>
        <w:t>Methods section, load the binary parameters (if applicable), rerun the</w:t>
      </w:r>
      <w:r w:rsidR="00171915">
        <w:rPr>
          <w:rFonts w:asciiTheme="minorBidi" w:hAnsiTheme="minorBidi"/>
          <w:color w:val="000000"/>
        </w:rPr>
        <w:t xml:space="preserve"> </w:t>
      </w:r>
      <w:r w:rsidRPr="004C71DE">
        <w:rPr>
          <w:rFonts w:asciiTheme="minorBidi" w:hAnsiTheme="minorBidi"/>
          <w:color w:val="000000"/>
        </w:rPr>
        <w:t>Binary Analysis (just change the property method in the Calculation</w:t>
      </w:r>
      <w:r w:rsidR="00171915">
        <w:rPr>
          <w:rFonts w:asciiTheme="minorBidi" w:hAnsiTheme="minorBidi"/>
          <w:color w:val="000000"/>
        </w:rPr>
        <w:t xml:space="preserve"> </w:t>
      </w:r>
      <w:r w:rsidRPr="004C71DE">
        <w:rPr>
          <w:rFonts w:asciiTheme="minorBidi" w:hAnsiTheme="minorBidi"/>
          <w:color w:val="000000"/>
        </w:rPr>
        <w:t>Options tab of the Binary Analysis), and then copy-paste the results</w:t>
      </w:r>
      <w:r w:rsidR="00171915">
        <w:rPr>
          <w:rFonts w:asciiTheme="minorBidi" w:hAnsiTheme="minorBidi"/>
          <w:color w:val="000000"/>
        </w:rPr>
        <w:t xml:space="preserve"> </w:t>
      </w:r>
      <w:r w:rsidRPr="004C71DE">
        <w:rPr>
          <w:rFonts w:asciiTheme="minorBidi" w:hAnsiTheme="minorBidi"/>
          <w:color w:val="000000"/>
        </w:rPr>
        <w:t>into your spreadsheet or plotting software to easily generate the new</w:t>
      </w:r>
      <w:r w:rsidR="00171915">
        <w:rPr>
          <w:rFonts w:asciiTheme="minorBidi" w:hAnsiTheme="minorBidi"/>
          <w:color w:val="000000"/>
        </w:rPr>
        <w:t xml:space="preserve"> </w:t>
      </w:r>
      <w:r w:rsidRPr="004C71DE">
        <w:rPr>
          <w:rFonts w:asciiTheme="minorBidi" w:hAnsiTheme="minorBidi"/>
          <w:color w:val="000000"/>
        </w:rPr>
        <w:t>plot. I suppose it’s easier said than done but if you set the first one</w:t>
      </w:r>
    </w:p>
    <w:p w14:paraId="1706F5DD" w14:textId="19800550" w:rsidR="004C71DE" w:rsidRDefault="004C71DE" w:rsidP="00171915">
      <w:pPr>
        <w:autoSpaceDE w:val="0"/>
        <w:autoSpaceDN w:val="0"/>
        <w:adjustRightInd w:val="0"/>
        <w:spacing w:after="0" w:line="240" w:lineRule="auto"/>
        <w:jc w:val="both"/>
        <w:rPr>
          <w:rFonts w:asciiTheme="minorBidi" w:hAnsiTheme="minorBidi"/>
        </w:rPr>
      </w:pPr>
      <w:r w:rsidRPr="004C71DE">
        <w:rPr>
          <w:rFonts w:asciiTheme="minorBidi" w:hAnsiTheme="minorBidi"/>
          <w:color w:val="000000"/>
        </w:rPr>
        <w:t>up thoughtfully, it is trivial to do the rest.</w:t>
      </w:r>
      <w:r w:rsidR="00171915">
        <w:rPr>
          <w:rFonts w:asciiTheme="minorBidi" w:hAnsiTheme="minorBidi"/>
          <w:color w:val="000000"/>
        </w:rPr>
        <w:t xml:space="preserve"> </w:t>
      </w:r>
      <w:r w:rsidRPr="004C71DE">
        <w:rPr>
          <w:rFonts w:asciiTheme="minorBidi" w:hAnsiTheme="minorBidi"/>
          <w:color w:val="000000"/>
        </w:rPr>
        <w:t xml:space="preserve">My results are shown in </w:t>
      </w:r>
      <w:r w:rsidRPr="004C71DE">
        <w:rPr>
          <w:rFonts w:asciiTheme="minorBidi" w:hAnsiTheme="minorBidi"/>
          <w:color w:val="0000EF"/>
        </w:rPr>
        <w:t>Figure B4.4</w:t>
      </w:r>
      <w:r w:rsidRPr="004C71DE">
        <w:rPr>
          <w:rFonts w:asciiTheme="minorBidi" w:hAnsiTheme="minorBidi"/>
          <w:color w:val="000000"/>
        </w:rPr>
        <w:t>. You can see immediately</w:t>
      </w:r>
      <w:r w:rsidR="00171915">
        <w:rPr>
          <w:rFonts w:asciiTheme="minorBidi" w:hAnsiTheme="minorBidi"/>
          <w:color w:val="000000"/>
        </w:rPr>
        <w:t xml:space="preserve"> </w:t>
      </w:r>
      <w:r w:rsidRPr="004C71DE">
        <w:rPr>
          <w:rFonts w:asciiTheme="minorBidi" w:hAnsiTheme="minorBidi"/>
          <w:color w:val="000000"/>
        </w:rPr>
        <w:t>that PSRK and NRTL-RK are both very good, but PR-BM is quite</w:t>
      </w:r>
      <w:r w:rsidR="00171915">
        <w:rPr>
          <w:rFonts w:asciiTheme="minorBidi" w:hAnsiTheme="minorBidi"/>
          <w:color w:val="000000"/>
        </w:rPr>
        <w:t xml:space="preserve"> </w:t>
      </w:r>
      <w:r w:rsidRPr="004C71DE">
        <w:rPr>
          <w:rFonts w:asciiTheme="minorBidi" w:hAnsiTheme="minorBidi"/>
          <w:color w:val="000000"/>
        </w:rPr>
        <w:t>terrible. This is important to recognize because PR-BM is so widely</w:t>
      </w:r>
      <w:r w:rsidR="00171915">
        <w:rPr>
          <w:rFonts w:asciiTheme="minorBidi" w:hAnsiTheme="minorBidi"/>
          <w:color w:val="000000"/>
        </w:rPr>
        <w:t xml:space="preserve"> </w:t>
      </w:r>
      <w:r w:rsidRPr="004C71DE">
        <w:rPr>
          <w:rFonts w:asciiTheme="minorBidi" w:hAnsiTheme="minorBidi"/>
          <w:color w:val="000000"/>
        </w:rPr>
        <w:t>used, and yet how often is it checked? Between the other two</w:t>
      </w:r>
      <w:r w:rsidR="00171915">
        <w:rPr>
          <w:rFonts w:asciiTheme="minorBidi" w:hAnsiTheme="minorBidi"/>
          <w:color w:val="000000"/>
        </w:rPr>
        <w:t xml:space="preserve"> </w:t>
      </w:r>
      <w:r w:rsidRPr="004C71DE">
        <w:rPr>
          <w:rFonts w:asciiTheme="minorBidi" w:hAnsiTheme="minorBidi"/>
          <w:color w:val="000000"/>
        </w:rPr>
        <w:t>options, you can see visually that NRTL-RK fits the data more</w:t>
      </w:r>
      <w:r w:rsidR="00171915">
        <w:rPr>
          <w:rFonts w:asciiTheme="minorBidi" w:hAnsiTheme="minorBidi"/>
          <w:color w:val="000000"/>
        </w:rPr>
        <w:t xml:space="preserve"> </w:t>
      </w:r>
      <w:r w:rsidRPr="004C71DE">
        <w:rPr>
          <w:rFonts w:asciiTheme="minorBidi" w:hAnsiTheme="minorBidi"/>
          <w:color w:val="000000"/>
        </w:rPr>
        <w:t>closely than PSRK because the left-hand side of the azeotrope fits it</w:t>
      </w:r>
      <w:r w:rsidR="00171915">
        <w:rPr>
          <w:rFonts w:asciiTheme="minorBidi" w:hAnsiTheme="minorBidi"/>
          <w:color w:val="000000"/>
        </w:rPr>
        <w:t xml:space="preserve"> </w:t>
      </w:r>
      <w:r w:rsidRPr="004C71DE">
        <w:rPr>
          <w:rFonts w:asciiTheme="minorBidi" w:hAnsiTheme="minorBidi"/>
          <w:color w:val="000000"/>
        </w:rPr>
        <w:t>better. At this point, I would say that no further analysis is needed,</w:t>
      </w:r>
      <w:r w:rsidR="00171915">
        <w:rPr>
          <w:rFonts w:asciiTheme="minorBidi" w:hAnsiTheme="minorBidi"/>
          <w:color w:val="000000"/>
        </w:rPr>
        <w:t xml:space="preserve"> </w:t>
      </w:r>
      <w:r w:rsidRPr="004C71DE">
        <w:rPr>
          <w:rFonts w:asciiTheme="minorBidi" w:hAnsiTheme="minorBidi"/>
          <w:color w:val="000000"/>
        </w:rPr>
        <w:t>NRTL-RK is the clear winner here.</w:t>
      </w:r>
      <w:r w:rsidR="00171915">
        <w:rPr>
          <w:rFonts w:asciiTheme="minorBidi" w:hAnsiTheme="minorBidi"/>
          <w:color w:val="000000"/>
        </w:rPr>
        <w:t xml:space="preserve"> </w:t>
      </w:r>
      <w:r w:rsidRPr="004C71DE">
        <w:rPr>
          <w:rFonts w:asciiTheme="minorBidi" w:hAnsiTheme="minorBidi"/>
        </w:rPr>
        <w:t>What is going on with PR-BM? The first is that</w:t>
      </w:r>
      <w:r w:rsidR="00171915">
        <w:rPr>
          <w:rFonts w:asciiTheme="minorBidi" w:hAnsiTheme="minorBidi"/>
          <w:color w:val="000000"/>
        </w:rPr>
        <w:t xml:space="preserve"> </w:t>
      </w:r>
      <w:r w:rsidRPr="004C71DE">
        <w:rPr>
          <w:rFonts w:asciiTheme="minorBidi" w:hAnsiTheme="minorBidi"/>
        </w:rPr>
        <w:t>the azeotrope point is a few degrees too low, and so the</w:t>
      </w:r>
      <w:r w:rsidR="00171915">
        <w:rPr>
          <w:rFonts w:asciiTheme="minorBidi" w:hAnsiTheme="minorBidi"/>
          <w:color w:val="000000"/>
        </w:rPr>
        <w:t xml:space="preserve"> </w:t>
      </w:r>
      <w:r w:rsidRPr="004C71DE">
        <w:rPr>
          <w:rFonts w:asciiTheme="minorBidi" w:hAnsiTheme="minorBidi"/>
        </w:rPr>
        <w:t>VLE region to the left of it (i.e., having low water mole</w:t>
      </w:r>
      <w:r w:rsidR="00171915">
        <w:rPr>
          <w:rFonts w:asciiTheme="minorBidi" w:hAnsiTheme="minorBidi"/>
          <w:color w:val="000000"/>
        </w:rPr>
        <w:t xml:space="preserve"> </w:t>
      </w:r>
      <w:r w:rsidRPr="004C71DE">
        <w:rPr>
          <w:rFonts w:asciiTheme="minorBidi" w:hAnsiTheme="minorBidi"/>
        </w:rPr>
        <w:t>fraction) is quite off. To the right of the azeotrope, the large</w:t>
      </w:r>
      <w:r w:rsidR="00171915">
        <w:rPr>
          <w:rFonts w:asciiTheme="minorBidi" w:hAnsiTheme="minorBidi"/>
          <w:color w:val="000000"/>
        </w:rPr>
        <w:t xml:space="preserve"> </w:t>
      </w:r>
      <w:r w:rsidRPr="004C71DE">
        <w:rPr>
          <w:rFonts w:asciiTheme="minorBidi" w:hAnsiTheme="minorBidi"/>
        </w:rPr>
        <w:t>triangle shape actually indicates that the flash calculations</w:t>
      </w:r>
      <w:r w:rsidR="00171915">
        <w:rPr>
          <w:rFonts w:asciiTheme="minorBidi" w:hAnsiTheme="minorBidi"/>
        </w:rPr>
        <w:t xml:space="preserve"> </w:t>
      </w:r>
      <w:r w:rsidRPr="004C71DE">
        <w:rPr>
          <w:rFonts w:asciiTheme="minorBidi" w:hAnsiTheme="minorBidi"/>
        </w:rPr>
        <w:t>simply did not converge, or converged at the trivial</w:t>
      </w:r>
      <w:r w:rsidR="00171915">
        <w:rPr>
          <w:rFonts w:asciiTheme="minorBidi" w:hAnsiTheme="minorBidi"/>
          <w:color w:val="000000"/>
        </w:rPr>
        <w:t xml:space="preserve"> </w:t>
      </w:r>
      <w:r w:rsidRPr="004C71DE">
        <w:rPr>
          <w:rFonts w:asciiTheme="minorBidi" w:hAnsiTheme="minorBidi"/>
        </w:rPr>
        <w:t>(azeotrope) solution. The Binary T-xy tool works by taking</w:t>
      </w:r>
      <w:r w:rsidR="00171915">
        <w:rPr>
          <w:rFonts w:asciiTheme="minorBidi" w:hAnsiTheme="minorBidi"/>
          <w:color w:val="000000"/>
        </w:rPr>
        <w:t xml:space="preserve"> </w:t>
      </w:r>
      <w:r w:rsidRPr="004C71DE">
        <w:rPr>
          <w:rFonts w:asciiTheme="minorBidi" w:hAnsiTheme="minorBidi"/>
        </w:rPr>
        <w:t>the range of liquid mole fractions you specify (by default it is</w:t>
      </w:r>
      <w:r w:rsidR="00171915">
        <w:rPr>
          <w:rFonts w:asciiTheme="minorBidi" w:hAnsiTheme="minorBidi"/>
          <w:color w:val="000000"/>
        </w:rPr>
        <w:t xml:space="preserve"> </w:t>
      </w:r>
      <w:r w:rsidRPr="004C71DE">
        <w:rPr>
          <w:rFonts w:asciiTheme="minorBidi" w:hAnsiTheme="minorBidi"/>
        </w:rPr>
        <w:t>0–100 mol% of whichever is your primary liquid) and works</w:t>
      </w:r>
      <w:r w:rsidR="00171915">
        <w:rPr>
          <w:rFonts w:asciiTheme="minorBidi" w:hAnsiTheme="minorBidi"/>
          <w:color w:val="000000"/>
        </w:rPr>
        <w:t xml:space="preserve"> </w:t>
      </w:r>
      <w:r w:rsidRPr="004C71DE">
        <w:rPr>
          <w:rFonts w:asciiTheme="minorBidi" w:hAnsiTheme="minorBidi"/>
        </w:rPr>
        <w:t>through that range iteratively in small steps (default is every</w:t>
      </w:r>
      <w:r w:rsidR="00171915">
        <w:rPr>
          <w:rFonts w:asciiTheme="minorBidi" w:hAnsiTheme="minorBidi"/>
          <w:color w:val="000000"/>
        </w:rPr>
        <w:t xml:space="preserve"> </w:t>
      </w:r>
      <w:r w:rsidRPr="004C71DE">
        <w:rPr>
          <w:rFonts w:asciiTheme="minorBidi" w:hAnsiTheme="minorBidi"/>
        </w:rPr>
        <w:t>2 mol%). For each of those points, it tries to solve a flash</w:t>
      </w:r>
      <w:r w:rsidR="00171915">
        <w:rPr>
          <w:rFonts w:asciiTheme="minorBidi" w:hAnsiTheme="minorBidi"/>
          <w:color w:val="000000"/>
        </w:rPr>
        <w:t xml:space="preserve"> </w:t>
      </w:r>
      <w:r w:rsidRPr="004C71DE">
        <w:rPr>
          <w:rFonts w:asciiTheme="minorBidi" w:hAnsiTheme="minorBidi"/>
        </w:rPr>
        <w:t>calculation problem in which it finds the temperature at</w:t>
      </w:r>
      <w:r w:rsidR="00171915">
        <w:rPr>
          <w:rFonts w:asciiTheme="minorBidi" w:hAnsiTheme="minorBidi"/>
          <w:color w:val="000000"/>
        </w:rPr>
        <w:t xml:space="preserve"> </w:t>
      </w:r>
      <w:r w:rsidRPr="004C71DE">
        <w:rPr>
          <w:rFonts w:asciiTheme="minorBidi" w:hAnsiTheme="minorBidi"/>
        </w:rPr>
        <w:t>which a mixture would flash into vapor and liquid phases,</w:t>
      </w:r>
      <w:r w:rsidR="00171915">
        <w:rPr>
          <w:rFonts w:asciiTheme="minorBidi" w:hAnsiTheme="minorBidi"/>
          <w:color w:val="000000"/>
        </w:rPr>
        <w:t xml:space="preserve"> </w:t>
      </w:r>
      <w:r w:rsidRPr="004C71DE">
        <w:rPr>
          <w:rFonts w:asciiTheme="minorBidi" w:hAnsiTheme="minorBidi"/>
        </w:rPr>
        <w:t>where the liquid phase has that desired composition. It</w:t>
      </w:r>
      <w:r w:rsidR="00171915">
        <w:rPr>
          <w:rFonts w:asciiTheme="minorBidi" w:hAnsiTheme="minorBidi"/>
          <w:color w:val="000000"/>
        </w:rPr>
        <w:t xml:space="preserve"> </w:t>
      </w:r>
      <w:r w:rsidRPr="004C71DE">
        <w:rPr>
          <w:rFonts w:asciiTheme="minorBidi" w:hAnsiTheme="minorBidi"/>
        </w:rPr>
        <w:t>doesn’t always work. When you get T-xy plot results that</w:t>
      </w:r>
      <w:r w:rsidR="00171915">
        <w:rPr>
          <w:rFonts w:asciiTheme="minorBidi" w:hAnsiTheme="minorBidi"/>
        </w:rPr>
        <w:t xml:space="preserve"> </w:t>
      </w:r>
      <w:r w:rsidRPr="004C71DE">
        <w:rPr>
          <w:rFonts w:asciiTheme="minorBidi" w:hAnsiTheme="minorBidi"/>
        </w:rPr>
        <w:t>look like the PR-BM example, you have to decide if the</w:t>
      </w:r>
      <w:r w:rsidR="00171915">
        <w:rPr>
          <w:rFonts w:asciiTheme="minorBidi" w:hAnsiTheme="minorBidi"/>
          <w:color w:val="000000"/>
        </w:rPr>
        <w:t xml:space="preserve"> </w:t>
      </w:r>
      <w:r w:rsidRPr="004C71DE">
        <w:rPr>
          <w:rFonts w:asciiTheme="minorBidi" w:hAnsiTheme="minorBidi"/>
        </w:rPr>
        <w:t>model is bad, or if the T-xy plot generator is just not working</w:t>
      </w:r>
      <w:r w:rsidR="00171915">
        <w:rPr>
          <w:rFonts w:asciiTheme="minorBidi" w:hAnsiTheme="minorBidi"/>
          <w:color w:val="000000"/>
        </w:rPr>
        <w:t xml:space="preserve"> </w:t>
      </w:r>
      <w:r w:rsidRPr="004C71DE">
        <w:rPr>
          <w:rFonts w:asciiTheme="minorBidi" w:hAnsiTheme="minorBidi"/>
        </w:rPr>
        <w:t xml:space="preserve">(or both!). You can test that by </w:t>
      </w:r>
      <w:r w:rsidRPr="004C71DE">
        <w:rPr>
          <w:rFonts w:asciiTheme="minorBidi" w:hAnsiTheme="minorBidi"/>
        </w:rPr>
        <w:lastRenderedPageBreak/>
        <w:t>running a simulation of a</w:t>
      </w:r>
      <w:r w:rsidR="00171915">
        <w:rPr>
          <w:rFonts w:asciiTheme="minorBidi" w:hAnsiTheme="minorBidi"/>
          <w:color w:val="000000"/>
        </w:rPr>
        <w:t xml:space="preserve"> </w:t>
      </w:r>
      <w:r w:rsidRPr="004C71DE">
        <w:rPr>
          <w:rFonts w:asciiTheme="minorBidi" w:hAnsiTheme="minorBidi"/>
        </w:rPr>
        <w:t>flash drum explicitly on a flowsheet and seeing if you get</w:t>
      </w:r>
      <w:r w:rsidR="00171915">
        <w:rPr>
          <w:rFonts w:asciiTheme="minorBidi" w:hAnsiTheme="minorBidi"/>
          <w:color w:val="000000"/>
        </w:rPr>
        <w:t xml:space="preserve"> </w:t>
      </w:r>
      <w:r w:rsidRPr="004C71DE">
        <w:rPr>
          <w:rFonts w:asciiTheme="minorBidi" w:hAnsiTheme="minorBidi"/>
        </w:rPr>
        <w:t xml:space="preserve">the same kind </w:t>
      </w:r>
      <w:r w:rsidR="002E5861">
        <w:rPr>
          <w:rFonts w:asciiTheme="minorBidi" w:hAnsiTheme="minorBidi"/>
          <w:noProof/>
        </w:rPr>
        <w:drawing>
          <wp:anchor distT="0" distB="0" distL="114300" distR="114300" simplePos="0" relativeHeight="251691008" behindDoc="0" locked="0" layoutInCell="1" allowOverlap="1" wp14:anchorId="3A924C4D" wp14:editId="62D88C82">
            <wp:simplePos x="0" y="0"/>
            <wp:positionH relativeFrom="column">
              <wp:posOffset>281940</wp:posOffset>
            </wp:positionH>
            <wp:positionV relativeFrom="paragraph">
              <wp:posOffset>441325</wp:posOffset>
            </wp:positionV>
            <wp:extent cx="5433060" cy="3649980"/>
            <wp:effectExtent l="0" t="0" r="0" b="7620"/>
            <wp:wrapSquare wrapText="bothSides"/>
            <wp:docPr id="17395602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306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1DE">
        <w:rPr>
          <w:rFonts w:asciiTheme="minorBidi" w:hAnsiTheme="minorBidi"/>
        </w:rPr>
        <w:t>of garbage results or if you get valid results.</w:t>
      </w:r>
    </w:p>
    <w:p w14:paraId="715A033E" w14:textId="7296AD7D" w:rsidR="002E5861" w:rsidRDefault="00D82C3D" w:rsidP="002E5861">
      <w:pPr>
        <w:rPr>
          <w:rFonts w:asciiTheme="minorBidi" w:hAnsiTheme="minorBidi"/>
        </w:rPr>
      </w:pPr>
      <w:r>
        <w:rPr>
          <w:rFonts w:asciiTheme="minorBidi" w:hAnsiTheme="minorBidi"/>
          <w:noProof/>
        </w:rPr>
        <w:drawing>
          <wp:anchor distT="0" distB="0" distL="114300" distR="114300" simplePos="0" relativeHeight="251692032" behindDoc="0" locked="0" layoutInCell="1" allowOverlap="1" wp14:anchorId="5F0D7054" wp14:editId="69B590AE">
            <wp:simplePos x="0" y="0"/>
            <wp:positionH relativeFrom="margin">
              <wp:posOffset>297180</wp:posOffset>
            </wp:positionH>
            <wp:positionV relativeFrom="paragraph">
              <wp:posOffset>3945255</wp:posOffset>
            </wp:positionV>
            <wp:extent cx="5410200" cy="1447800"/>
            <wp:effectExtent l="0" t="0" r="0" b="0"/>
            <wp:wrapSquare wrapText="bothSides"/>
            <wp:docPr id="10689433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2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0A20E" w14:textId="625F06D9" w:rsidR="002E5861" w:rsidRDefault="002E5861" w:rsidP="002E5861">
      <w:pPr>
        <w:rPr>
          <w:rFonts w:asciiTheme="minorBidi" w:hAnsiTheme="minorBidi"/>
        </w:rPr>
      </w:pPr>
    </w:p>
    <w:p w14:paraId="43A3C917" w14:textId="77777777" w:rsidR="002E5861" w:rsidRDefault="002E5861" w:rsidP="002E5861">
      <w:pPr>
        <w:rPr>
          <w:rFonts w:asciiTheme="minorBidi" w:hAnsiTheme="minorBidi"/>
        </w:rPr>
      </w:pPr>
    </w:p>
    <w:p w14:paraId="5B79237D" w14:textId="77777777" w:rsidR="002E5861" w:rsidRDefault="002E5861" w:rsidP="002E5861">
      <w:pPr>
        <w:rPr>
          <w:rFonts w:asciiTheme="minorBidi" w:hAnsiTheme="minorBidi"/>
        </w:rPr>
      </w:pPr>
    </w:p>
    <w:p w14:paraId="03450910" w14:textId="77777777" w:rsidR="002E5861" w:rsidRDefault="002E5861" w:rsidP="002E5861">
      <w:pPr>
        <w:rPr>
          <w:rFonts w:asciiTheme="minorBidi" w:hAnsiTheme="minorBidi"/>
        </w:rPr>
      </w:pPr>
    </w:p>
    <w:p w14:paraId="6F95B25D" w14:textId="77777777" w:rsidR="002E5861" w:rsidRDefault="002E5861" w:rsidP="002E5861">
      <w:pPr>
        <w:rPr>
          <w:rFonts w:asciiTheme="minorBidi" w:hAnsiTheme="minorBidi"/>
        </w:rPr>
      </w:pPr>
    </w:p>
    <w:p w14:paraId="5DA24BAF" w14:textId="77777777" w:rsidR="002E5861" w:rsidRDefault="002E5861" w:rsidP="002E5861">
      <w:pPr>
        <w:rPr>
          <w:rFonts w:asciiTheme="minorBidi" w:hAnsiTheme="minorBidi"/>
        </w:rPr>
      </w:pPr>
    </w:p>
    <w:p w14:paraId="0FA4A16B" w14:textId="77777777" w:rsidR="002E5861" w:rsidRDefault="002E5861" w:rsidP="002E5861">
      <w:pPr>
        <w:rPr>
          <w:rFonts w:asciiTheme="minorBidi" w:hAnsiTheme="minorBidi"/>
        </w:rPr>
      </w:pPr>
    </w:p>
    <w:p w14:paraId="28B1D29A" w14:textId="46B4E3B4" w:rsidR="002E5861" w:rsidRDefault="009919EC" w:rsidP="002E5861">
      <w:pPr>
        <w:rPr>
          <w:rFonts w:asciiTheme="minorBidi" w:hAnsiTheme="minorBidi"/>
        </w:rPr>
      </w:pPr>
      <w:r>
        <w:rPr>
          <w:rFonts w:asciiTheme="minorBidi" w:hAnsiTheme="minorBidi"/>
          <w:noProof/>
        </w:rPr>
        <w:lastRenderedPageBreak/>
        <w:drawing>
          <wp:anchor distT="0" distB="0" distL="114300" distR="114300" simplePos="0" relativeHeight="251689984" behindDoc="0" locked="0" layoutInCell="1" allowOverlap="1" wp14:anchorId="6E7CDDE7" wp14:editId="0D5F2768">
            <wp:simplePos x="0" y="0"/>
            <wp:positionH relativeFrom="margin">
              <wp:posOffset>-6350</wp:posOffset>
            </wp:positionH>
            <wp:positionV relativeFrom="paragraph">
              <wp:posOffset>0</wp:posOffset>
            </wp:positionV>
            <wp:extent cx="6347460" cy="2872740"/>
            <wp:effectExtent l="0" t="0" r="0" b="3810"/>
            <wp:wrapSquare wrapText="bothSides"/>
            <wp:docPr id="242923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47460" cy="287274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94080" behindDoc="0" locked="0" layoutInCell="1" allowOverlap="1" wp14:anchorId="789465F9" wp14:editId="531CC9AF">
            <wp:simplePos x="0" y="0"/>
            <wp:positionH relativeFrom="column">
              <wp:posOffset>45720</wp:posOffset>
            </wp:positionH>
            <wp:positionV relativeFrom="paragraph">
              <wp:posOffset>4659630</wp:posOffset>
            </wp:positionV>
            <wp:extent cx="6248400" cy="3040380"/>
            <wp:effectExtent l="0" t="0" r="0" b="7620"/>
            <wp:wrapSquare wrapText="bothSides"/>
            <wp:docPr id="21394160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840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93056" behindDoc="0" locked="0" layoutInCell="1" allowOverlap="1" wp14:anchorId="28377677" wp14:editId="6831A213">
            <wp:simplePos x="0" y="0"/>
            <wp:positionH relativeFrom="margin">
              <wp:align>left</wp:align>
            </wp:positionH>
            <wp:positionV relativeFrom="paragraph">
              <wp:posOffset>2917825</wp:posOffset>
            </wp:positionV>
            <wp:extent cx="6347460" cy="1638300"/>
            <wp:effectExtent l="0" t="0" r="0" b="0"/>
            <wp:wrapSquare wrapText="bothSides"/>
            <wp:docPr id="15106004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47460" cy="1638300"/>
                    </a:xfrm>
                    <a:prstGeom prst="rect">
                      <a:avLst/>
                    </a:prstGeom>
                    <a:noFill/>
                    <a:ln>
                      <a:noFill/>
                    </a:ln>
                  </pic:spPr>
                </pic:pic>
              </a:graphicData>
            </a:graphic>
            <wp14:sizeRelH relativeFrom="margin">
              <wp14:pctWidth>0</wp14:pctWidth>
            </wp14:sizeRelH>
          </wp:anchor>
        </w:drawing>
      </w:r>
    </w:p>
    <w:p w14:paraId="62F3C306" w14:textId="4E84511B" w:rsidR="002E5861" w:rsidRDefault="002E2DFA" w:rsidP="002E5861">
      <w:pPr>
        <w:rPr>
          <w:rFonts w:asciiTheme="minorBidi" w:hAnsiTheme="minorBidi"/>
        </w:rPr>
      </w:pPr>
      <w:r>
        <w:rPr>
          <w:rFonts w:asciiTheme="minorBidi" w:hAnsiTheme="minorBidi"/>
          <w:noProof/>
        </w:rPr>
        <w:lastRenderedPageBreak/>
        <w:drawing>
          <wp:anchor distT="0" distB="0" distL="114300" distR="114300" simplePos="0" relativeHeight="251696128" behindDoc="0" locked="0" layoutInCell="1" allowOverlap="1" wp14:anchorId="5A825417" wp14:editId="4BF299BB">
            <wp:simplePos x="0" y="0"/>
            <wp:positionH relativeFrom="margin">
              <wp:align>left</wp:align>
            </wp:positionH>
            <wp:positionV relativeFrom="paragraph">
              <wp:posOffset>1713865</wp:posOffset>
            </wp:positionV>
            <wp:extent cx="6240780" cy="3025140"/>
            <wp:effectExtent l="0" t="0" r="7620" b="3810"/>
            <wp:wrapSquare wrapText="bothSides"/>
            <wp:docPr id="10017062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4078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9EC">
        <w:rPr>
          <w:rFonts w:asciiTheme="minorBidi" w:hAnsiTheme="minorBidi"/>
          <w:noProof/>
        </w:rPr>
        <w:drawing>
          <wp:anchor distT="0" distB="0" distL="114300" distR="114300" simplePos="0" relativeHeight="251695104" behindDoc="0" locked="0" layoutInCell="1" allowOverlap="1" wp14:anchorId="10ED5210" wp14:editId="04AEBA10">
            <wp:simplePos x="0" y="0"/>
            <wp:positionH relativeFrom="margin">
              <wp:align>left</wp:align>
            </wp:positionH>
            <wp:positionV relativeFrom="paragraph">
              <wp:posOffset>0</wp:posOffset>
            </wp:positionV>
            <wp:extent cx="6263640" cy="1638300"/>
            <wp:effectExtent l="0" t="0" r="3810" b="0"/>
            <wp:wrapSquare wrapText="bothSides"/>
            <wp:docPr id="2832209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3640" cy="1638300"/>
                    </a:xfrm>
                    <a:prstGeom prst="rect">
                      <a:avLst/>
                    </a:prstGeom>
                    <a:noFill/>
                    <a:ln>
                      <a:noFill/>
                    </a:ln>
                  </pic:spPr>
                </pic:pic>
              </a:graphicData>
            </a:graphic>
            <wp14:sizeRelH relativeFrom="margin">
              <wp14:pctWidth>0</wp14:pctWidth>
            </wp14:sizeRelH>
          </wp:anchor>
        </w:drawing>
      </w:r>
    </w:p>
    <w:p w14:paraId="1F128A8D" w14:textId="5B00F358" w:rsidR="002E5861" w:rsidRDefault="002E5861" w:rsidP="002E5861">
      <w:pPr>
        <w:rPr>
          <w:rFonts w:asciiTheme="minorBidi" w:hAnsiTheme="minorBidi"/>
        </w:rPr>
      </w:pPr>
    </w:p>
    <w:p w14:paraId="0984C9BE" w14:textId="58212FA6" w:rsidR="002E5861" w:rsidRDefault="002E5861" w:rsidP="002E5861">
      <w:pPr>
        <w:rPr>
          <w:rFonts w:asciiTheme="minorBidi" w:hAnsiTheme="minorBidi"/>
        </w:rPr>
      </w:pPr>
    </w:p>
    <w:p w14:paraId="0FBC5C3C" w14:textId="202460A6" w:rsidR="002E5861" w:rsidRDefault="002E5861" w:rsidP="002E5861">
      <w:pPr>
        <w:rPr>
          <w:rFonts w:asciiTheme="minorBidi" w:hAnsiTheme="minorBidi"/>
        </w:rPr>
      </w:pPr>
    </w:p>
    <w:p w14:paraId="38933DAA" w14:textId="4F1DEA4E" w:rsidR="002E5861" w:rsidRDefault="002E5861" w:rsidP="002E5861">
      <w:pPr>
        <w:rPr>
          <w:rFonts w:asciiTheme="minorBidi" w:hAnsiTheme="minorBidi"/>
        </w:rPr>
      </w:pPr>
    </w:p>
    <w:p w14:paraId="48C40540" w14:textId="6DDA3280" w:rsidR="002E5861" w:rsidRDefault="002E5861" w:rsidP="002E5861">
      <w:pPr>
        <w:rPr>
          <w:rFonts w:asciiTheme="minorBidi" w:hAnsiTheme="minorBidi"/>
        </w:rPr>
      </w:pPr>
    </w:p>
    <w:p w14:paraId="592C39D5" w14:textId="77777777" w:rsidR="002E5861" w:rsidRDefault="002E5861" w:rsidP="002E5861">
      <w:pPr>
        <w:rPr>
          <w:rFonts w:asciiTheme="minorBidi" w:hAnsiTheme="minorBidi"/>
        </w:rPr>
      </w:pPr>
    </w:p>
    <w:p w14:paraId="50E02274" w14:textId="7B8A3E2E" w:rsidR="002E5861" w:rsidRDefault="002E5861" w:rsidP="002E5861">
      <w:pPr>
        <w:rPr>
          <w:rFonts w:asciiTheme="minorBidi" w:hAnsiTheme="minorBidi"/>
        </w:rPr>
      </w:pPr>
    </w:p>
    <w:p w14:paraId="4B23D76A" w14:textId="014E14B9" w:rsidR="002E5861" w:rsidRDefault="002E5861" w:rsidP="002E5861">
      <w:pPr>
        <w:rPr>
          <w:rFonts w:asciiTheme="minorBidi" w:hAnsiTheme="minorBidi"/>
        </w:rPr>
      </w:pPr>
    </w:p>
    <w:p w14:paraId="148277D4" w14:textId="77777777" w:rsidR="002E5861" w:rsidRDefault="002E5861" w:rsidP="002E5861">
      <w:pPr>
        <w:rPr>
          <w:rFonts w:asciiTheme="minorBidi" w:hAnsiTheme="minorBidi"/>
        </w:rPr>
      </w:pPr>
    </w:p>
    <w:p w14:paraId="4B0287B1" w14:textId="34FD4440" w:rsidR="002E5861" w:rsidRDefault="002E5861" w:rsidP="002E5861">
      <w:pPr>
        <w:rPr>
          <w:rFonts w:asciiTheme="minorBidi" w:hAnsiTheme="minorBidi"/>
        </w:rPr>
      </w:pPr>
    </w:p>
    <w:p w14:paraId="6B4DDE4A" w14:textId="57823877" w:rsidR="002E5861" w:rsidRDefault="009A7F30" w:rsidP="001B7420">
      <w:pPr>
        <w:autoSpaceDE w:val="0"/>
        <w:autoSpaceDN w:val="0"/>
        <w:adjustRightInd w:val="0"/>
        <w:spacing w:after="0" w:line="240" w:lineRule="auto"/>
        <w:jc w:val="both"/>
        <w:rPr>
          <w:rFonts w:asciiTheme="minorBidi" w:hAnsiTheme="minorBidi"/>
        </w:rPr>
      </w:pPr>
      <w:r w:rsidRPr="001B7420">
        <w:rPr>
          <w:rFonts w:asciiTheme="minorBidi" w:hAnsiTheme="minorBidi"/>
        </w:rPr>
        <w:lastRenderedPageBreak/>
        <w:t>The Aspen Physical Property System enables analyzing</w:t>
      </w:r>
      <w:r w:rsidR="001B7420" w:rsidRPr="001B7420">
        <w:rPr>
          <w:rFonts w:asciiTheme="minorBidi" w:hAnsiTheme="minorBidi"/>
        </w:rPr>
        <w:t xml:space="preserve"> </w:t>
      </w:r>
      <w:r w:rsidRPr="001B7420">
        <w:rPr>
          <w:rFonts w:asciiTheme="minorBidi" w:hAnsiTheme="minorBidi"/>
        </w:rPr>
        <w:t>pure component properties and their temperature</w:t>
      </w:r>
      <w:r w:rsidR="001B7420" w:rsidRPr="001B7420">
        <w:rPr>
          <w:rFonts w:asciiTheme="minorBidi" w:hAnsiTheme="minorBidi"/>
        </w:rPr>
        <w:t xml:space="preserve"> </w:t>
      </w:r>
      <w:r w:rsidRPr="001B7420">
        <w:rPr>
          <w:rFonts w:asciiTheme="minorBidi" w:hAnsiTheme="minorBidi"/>
        </w:rPr>
        <w:t>dependence. Pure component analysis together with</w:t>
      </w:r>
      <w:r w:rsidR="001B7420" w:rsidRPr="001B7420">
        <w:rPr>
          <w:rFonts w:asciiTheme="minorBidi" w:hAnsiTheme="minorBidi"/>
        </w:rPr>
        <w:t xml:space="preserve"> </w:t>
      </w:r>
      <w:r w:rsidRPr="001B7420">
        <w:rPr>
          <w:rFonts w:asciiTheme="minorBidi" w:hAnsiTheme="minorBidi"/>
        </w:rPr>
        <w:t>binary analysis, ternary diagrams, residue curves, mixture</w:t>
      </w:r>
      <w:r w:rsidR="001B7420" w:rsidRPr="001B7420">
        <w:rPr>
          <w:rFonts w:asciiTheme="minorBidi" w:hAnsiTheme="minorBidi"/>
        </w:rPr>
        <w:t xml:space="preserve"> </w:t>
      </w:r>
      <w:r w:rsidRPr="001B7420">
        <w:rPr>
          <w:rFonts w:asciiTheme="minorBidi" w:hAnsiTheme="minorBidi"/>
        </w:rPr>
        <w:t>analysis, and PT envelope create an analysis tool</w:t>
      </w:r>
      <w:r w:rsidR="001B7420" w:rsidRPr="001B7420">
        <w:rPr>
          <w:rFonts w:asciiTheme="minorBidi" w:hAnsiTheme="minorBidi"/>
        </w:rPr>
        <w:t xml:space="preserve"> </w:t>
      </w:r>
      <w:r w:rsidRPr="001B7420">
        <w:rPr>
          <w:rFonts w:asciiTheme="minorBidi" w:hAnsiTheme="minorBidi"/>
        </w:rPr>
        <w:t>in Aspen Plus. The Pure Component Analysis tool</w:t>
      </w:r>
      <w:r w:rsidR="001B7420" w:rsidRPr="001B7420">
        <w:rPr>
          <w:rFonts w:asciiTheme="minorBidi" w:hAnsiTheme="minorBidi"/>
        </w:rPr>
        <w:t xml:space="preserve"> </w:t>
      </w:r>
      <w:r w:rsidRPr="001B7420">
        <w:rPr>
          <w:rFonts w:asciiTheme="minorBidi" w:hAnsiTheme="minorBidi"/>
        </w:rPr>
        <w:t>enables calculating temperature dependence of different</w:t>
      </w:r>
      <w:r w:rsidR="001B7420" w:rsidRPr="001B7420">
        <w:rPr>
          <w:rFonts w:asciiTheme="minorBidi" w:hAnsiTheme="minorBidi"/>
        </w:rPr>
        <w:t xml:space="preserve"> </w:t>
      </w:r>
      <w:r w:rsidRPr="001B7420">
        <w:rPr>
          <w:rFonts w:asciiTheme="minorBidi" w:hAnsiTheme="minorBidi"/>
        </w:rPr>
        <w:t>thermodynamic and transport properties of pure</w:t>
      </w:r>
      <w:r w:rsidR="001B7420" w:rsidRPr="001B7420">
        <w:rPr>
          <w:rFonts w:asciiTheme="minorBidi" w:hAnsiTheme="minorBidi"/>
        </w:rPr>
        <w:t xml:space="preserve"> </w:t>
      </w:r>
      <w:r w:rsidRPr="001B7420">
        <w:rPr>
          <w:rFonts w:asciiTheme="minorBidi" w:hAnsiTheme="minorBidi"/>
        </w:rPr>
        <w:t>components.</w:t>
      </w:r>
    </w:p>
    <w:p w14:paraId="7E03C636" w14:textId="39BD0220" w:rsidR="001B7420" w:rsidRDefault="001B7420" w:rsidP="001B7420">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698176" behindDoc="0" locked="0" layoutInCell="1" allowOverlap="1" wp14:anchorId="629A7F37" wp14:editId="6A00691E">
            <wp:simplePos x="0" y="0"/>
            <wp:positionH relativeFrom="margin">
              <wp:posOffset>-7620</wp:posOffset>
            </wp:positionH>
            <wp:positionV relativeFrom="paragraph">
              <wp:posOffset>217170</wp:posOffset>
            </wp:positionV>
            <wp:extent cx="6393180" cy="2857500"/>
            <wp:effectExtent l="0" t="0" r="7620" b="0"/>
            <wp:wrapSquare wrapText="bothSides"/>
            <wp:docPr id="19231366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318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B8BE8" w14:textId="3251F244" w:rsidR="001B7420" w:rsidRPr="001B7420" w:rsidRDefault="001B7420" w:rsidP="001B7420">
      <w:pPr>
        <w:autoSpaceDE w:val="0"/>
        <w:autoSpaceDN w:val="0"/>
        <w:adjustRightInd w:val="0"/>
        <w:spacing w:after="0" w:line="240" w:lineRule="auto"/>
        <w:jc w:val="both"/>
        <w:rPr>
          <w:rFonts w:asciiTheme="minorBidi" w:hAnsiTheme="minorBidi"/>
        </w:rPr>
      </w:pPr>
    </w:p>
    <w:p w14:paraId="6080FD92" w14:textId="24767E59" w:rsidR="002E5861" w:rsidRPr="001B7420" w:rsidRDefault="001B7420" w:rsidP="001B7420">
      <w:pPr>
        <w:jc w:val="both"/>
        <w:rPr>
          <w:rFonts w:asciiTheme="minorBidi" w:hAnsiTheme="minorBidi"/>
        </w:rPr>
      </w:pPr>
      <w:r>
        <w:rPr>
          <w:rFonts w:asciiTheme="minorBidi" w:hAnsiTheme="minorBidi"/>
          <w:noProof/>
        </w:rPr>
        <w:drawing>
          <wp:anchor distT="0" distB="0" distL="114300" distR="114300" simplePos="0" relativeHeight="251697152" behindDoc="0" locked="0" layoutInCell="1" allowOverlap="1" wp14:anchorId="4942ED8B" wp14:editId="75F1D9BA">
            <wp:simplePos x="0" y="0"/>
            <wp:positionH relativeFrom="margin">
              <wp:align>left</wp:align>
            </wp:positionH>
            <wp:positionV relativeFrom="paragraph">
              <wp:posOffset>319405</wp:posOffset>
            </wp:positionV>
            <wp:extent cx="6347460" cy="3390900"/>
            <wp:effectExtent l="0" t="0" r="0" b="0"/>
            <wp:wrapSquare wrapText="bothSides"/>
            <wp:docPr id="10160229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746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6B0F2" w14:textId="52AF388D" w:rsidR="002E5861" w:rsidRDefault="0048309F" w:rsidP="001B7420">
      <w:pPr>
        <w:jc w:val="both"/>
        <w:rPr>
          <w:rFonts w:asciiTheme="minorBidi" w:hAnsiTheme="minorBidi"/>
        </w:rPr>
      </w:pPr>
      <w:r>
        <w:rPr>
          <w:rFonts w:asciiTheme="minorBidi" w:hAnsiTheme="minorBidi"/>
        </w:rPr>
        <w:lastRenderedPageBreak/>
        <w:t>Part 3</w:t>
      </w:r>
    </w:p>
    <w:p w14:paraId="12D6B173" w14:textId="52DCB550" w:rsidR="0048309F" w:rsidRPr="0048309F" w:rsidRDefault="0048309F" w:rsidP="0048309F">
      <w:pPr>
        <w:autoSpaceDE w:val="0"/>
        <w:autoSpaceDN w:val="0"/>
        <w:adjustRightInd w:val="0"/>
        <w:spacing w:after="0" w:line="240" w:lineRule="auto"/>
        <w:jc w:val="both"/>
        <w:rPr>
          <w:rFonts w:asciiTheme="minorBidi" w:hAnsiTheme="minorBidi"/>
          <w:color w:val="231F20"/>
        </w:rPr>
      </w:pPr>
      <w:r w:rsidRPr="0048309F">
        <w:rPr>
          <w:rFonts w:asciiTheme="minorBidi" w:hAnsiTheme="minorBidi"/>
          <w:color w:val="231F20"/>
        </w:rPr>
        <w:t>Azeotrope Search and Analysis of Ternary Systems</w:t>
      </w:r>
    </w:p>
    <w:p w14:paraId="73822644" w14:textId="02F2FD5A" w:rsidR="0048309F" w:rsidRP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Apowerful tool calledAspen distillation synthesis is integrated into Aspen Plus to perform azeotrope search and</w:t>
      </w:r>
      <w:r>
        <w:rPr>
          <w:rFonts w:asciiTheme="minorBidi" w:hAnsiTheme="minorBidi"/>
          <w:color w:val="000000"/>
        </w:rPr>
        <w:t xml:space="preserve"> </w:t>
      </w:r>
      <w:r w:rsidRPr="0048309F">
        <w:rPr>
          <w:rFonts w:asciiTheme="minorBidi" w:hAnsiTheme="minorBidi"/>
          <w:color w:val="000000"/>
        </w:rPr>
        <w:t xml:space="preserve">to construct ternary maps. Distillation synthesis enables the user to </w:t>
      </w:r>
    </w:p>
    <w:p w14:paraId="75D072C8" w14:textId="4E12CD40"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identify all azeotropes (homogeneous and heterogeneous) present in any multicomponent mixture,</w:t>
      </w:r>
    </w:p>
    <w:p w14:paraId="4C706F0D" w14:textId="76DB662D"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compute distillation boundaries and residue curve maps for ternary mixtures,</w:t>
      </w:r>
    </w:p>
    <w:p w14:paraId="1FBDD00A" w14:textId="65215155"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compute multiple liquid phase envelopes (liquid–liquid and vapor–liquid–liquid) for ternary mixtures, and</w:t>
      </w:r>
    </w:p>
    <w:p w14:paraId="4E0FA50B" w14:textId="71DD1488"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determine the feasibility of splits for distillation columns.</w:t>
      </w:r>
    </w:p>
    <w:p w14:paraId="1CCE316A" w14:textId="21D70500" w:rsidR="002E5861" w:rsidRDefault="0048309F" w:rsidP="00663456">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In addition, Aspen Plus ternary maps and residue curves can be used to plot ternary plots and residue curve maps.</w:t>
      </w:r>
    </w:p>
    <w:p w14:paraId="5F0B3462" w14:textId="77777777" w:rsidR="00663456" w:rsidRPr="00663456" w:rsidRDefault="00663456" w:rsidP="00663456">
      <w:pPr>
        <w:autoSpaceDE w:val="0"/>
        <w:autoSpaceDN w:val="0"/>
        <w:adjustRightInd w:val="0"/>
        <w:spacing w:after="0" w:line="240" w:lineRule="auto"/>
        <w:jc w:val="both"/>
        <w:rPr>
          <w:rFonts w:asciiTheme="minorBidi" w:hAnsiTheme="minorBidi"/>
          <w:color w:val="000000"/>
        </w:rPr>
      </w:pPr>
    </w:p>
    <w:p w14:paraId="50E38C2A" w14:textId="5D574B7B" w:rsidR="0048309F" w:rsidRDefault="0048309F" w:rsidP="0048309F">
      <w:pPr>
        <w:jc w:val="both"/>
        <w:rPr>
          <w:rFonts w:asciiTheme="minorBidi" w:hAnsiTheme="minorBidi"/>
        </w:rPr>
      </w:pPr>
      <w:r>
        <w:rPr>
          <w:rFonts w:asciiTheme="minorBidi" w:hAnsiTheme="minorBidi"/>
        </w:rPr>
        <w:t>Problem Definition</w:t>
      </w:r>
    </w:p>
    <w:p w14:paraId="59451870" w14:textId="5E27455E" w:rsidR="0048309F" w:rsidRPr="0048309F" w:rsidRDefault="0048309F" w:rsidP="0048309F">
      <w:pPr>
        <w:autoSpaceDE w:val="0"/>
        <w:autoSpaceDN w:val="0"/>
        <w:adjustRightInd w:val="0"/>
        <w:spacing w:after="0" w:line="240" w:lineRule="auto"/>
        <w:jc w:val="both"/>
        <w:rPr>
          <w:rFonts w:asciiTheme="minorBidi" w:hAnsiTheme="minorBidi"/>
        </w:rPr>
      </w:pPr>
      <w:r w:rsidRPr="0048309F">
        <w:rPr>
          <w:rFonts w:asciiTheme="minorBidi" w:hAnsiTheme="minorBidi"/>
        </w:rPr>
        <w:t>Using Aspen distillation synthesis, find</w:t>
      </w:r>
      <w:r>
        <w:rPr>
          <w:rFonts w:asciiTheme="minorBidi" w:hAnsiTheme="minorBidi"/>
        </w:rPr>
        <w:t xml:space="preserve"> </w:t>
      </w:r>
      <w:r w:rsidRPr="0048309F">
        <w:rPr>
          <w:rFonts w:asciiTheme="minorBidi" w:hAnsiTheme="minorBidi"/>
        </w:rPr>
        <w:t>all azeotropes forming a mixture of ethyl acetate, ethanol,</w:t>
      </w:r>
    </w:p>
    <w:p w14:paraId="6207E109" w14:textId="6D288C06" w:rsidR="0048309F" w:rsidRPr="0048309F" w:rsidRDefault="0048309F" w:rsidP="0048309F">
      <w:pPr>
        <w:autoSpaceDE w:val="0"/>
        <w:autoSpaceDN w:val="0"/>
        <w:adjustRightInd w:val="0"/>
        <w:spacing w:after="0" w:line="240" w:lineRule="auto"/>
        <w:jc w:val="both"/>
        <w:rPr>
          <w:rFonts w:asciiTheme="minorBidi" w:hAnsiTheme="minorBidi"/>
        </w:rPr>
      </w:pPr>
      <w:r w:rsidRPr="0048309F">
        <w:rPr>
          <w:rFonts w:asciiTheme="minorBidi" w:hAnsiTheme="minorBidi"/>
        </w:rPr>
        <w:t>and water at 101.325 kPa using the NRTL-HOC model.</w:t>
      </w:r>
      <w:r>
        <w:rPr>
          <w:rFonts w:asciiTheme="minorBidi" w:hAnsiTheme="minorBidi"/>
        </w:rPr>
        <w:t xml:space="preserve"> </w:t>
      </w:r>
      <w:r w:rsidRPr="0048309F">
        <w:rPr>
          <w:rFonts w:asciiTheme="minorBidi" w:hAnsiTheme="minorBidi"/>
        </w:rPr>
        <w:t>Specify the type of azeotropes and singular points. Draw</w:t>
      </w:r>
      <w:r>
        <w:rPr>
          <w:rFonts w:asciiTheme="minorBidi" w:hAnsiTheme="minorBidi"/>
        </w:rPr>
        <w:t xml:space="preserve"> </w:t>
      </w:r>
      <w:r w:rsidRPr="0048309F">
        <w:rPr>
          <w:rFonts w:asciiTheme="minorBidi" w:hAnsiTheme="minorBidi"/>
        </w:rPr>
        <w:t>distillation boundaries and residue curve maps for this</w:t>
      </w:r>
      <w:r w:rsidRPr="0048309F">
        <w:rPr>
          <w:rFonts w:asciiTheme="minorBidi" w:hAnsiTheme="minorBidi"/>
          <w:color w:val="000000"/>
        </w:rPr>
        <w:t>ternary mixture. Based on the synthesis of the ternary</w:t>
      </w:r>
      <w:r>
        <w:rPr>
          <w:rFonts w:asciiTheme="minorBidi" w:hAnsiTheme="minorBidi"/>
        </w:rPr>
        <w:t xml:space="preserve"> </w:t>
      </w:r>
      <w:r w:rsidRPr="0048309F">
        <w:rPr>
          <w:rFonts w:asciiTheme="minorBidi" w:hAnsiTheme="minorBidi"/>
          <w:color w:val="000000"/>
        </w:rPr>
        <w:t>map, propose a split of distillation columns for the separation</w:t>
      </w:r>
    </w:p>
    <w:p w14:paraId="63510CBB" w14:textId="38CDF782" w:rsid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of ethyl acetate.</w:t>
      </w:r>
    </w:p>
    <w:p w14:paraId="6EE46330" w14:textId="0B40F713" w:rsidR="00663456" w:rsidRDefault="00663456" w:rsidP="0048309F">
      <w:pPr>
        <w:autoSpaceDE w:val="0"/>
        <w:autoSpaceDN w:val="0"/>
        <w:adjustRightInd w:val="0"/>
        <w:spacing w:after="0" w:line="240" w:lineRule="auto"/>
        <w:jc w:val="both"/>
        <w:rPr>
          <w:rFonts w:asciiTheme="minorBidi" w:hAnsiTheme="minorBidi"/>
          <w:color w:val="000000"/>
        </w:rPr>
      </w:pPr>
    </w:p>
    <w:p w14:paraId="7BC848A6" w14:textId="56534820" w:rsidR="00663456" w:rsidRDefault="00663456" w:rsidP="0048309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9200" behindDoc="0" locked="0" layoutInCell="1" allowOverlap="1" wp14:anchorId="5DC42C49" wp14:editId="5402E49E">
            <wp:simplePos x="0" y="0"/>
            <wp:positionH relativeFrom="margin">
              <wp:align>left</wp:align>
            </wp:positionH>
            <wp:positionV relativeFrom="paragraph">
              <wp:posOffset>246380</wp:posOffset>
            </wp:positionV>
            <wp:extent cx="6035040" cy="1752600"/>
            <wp:effectExtent l="0" t="0" r="3810" b="0"/>
            <wp:wrapSquare wrapText="bothSides"/>
            <wp:docPr id="2001761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1752600"/>
                    </a:xfrm>
                    <a:prstGeom prst="rect">
                      <a:avLst/>
                    </a:prstGeom>
                    <a:noFill/>
                    <a:ln>
                      <a:noFill/>
                    </a:ln>
                  </pic:spPr>
                </pic:pic>
              </a:graphicData>
            </a:graphic>
            <wp14:sizeRelH relativeFrom="margin">
              <wp14:pctWidth>0</wp14:pctWidth>
            </wp14:sizeRelH>
          </wp:anchor>
        </w:drawing>
      </w:r>
    </w:p>
    <w:p w14:paraId="100199CF" w14:textId="1CDA5B5E" w:rsidR="00663456" w:rsidRDefault="00663456" w:rsidP="0048309F">
      <w:pPr>
        <w:autoSpaceDE w:val="0"/>
        <w:autoSpaceDN w:val="0"/>
        <w:adjustRightInd w:val="0"/>
        <w:spacing w:after="0" w:line="240" w:lineRule="auto"/>
        <w:jc w:val="both"/>
        <w:rPr>
          <w:rFonts w:asciiTheme="minorBidi" w:hAnsiTheme="minorBidi"/>
          <w:color w:val="000000"/>
        </w:rPr>
      </w:pPr>
    </w:p>
    <w:p w14:paraId="61061730" w14:textId="25F2D83F" w:rsidR="00663456" w:rsidRDefault="00663456" w:rsidP="0048309F">
      <w:pPr>
        <w:autoSpaceDE w:val="0"/>
        <w:autoSpaceDN w:val="0"/>
        <w:adjustRightInd w:val="0"/>
        <w:spacing w:after="0" w:line="240" w:lineRule="auto"/>
        <w:jc w:val="both"/>
        <w:rPr>
          <w:rFonts w:asciiTheme="minorBidi" w:hAnsiTheme="minorBidi"/>
          <w:color w:val="000000"/>
        </w:rPr>
      </w:pPr>
    </w:p>
    <w:p w14:paraId="41515D21" w14:textId="01998569" w:rsidR="00663456" w:rsidRDefault="00663456" w:rsidP="0048309F">
      <w:pPr>
        <w:autoSpaceDE w:val="0"/>
        <w:autoSpaceDN w:val="0"/>
        <w:adjustRightInd w:val="0"/>
        <w:spacing w:after="0" w:line="240" w:lineRule="auto"/>
        <w:jc w:val="both"/>
        <w:rPr>
          <w:rFonts w:asciiTheme="minorBidi" w:hAnsiTheme="minorBidi"/>
          <w:color w:val="000000"/>
        </w:rPr>
      </w:pPr>
    </w:p>
    <w:p w14:paraId="50BB0CE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34F9727"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9CC9376"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6507083"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CD3915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DFFCAE8"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5DE188F"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7CEBF3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B73394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4E69F2F"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0C923ED" w14:textId="5E56A579" w:rsidR="00663456" w:rsidRDefault="00663456" w:rsidP="0048309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00224" behindDoc="0" locked="0" layoutInCell="1" allowOverlap="1" wp14:anchorId="12BCCF6D" wp14:editId="25134DD4">
            <wp:simplePos x="0" y="0"/>
            <wp:positionH relativeFrom="column">
              <wp:posOffset>548640</wp:posOffset>
            </wp:positionH>
            <wp:positionV relativeFrom="paragraph">
              <wp:posOffset>0</wp:posOffset>
            </wp:positionV>
            <wp:extent cx="5494020" cy="3474720"/>
            <wp:effectExtent l="0" t="0" r="0" b="0"/>
            <wp:wrapSquare wrapText="bothSides"/>
            <wp:docPr id="10192541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4020" cy="3474720"/>
                    </a:xfrm>
                    <a:prstGeom prst="rect">
                      <a:avLst/>
                    </a:prstGeom>
                    <a:noFill/>
                    <a:ln>
                      <a:noFill/>
                    </a:ln>
                  </pic:spPr>
                </pic:pic>
              </a:graphicData>
            </a:graphic>
          </wp:anchor>
        </w:drawing>
      </w:r>
    </w:p>
    <w:p w14:paraId="2040704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7DEF4CBA"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8DFFAE7"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06B4A0E"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05EB0AF9"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0C4FE144"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A285DD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3F68D0F2"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0F11960"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7DC02450"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81B52A1"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381DE4A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68B481A5"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514E942"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5D8CA03"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4605E38"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CDED579" w14:textId="77777777" w:rsidR="00663456" w:rsidRPr="0048309F" w:rsidRDefault="00663456" w:rsidP="0048309F">
      <w:pPr>
        <w:autoSpaceDE w:val="0"/>
        <w:autoSpaceDN w:val="0"/>
        <w:adjustRightInd w:val="0"/>
        <w:spacing w:after="0" w:line="240" w:lineRule="auto"/>
        <w:jc w:val="both"/>
        <w:rPr>
          <w:rFonts w:asciiTheme="minorBidi" w:hAnsiTheme="minorBidi"/>
          <w:color w:val="000000"/>
        </w:rPr>
      </w:pPr>
    </w:p>
    <w:p w14:paraId="0EAA4F04" w14:textId="77777777" w:rsidR="0048309F" w:rsidRDefault="0048309F" w:rsidP="0048309F">
      <w:pPr>
        <w:autoSpaceDE w:val="0"/>
        <w:autoSpaceDN w:val="0"/>
        <w:adjustRightInd w:val="0"/>
        <w:spacing w:after="0" w:line="240" w:lineRule="auto"/>
        <w:jc w:val="both"/>
        <w:rPr>
          <w:rFonts w:asciiTheme="minorBidi" w:hAnsiTheme="minorBidi"/>
          <w:b/>
          <w:bCs/>
          <w:color w:val="000000"/>
        </w:rPr>
      </w:pPr>
    </w:p>
    <w:p w14:paraId="66ACB730"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8DFB39E"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AD43E03"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6ACF1C1E"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D3F07D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3EDFACF" w14:textId="739B4FAD" w:rsidR="0048309F" w:rsidRP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Solution:</w:t>
      </w:r>
    </w:p>
    <w:p w14:paraId="05F7A8D9" w14:textId="1D0789C0" w:rsidR="00663456" w:rsidRPr="00802D56" w:rsidRDefault="0048309F" w:rsidP="00802D56">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663456">
        <w:rPr>
          <w:rFonts w:asciiTheme="minorBidi" w:hAnsiTheme="minorBidi"/>
          <w:color w:val="000000"/>
        </w:rPr>
        <w:t xml:space="preserve">Select </w:t>
      </w:r>
      <w:r w:rsidRPr="00663456">
        <w:rPr>
          <w:rFonts w:asciiTheme="minorBidi" w:hAnsiTheme="minorBidi"/>
          <w:i/>
          <w:iCs/>
          <w:color w:val="000000"/>
        </w:rPr>
        <w:t xml:space="preserve">Ternary Diag </w:t>
      </w:r>
      <w:r w:rsidRPr="00663456">
        <w:rPr>
          <w:rFonts w:asciiTheme="minorBidi" w:hAnsiTheme="minorBidi"/>
          <w:color w:val="000000"/>
        </w:rPr>
        <w:t xml:space="preserve">fromthe </w:t>
      </w:r>
      <w:r w:rsidRPr="00663456">
        <w:rPr>
          <w:rFonts w:asciiTheme="minorBidi" w:hAnsiTheme="minorBidi"/>
          <w:i/>
          <w:iCs/>
          <w:color w:val="000000"/>
        </w:rPr>
        <w:t xml:space="preserve">Analysis </w:t>
      </w:r>
      <w:r w:rsidRPr="00663456">
        <w:rPr>
          <w:rFonts w:asciiTheme="minorBidi" w:hAnsiTheme="minorBidi"/>
          <w:color w:val="000000"/>
        </w:rPr>
        <w:t>toolbar (step 1in Figure 2.47).</w:t>
      </w:r>
    </w:p>
    <w:p w14:paraId="5953F5FB" w14:textId="07A9A7EB" w:rsidR="0048309F" w:rsidRDefault="0048309F" w:rsidP="0048309F">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 xml:space="preserve">From the </w:t>
      </w:r>
      <w:r w:rsidRPr="0048309F">
        <w:rPr>
          <w:rFonts w:asciiTheme="minorBidi" w:hAnsiTheme="minorBidi"/>
          <w:i/>
          <w:iCs/>
          <w:color w:val="000000"/>
        </w:rPr>
        <w:t xml:space="preserve">Distillation Synthesis </w:t>
      </w:r>
      <w:r w:rsidRPr="0048309F">
        <w:rPr>
          <w:rFonts w:asciiTheme="minorBidi" w:hAnsiTheme="minorBidi"/>
          <w:color w:val="000000"/>
        </w:rPr>
        <w:t xml:space="preserve">menu which appears, select </w:t>
      </w:r>
      <w:r w:rsidRPr="0048309F">
        <w:rPr>
          <w:rFonts w:asciiTheme="minorBidi" w:hAnsiTheme="minorBidi"/>
          <w:i/>
          <w:iCs/>
          <w:color w:val="000000"/>
        </w:rPr>
        <w:t xml:space="preserve">Use Distillation Synthesis ternary maps </w:t>
      </w:r>
      <w:r w:rsidRPr="0048309F">
        <w:rPr>
          <w:rFonts w:asciiTheme="minorBidi" w:hAnsiTheme="minorBidi"/>
          <w:color w:val="000000"/>
        </w:rPr>
        <w:t>as shown in step 2 in Figure 2.47.</w:t>
      </w:r>
    </w:p>
    <w:p w14:paraId="36CF5ED7"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E77FD99" w14:textId="29AFBD65" w:rsidR="00802D56" w:rsidRDefault="00802D56" w:rsidP="00802D56">
      <w:pPr>
        <w:autoSpaceDE w:val="0"/>
        <w:autoSpaceDN w:val="0"/>
        <w:adjustRightInd w:val="0"/>
        <w:spacing w:after="0" w:line="240" w:lineRule="auto"/>
        <w:jc w:val="both"/>
        <w:rPr>
          <w:rFonts w:asciiTheme="minorBidi" w:hAnsiTheme="minorBidi"/>
          <w:color w:val="000000"/>
        </w:rPr>
      </w:pPr>
      <w:r>
        <w:rPr>
          <w:noProof/>
        </w:rPr>
        <w:drawing>
          <wp:anchor distT="0" distB="0" distL="114300" distR="114300" simplePos="0" relativeHeight="251701248" behindDoc="0" locked="0" layoutInCell="1" allowOverlap="1" wp14:anchorId="3CC6B77C" wp14:editId="205F2F1C">
            <wp:simplePos x="0" y="0"/>
            <wp:positionH relativeFrom="column">
              <wp:posOffset>1127760</wp:posOffset>
            </wp:positionH>
            <wp:positionV relativeFrom="paragraph">
              <wp:posOffset>27940</wp:posOffset>
            </wp:positionV>
            <wp:extent cx="3855720" cy="2346960"/>
            <wp:effectExtent l="0" t="0" r="0" b="0"/>
            <wp:wrapSquare wrapText="bothSides"/>
            <wp:docPr id="14871609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5720" cy="2346960"/>
                    </a:xfrm>
                    <a:prstGeom prst="rect">
                      <a:avLst/>
                    </a:prstGeom>
                    <a:noFill/>
                    <a:ln>
                      <a:noFill/>
                    </a:ln>
                  </pic:spPr>
                </pic:pic>
              </a:graphicData>
            </a:graphic>
          </wp:anchor>
        </w:drawing>
      </w:r>
    </w:p>
    <w:p w14:paraId="3F3CC786"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55DB0E56" w14:textId="110020CA" w:rsidR="00802D56" w:rsidRDefault="00802D56" w:rsidP="00802D56">
      <w:pPr>
        <w:autoSpaceDE w:val="0"/>
        <w:autoSpaceDN w:val="0"/>
        <w:adjustRightInd w:val="0"/>
        <w:spacing w:after="0" w:line="240" w:lineRule="auto"/>
        <w:jc w:val="both"/>
        <w:rPr>
          <w:rFonts w:asciiTheme="minorBidi" w:hAnsiTheme="minorBidi"/>
          <w:color w:val="000000"/>
        </w:rPr>
      </w:pPr>
    </w:p>
    <w:p w14:paraId="5A0ADB74"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0BCA779" w14:textId="2B5E26C2" w:rsidR="00802D56" w:rsidRDefault="00802D56" w:rsidP="00802D56">
      <w:pPr>
        <w:autoSpaceDE w:val="0"/>
        <w:autoSpaceDN w:val="0"/>
        <w:adjustRightInd w:val="0"/>
        <w:spacing w:after="0" w:line="240" w:lineRule="auto"/>
        <w:jc w:val="both"/>
        <w:rPr>
          <w:rFonts w:asciiTheme="minorBidi" w:hAnsiTheme="minorBidi"/>
          <w:color w:val="000000"/>
        </w:rPr>
      </w:pPr>
    </w:p>
    <w:p w14:paraId="10E54B22"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66B75D8"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696DF633"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7FBB6B35"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0C21592F"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6B577A8A" w14:textId="2BDBC8B6" w:rsidR="00802D56" w:rsidRDefault="00802D56" w:rsidP="00802D56">
      <w:pPr>
        <w:autoSpaceDE w:val="0"/>
        <w:autoSpaceDN w:val="0"/>
        <w:adjustRightInd w:val="0"/>
        <w:spacing w:after="0" w:line="240" w:lineRule="auto"/>
        <w:jc w:val="both"/>
        <w:rPr>
          <w:rFonts w:asciiTheme="minorBidi" w:hAnsiTheme="minorBidi"/>
          <w:color w:val="000000"/>
        </w:rPr>
      </w:pPr>
    </w:p>
    <w:p w14:paraId="56331449"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B8E061A" w14:textId="58564524" w:rsidR="00802D56" w:rsidRDefault="00802D56" w:rsidP="00802D56">
      <w:pPr>
        <w:autoSpaceDE w:val="0"/>
        <w:autoSpaceDN w:val="0"/>
        <w:adjustRightInd w:val="0"/>
        <w:spacing w:after="0" w:line="240" w:lineRule="auto"/>
        <w:jc w:val="both"/>
        <w:rPr>
          <w:rFonts w:asciiTheme="minorBidi" w:hAnsiTheme="minorBidi"/>
          <w:color w:val="000000"/>
        </w:rPr>
      </w:pPr>
    </w:p>
    <w:p w14:paraId="12A61019" w14:textId="476150A5" w:rsidR="00802D56" w:rsidRDefault="00802D56" w:rsidP="00802D56">
      <w:pPr>
        <w:autoSpaceDE w:val="0"/>
        <w:autoSpaceDN w:val="0"/>
        <w:adjustRightInd w:val="0"/>
        <w:spacing w:after="0" w:line="240" w:lineRule="auto"/>
        <w:jc w:val="both"/>
        <w:rPr>
          <w:rFonts w:asciiTheme="minorBidi" w:hAnsiTheme="minorBidi"/>
          <w:color w:val="000000"/>
        </w:rPr>
      </w:pPr>
    </w:p>
    <w:p w14:paraId="12CC5080" w14:textId="21573004" w:rsidR="00802D56" w:rsidRDefault="00802D56" w:rsidP="00802D56">
      <w:pPr>
        <w:autoSpaceDE w:val="0"/>
        <w:autoSpaceDN w:val="0"/>
        <w:adjustRightInd w:val="0"/>
        <w:spacing w:after="0" w:line="240" w:lineRule="auto"/>
        <w:jc w:val="both"/>
        <w:rPr>
          <w:rFonts w:asciiTheme="minorBidi" w:hAnsiTheme="minorBidi"/>
          <w:color w:val="000000"/>
        </w:rPr>
      </w:pPr>
    </w:p>
    <w:p w14:paraId="79AAE0DF"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07AC521"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67D2FB92" w14:textId="77777777" w:rsidR="00802D56" w:rsidRPr="00802D56" w:rsidRDefault="00802D56" w:rsidP="00802D56">
      <w:pPr>
        <w:autoSpaceDE w:val="0"/>
        <w:autoSpaceDN w:val="0"/>
        <w:adjustRightInd w:val="0"/>
        <w:spacing w:after="0" w:line="240" w:lineRule="auto"/>
        <w:jc w:val="both"/>
        <w:rPr>
          <w:rFonts w:asciiTheme="minorBidi" w:hAnsiTheme="minorBidi"/>
          <w:color w:val="000000"/>
        </w:rPr>
      </w:pPr>
    </w:p>
    <w:p w14:paraId="1257A3F8" w14:textId="35B3D425" w:rsidR="00802D56" w:rsidRPr="00802D56" w:rsidRDefault="0048309F" w:rsidP="00802D56">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lastRenderedPageBreak/>
        <w:t>The page shown in Figure 2.48 appears. Following the steps shown in Figure 2.48, select the property model, components 1, 2, and 3 and also pressure.</w:t>
      </w:r>
    </w:p>
    <w:p w14:paraId="1A6A9442" w14:textId="4EDE5B31" w:rsidR="00802D56" w:rsidRDefault="00802D56" w:rsidP="00802D56">
      <w:pPr>
        <w:pStyle w:val="ListParagraph"/>
        <w:autoSpaceDE w:val="0"/>
        <w:autoSpaceDN w:val="0"/>
        <w:adjustRightInd w:val="0"/>
        <w:spacing w:after="0" w:line="240" w:lineRule="auto"/>
        <w:ind w:left="780"/>
        <w:jc w:val="both"/>
        <w:rPr>
          <w:rFonts w:asciiTheme="minorBidi" w:hAnsiTheme="minorBidi"/>
          <w:color w:val="000000"/>
        </w:rPr>
      </w:pPr>
      <w:r>
        <w:rPr>
          <w:rFonts w:asciiTheme="minorBidi" w:hAnsiTheme="minorBidi"/>
          <w:noProof/>
          <w:color w:val="000000"/>
        </w:rPr>
        <w:drawing>
          <wp:anchor distT="0" distB="0" distL="114300" distR="114300" simplePos="0" relativeHeight="251702272" behindDoc="0" locked="0" layoutInCell="1" allowOverlap="1" wp14:anchorId="6F526E9B" wp14:editId="477A6E46">
            <wp:simplePos x="0" y="0"/>
            <wp:positionH relativeFrom="column">
              <wp:posOffset>68580</wp:posOffset>
            </wp:positionH>
            <wp:positionV relativeFrom="paragraph">
              <wp:posOffset>224790</wp:posOffset>
            </wp:positionV>
            <wp:extent cx="6310630" cy="3131820"/>
            <wp:effectExtent l="0" t="0" r="0" b="0"/>
            <wp:wrapSquare wrapText="bothSides"/>
            <wp:docPr id="3967635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1063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1A64E" w14:textId="77777777" w:rsidR="00802D56" w:rsidRDefault="00802D56" w:rsidP="00802D56">
      <w:pPr>
        <w:pStyle w:val="ListParagraph"/>
        <w:autoSpaceDE w:val="0"/>
        <w:autoSpaceDN w:val="0"/>
        <w:adjustRightInd w:val="0"/>
        <w:spacing w:after="0" w:line="240" w:lineRule="auto"/>
        <w:ind w:left="780"/>
        <w:jc w:val="both"/>
        <w:rPr>
          <w:rFonts w:asciiTheme="minorBidi" w:hAnsiTheme="minorBidi"/>
          <w:color w:val="000000"/>
        </w:rPr>
      </w:pPr>
    </w:p>
    <w:p w14:paraId="620F2F64" w14:textId="77777777" w:rsidR="00802D56" w:rsidRPr="0048309F" w:rsidRDefault="00802D56" w:rsidP="00802D56">
      <w:pPr>
        <w:pStyle w:val="ListParagraph"/>
        <w:autoSpaceDE w:val="0"/>
        <w:autoSpaceDN w:val="0"/>
        <w:adjustRightInd w:val="0"/>
        <w:spacing w:after="0" w:line="240" w:lineRule="auto"/>
        <w:ind w:left="780"/>
        <w:jc w:val="both"/>
        <w:rPr>
          <w:rFonts w:asciiTheme="minorBidi" w:hAnsiTheme="minorBidi"/>
          <w:color w:val="000000"/>
        </w:rPr>
      </w:pPr>
    </w:p>
    <w:p w14:paraId="7B14B297" w14:textId="28FCA291" w:rsidR="0048309F" w:rsidRDefault="0048309F" w:rsidP="0048309F">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Check if the calculation of azeotropes, distillation boundaries, and residue curves is activated.</w:t>
      </w:r>
    </w:p>
    <w:p w14:paraId="6F319AF5" w14:textId="2E9046F3" w:rsidR="00802D56" w:rsidRDefault="00562854" w:rsidP="00802D5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3296" behindDoc="0" locked="0" layoutInCell="1" allowOverlap="1" wp14:anchorId="4498A39E" wp14:editId="1A1F9A11">
            <wp:simplePos x="0" y="0"/>
            <wp:positionH relativeFrom="column">
              <wp:posOffset>1783080</wp:posOffset>
            </wp:positionH>
            <wp:positionV relativeFrom="paragraph">
              <wp:posOffset>10795</wp:posOffset>
            </wp:positionV>
            <wp:extent cx="3063240" cy="1516380"/>
            <wp:effectExtent l="0" t="0" r="3810" b="7620"/>
            <wp:wrapSquare wrapText="bothSides"/>
            <wp:docPr id="2528762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3240" cy="1516380"/>
                    </a:xfrm>
                    <a:prstGeom prst="rect">
                      <a:avLst/>
                    </a:prstGeom>
                    <a:noFill/>
                    <a:ln>
                      <a:noFill/>
                    </a:ln>
                  </pic:spPr>
                </pic:pic>
              </a:graphicData>
            </a:graphic>
          </wp:anchor>
        </w:drawing>
      </w:r>
    </w:p>
    <w:p w14:paraId="04D67FB8" w14:textId="6F6C30A5" w:rsidR="00802D56" w:rsidRDefault="00802D56" w:rsidP="00802D56">
      <w:pPr>
        <w:autoSpaceDE w:val="0"/>
        <w:autoSpaceDN w:val="0"/>
        <w:adjustRightInd w:val="0"/>
        <w:spacing w:after="0" w:line="240" w:lineRule="auto"/>
        <w:jc w:val="both"/>
        <w:rPr>
          <w:rFonts w:asciiTheme="minorBidi" w:hAnsiTheme="minorBidi"/>
          <w:color w:val="000000"/>
        </w:rPr>
      </w:pPr>
    </w:p>
    <w:p w14:paraId="5C0083D2" w14:textId="0ED57904" w:rsidR="00802D56" w:rsidRDefault="00802D56" w:rsidP="00802D56">
      <w:pPr>
        <w:autoSpaceDE w:val="0"/>
        <w:autoSpaceDN w:val="0"/>
        <w:adjustRightInd w:val="0"/>
        <w:spacing w:after="0" w:line="240" w:lineRule="auto"/>
        <w:jc w:val="both"/>
        <w:rPr>
          <w:rFonts w:asciiTheme="minorBidi" w:hAnsiTheme="minorBidi"/>
          <w:color w:val="000000"/>
        </w:rPr>
      </w:pPr>
    </w:p>
    <w:p w14:paraId="6CF334ED"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3C4E26E"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8ADF906"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0649BBA"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7E34FC8A"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84A8233"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25422B7" w14:textId="77777777" w:rsidR="00562854" w:rsidRPr="00802D56" w:rsidRDefault="00562854" w:rsidP="00802D56">
      <w:pPr>
        <w:autoSpaceDE w:val="0"/>
        <w:autoSpaceDN w:val="0"/>
        <w:adjustRightInd w:val="0"/>
        <w:spacing w:after="0" w:line="240" w:lineRule="auto"/>
        <w:jc w:val="both"/>
        <w:rPr>
          <w:rFonts w:asciiTheme="minorBidi" w:hAnsiTheme="minorBidi"/>
          <w:color w:val="000000"/>
        </w:rPr>
      </w:pPr>
    </w:p>
    <w:p w14:paraId="7A0ECA81" w14:textId="78501C4F" w:rsidR="0048309F" w:rsidRDefault="0048309F" w:rsidP="0048309F">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 xml:space="preserve">To view information on the azeotropes, click on </w:t>
      </w:r>
      <w:r w:rsidRPr="0048309F">
        <w:rPr>
          <w:rFonts w:asciiTheme="minorBidi" w:hAnsiTheme="minorBidi"/>
          <w:i/>
          <w:iCs/>
          <w:color w:val="000000"/>
        </w:rPr>
        <w:t xml:space="preserve">Azeotropes </w:t>
      </w:r>
      <w:r w:rsidRPr="0048309F">
        <w:rPr>
          <w:rFonts w:asciiTheme="minorBidi" w:hAnsiTheme="minorBidi"/>
          <w:color w:val="000000"/>
        </w:rPr>
        <w:t>as shown in step 4 in Figure 2.48.</w:t>
      </w:r>
    </w:p>
    <w:p w14:paraId="7DC22942" w14:textId="40A58B22" w:rsidR="00562854" w:rsidRDefault="00562854" w:rsidP="00562854">
      <w:pPr>
        <w:autoSpaceDE w:val="0"/>
        <w:autoSpaceDN w:val="0"/>
        <w:adjustRightInd w:val="0"/>
        <w:spacing w:after="0" w:line="240" w:lineRule="auto"/>
        <w:jc w:val="both"/>
        <w:rPr>
          <w:rFonts w:asciiTheme="minorBidi" w:hAnsiTheme="minorBidi"/>
          <w:color w:val="000000"/>
        </w:rPr>
      </w:pPr>
    </w:p>
    <w:p w14:paraId="66C61D58" w14:textId="29D76FFE" w:rsidR="00562854" w:rsidRDefault="00562854" w:rsidP="00562854">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4320" behindDoc="0" locked="0" layoutInCell="1" allowOverlap="1" wp14:anchorId="54D402CB" wp14:editId="464C3F0F">
            <wp:simplePos x="0" y="0"/>
            <wp:positionH relativeFrom="column">
              <wp:posOffset>609600</wp:posOffset>
            </wp:positionH>
            <wp:positionV relativeFrom="paragraph">
              <wp:posOffset>120015</wp:posOffset>
            </wp:positionV>
            <wp:extent cx="5372100" cy="1135380"/>
            <wp:effectExtent l="0" t="0" r="0" b="7620"/>
            <wp:wrapSquare wrapText="bothSides"/>
            <wp:docPr id="2323953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2100" cy="1135380"/>
                    </a:xfrm>
                    <a:prstGeom prst="rect">
                      <a:avLst/>
                    </a:prstGeom>
                    <a:noFill/>
                    <a:ln>
                      <a:noFill/>
                    </a:ln>
                  </pic:spPr>
                </pic:pic>
              </a:graphicData>
            </a:graphic>
            <wp14:sizeRelH relativeFrom="margin">
              <wp14:pctWidth>0</wp14:pctWidth>
            </wp14:sizeRelH>
          </wp:anchor>
        </w:drawing>
      </w:r>
    </w:p>
    <w:p w14:paraId="6DF4A6EE" w14:textId="5315D94A" w:rsidR="00562854" w:rsidRDefault="00562854" w:rsidP="00562854">
      <w:pPr>
        <w:autoSpaceDE w:val="0"/>
        <w:autoSpaceDN w:val="0"/>
        <w:adjustRightInd w:val="0"/>
        <w:spacing w:after="0" w:line="240" w:lineRule="auto"/>
        <w:jc w:val="both"/>
        <w:rPr>
          <w:rFonts w:asciiTheme="minorBidi" w:hAnsiTheme="minorBidi"/>
          <w:color w:val="000000"/>
        </w:rPr>
      </w:pPr>
    </w:p>
    <w:p w14:paraId="01EB2C90"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008162A0"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702C069A"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5C8F5B4C"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73029198"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21FC270B" w14:textId="2094D990" w:rsidR="00562854" w:rsidRDefault="00562854" w:rsidP="00562854">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inline distT="0" distB="0" distL="0" distR="0" wp14:anchorId="554AA15C" wp14:editId="6FA9271E">
            <wp:extent cx="5943600" cy="1676400"/>
            <wp:effectExtent l="0" t="0" r="0" b="0"/>
            <wp:docPr id="4196016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78C8CD6F" w14:textId="686D699C" w:rsidR="00562854" w:rsidRPr="00562854" w:rsidRDefault="00562854" w:rsidP="00562854">
      <w:pPr>
        <w:autoSpaceDE w:val="0"/>
        <w:autoSpaceDN w:val="0"/>
        <w:adjustRightInd w:val="0"/>
        <w:spacing w:after="0" w:line="240" w:lineRule="auto"/>
        <w:jc w:val="both"/>
        <w:rPr>
          <w:rFonts w:asciiTheme="minorBidi" w:hAnsiTheme="minorBidi"/>
          <w:color w:val="000000"/>
        </w:rPr>
      </w:pPr>
    </w:p>
    <w:p w14:paraId="6173BC96" w14:textId="09DFB1E7" w:rsidR="0048309F" w:rsidRP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Aspen distillation synthesis found four different azeotropes, three homogeneous and one heterogeneous: homogeneous binary azeotrope of ethanol and water, homogeneous binary azeotrope of ethyl acetate and ethanol, heterogeneous binary azeotrope of ethyl acetate and water, and, finally, homogeneous ternary azeotrope of water, ethyl acetate, and ethanol. Except</w:t>
      </w:r>
    </w:p>
    <w:p w14:paraId="7E66DD79" w14:textId="455E064A" w:rsidR="001D2F15" w:rsidRDefault="001D2F15" w:rsidP="00562854">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05344" behindDoc="0" locked="0" layoutInCell="1" allowOverlap="1" wp14:anchorId="194D209A" wp14:editId="4018FD1E">
            <wp:simplePos x="0" y="0"/>
            <wp:positionH relativeFrom="margin">
              <wp:align>right</wp:align>
            </wp:positionH>
            <wp:positionV relativeFrom="paragraph">
              <wp:posOffset>1817370</wp:posOffset>
            </wp:positionV>
            <wp:extent cx="5935980" cy="3406140"/>
            <wp:effectExtent l="0" t="0" r="7620" b="3810"/>
            <wp:wrapSquare wrapText="bothSides"/>
            <wp:docPr id="40324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09F" w:rsidRPr="0048309F">
        <w:rPr>
          <w:rFonts w:asciiTheme="minorBidi" w:hAnsiTheme="minorBidi"/>
          <w:color w:val="000000"/>
        </w:rPr>
        <w:t xml:space="preserve">for a ternary azeotrope, which is an unstable node, all binary azeotropes are saddles. Table 2.6 shows detailed information on all azeotropes. The complete list of </w:t>
      </w:r>
      <w:r w:rsidR="0048309F" w:rsidRPr="0048309F">
        <w:rPr>
          <w:rFonts w:asciiTheme="minorBidi" w:hAnsiTheme="minorBidi"/>
        </w:rPr>
        <w:t xml:space="preserve">singular points can be displayed by selecting </w:t>
      </w:r>
      <w:r w:rsidR="0048309F" w:rsidRPr="0048309F">
        <w:rPr>
          <w:rFonts w:asciiTheme="minorBidi" w:hAnsiTheme="minorBidi"/>
          <w:i/>
          <w:iCs/>
        </w:rPr>
        <w:t>Singular</w:t>
      </w:r>
      <w:r w:rsidR="0048309F" w:rsidRPr="0048309F">
        <w:rPr>
          <w:rFonts w:asciiTheme="minorBidi" w:hAnsiTheme="minorBidi"/>
          <w:color w:val="000000"/>
        </w:rPr>
        <w:t xml:space="preserve"> </w:t>
      </w:r>
      <w:r w:rsidR="0048309F" w:rsidRPr="0048309F">
        <w:rPr>
          <w:rFonts w:asciiTheme="minorBidi" w:hAnsiTheme="minorBidi"/>
          <w:i/>
          <w:iCs/>
        </w:rPr>
        <w:t>points</w:t>
      </w:r>
      <w:r w:rsidR="0048309F" w:rsidRPr="0048309F">
        <w:rPr>
          <w:rFonts w:asciiTheme="minorBidi" w:hAnsiTheme="minorBidi"/>
        </w:rPr>
        <w:t>. The results are shown in Table 2.7.</w:t>
      </w:r>
      <w:r w:rsidR="00184FF9">
        <w:rPr>
          <w:rFonts w:asciiTheme="minorBidi" w:hAnsiTheme="minorBidi"/>
          <w:color w:val="000000"/>
        </w:rPr>
        <w:t xml:space="preserve"> </w:t>
      </w:r>
      <w:r w:rsidR="0048309F" w:rsidRPr="0048309F">
        <w:rPr>
          <w:rFonts w:asciiTheme="minorBidi" w:hAnsiTheme="minorBidi"/>
        </w:rPr>
        <w:t xml:space="preserve">Choose the </w:t>
      </w:r>
      <w:r w:rsidR="0048309F" w:rsidRPr="0048309F">
        <w:rPr>
          <w:rFonts w:asciiTheme="minorBidi" w:hAnsiTheme="minorBidi"/>
          <w:i/>
          <w:iCs/>
        </w:rPr>
        <w:t xml:space="preserve">Ternary plot </w:t>
      </w:r>
      <w:r w:rsidR="0048309F" w:rsidRPr="0048309F">
        <w:rPr>
          <w:rFonts w:asciiTheme="minorBidi" w:hAnsiTheme="minorBidi"/>
        </w:rPr>
        <w:t>on the input page (Figure</w:t>
      </w:r>
      <w:r w:rsidR="00184FF9">
        <w:rPr>
          <w:rFonts w:asciiTheme="minorBidi" w:hAnsiTheme="minorBidi"/>
        </w:rPr>
        <w:t xml:space="preserve"> </w:t>
      </w:r>
      <w:r w:rsidR="0048309F" w:rsidRPr="0048309F">
        <w:rPr>
          <w:rFonts w:asciiTheme="minorBidi" w:hAnsiTheme="minorBidi"/>
        </w:rPr>
        <w:t>2.48) to display the ternary diagram of the ethyl</w:t>
      </w:r>
      <w:r w:rsidR="00184FF9">
        <w:rPr>
          <w:rFonts w:asciiTheme="minorBidi" w:hAnsiTheme="minorBidi"/>
          <w:color w:val="000000"/>
        </w:rPr>
        <w:t xml:space="preserve"> </w:t>
      </w:r>
      <w:r w:rsidR="0048309F" w:rsidRPr="0048309F">
        <w:rPr>
          <w:rFonts w:asciiTheme="minorBidi" w:hAnsiTheme="minorBidi"/>
        </w:rPr>
        <w:t xml:space="preserve">acetate–ethanol–water </w:t>
      </w:r>
      <w:r w:rsidR="00184FF9" w:rsidRPr="0048309F">
        <w:rPr>
          <w:rFonts w:asciiTheme="minorBidi" w:hAnsiTheme="minorBidi"/>
        </w:rPr>
        <w:t>system. Aternary</w:t>
      </w:r>
      <w:r w:rsidR="0048309F" w:rsidRPr="0048309F">
        <w:rPr>
          <w:rFonts w:asciiTheme="minorBidi" w:hAnsiTheme="minorBidi"/>
        </w:rPr>
        <w:t xml:space="preserve"> diagram can be</w:t>
      </w:r>
      <w:r w:rsidR="00184FF9">
        <w:rPr>
          <w:rFonts w:asciiTheme="minorBidi" w:hAnsiTheme="minorBidi"/>
          <w:color w:val="000000"/>
        </w:rPr>
        <w:t xml:space="preserve"> </w:t>
      </w:r>
      <w:r w:rsidR="0048309F" w:rsidRPr="0048309F">
        <w:rPr>
          <w:rFonts w:asciiTheme="minorBidi" w:hAnsiTheme="minorBidi"/>
        </w:rPr>
        <w:t>shown in formof a right-angled triangle or an equilateral</w:t>
      </w:r>
      <w:r w:rsidR="00562854">
        <w:rPr>
          <w:rFonts w:asciiTheme="minorBidi" w:hAnsiTheme="minorBidi"/>
          <w:color w:val="000000"/>
        </w:rPr>
        <w:t xml:space="preserve"> </w:t>
      </w:r>
      <w:r w:rsidR="0048309F" w:rsidRPr="0048309F">
        <w:rPr>
          <w:rFonts w:asciiTheme="minorBidi" w:hAnsiTheme="minorBidi"/>
        </w:rPr>
        <w:t>triangle (Figure 2.49). It is very easy to change the form</w:t>
      </w:r>
      <w:r w:rsidR="00184FF9">
        <w:rPr>
          <w:rFonts w:asciiTheme="minorBidi" w:hAnsiTheme="minorBidi"/>
        </w:rPr>
        <w:t xml:space="preserve"> </w:t>
      </w:r>
      <w:r w:rsidR="0048309F" w:rsidRPr="0048309F">
        <w:rPr>
          <w:rFonts w:asciiTheme="minorBidi" w:hAnsiTheme="minorBidi"/>
        </w:rPr>
        <w:t>of the diagram using the appropriate icon</w:t>
      </w:r>
      <w:r w:rsidR="00562854">
        <w:rPr>
          <w:rFonts w:asciiTheme="minorBidi" w:hAnsiTheme="minorBidi"/>
        </w:rPr>
        <w:t xml:space="preserve"> </w:t>
      </w:r>
      <w:r w:rsidR="0048309F" w:rsidRPr="0048309F">
        <w:rPr>
          <w:rFonts w:asciiTheme="minorBidi" w:hAnsiTheme="minorBidi"/>
        </w:rPr>
        <w:t>at the right</w:t>
      </w:r>
      <w:r w:rsidR="00184FF9">
        <w:rPr>
          <w:rFonts w:asciiTheme="minorBidi" w:hAnsiTheme="minorBidi"/>
        </w:rPr>
        <w:t xml:space="preserve"> </w:t>
      </w:r>
      <w:r w:rsidR="0048309F" w:rsidRPr="0048309F">
        <w:rPr>
          <w:rFonts w:asciiTheme="minorBidi" w:hAnsiTheme="minorBidi"/>
        </w:rPr>
        <w:t>side of the displayed diagram. Aspen distillation synthesis</w:t>
      </w:r>
      <w:r w:rsidR="00184FF9">
        <w:rPr>
          <w:rFonts w:asciiTheme="minorBidi" w:hAnsiTheme="minorBidi"/>
        </w:rPr>
        <w:t xml:space="preserve"> </w:t>
      </w:r>
      <w:r w:rsidR="0048309F" w:rsidRPr="0048309F">
        <w:rPr>
          <w:rFonts w:asciiTheme="minorBidi" w:hAnsiTheme="minorBidi"/>
        </w:rPr>
        <w:t>provides both VLE and LLE data, and the plot of the</w:t>
      </w:r>
      <w:r w:rsidR="00184FF9">
        <w:rPr>
          <w:rFonts w:asciiTheme="minorBidi" w:hAnsiTheme="minorBidi"/>
        </w:rPr>
        <w:t xml:space="preserve"> </w:t>
      </w:r>
      <w:r w:rsidR="0048309F" w:rsidRPr="0048309F">
        <w:rPr>
          <w:rFonts w:asciiTheme="minorBidi" w:hAnsiTheme="minorBidi"/>
        </w:rPr>
        <w:t>LLE curve specifying the area where two liquid phases</w:t>
      </w:r>
      <w:r w:rsidR="00184FF9">
        <w:rPr>
          <w:rFonts w:asciiTheme="minorBidi" w:hAnsiTheme="minorBidi"/>
        </w:rPr>
        <w:t xml:space="preserve"> </w:t>
      </w:r>
      <w:r w:rsidR="0048309F" w:rsidRPr="0048309F">
        <w:rPr>
          <w:rFonts w:asciiTheme="minorBidi" w:hAnsiTheme="minorBidi"/>
        </w:rPr>
        <w:t>is formed. Position of the azeotropes and distillation</w:t>
      </w:r>
      <w:r w:rsidR="00184FF9">
        <w:rPr>
          <w:rFonts w:asciiTheme="minorBidi" w:hAnsiTheme="minorBidi"/>
        </w:rPr>
        <w:t xml:space="preserve"> </w:t>
      </w:r>
      <w:r w:rsidR="0048309F" w:rsidRPr="0048309F">
        <w:rPr>
          <w:rFonts w:asciiTheme="minorBidi" w:hAnsiTheme="minorBidi"/>
        </w:rPr>
        <w:t>boundaries are shown as well. As shown in Figure 2.49,</w:t>
      </w:r>
      <w:r w:rsidR="00627025">
        <w:rPr>
          <w:rFonts w:asciiTheme="minorBidi" w:hAnsiTheme="minorBidi"/>
        </w:rPr>
        <w:t xml:space="preserve"> </w:t>
      </w:r>
      <w:r w:rsidR="0048309F" w:rsidRPr="0048309F">
        <w:rPr>
          <w:rFonts w:asciiTheme="minorBidi" w:hAnsiTheme="minorBidi"/>
        </w:rPr>
        <w:t>distillation boundaries divide the diagram into three distillation</w:t>
      </w:r>
      <w:r w:rsidR="00184FF9">
        <w:rPr>
          <w:rFonts w:asciiTheme="minorBidi" w:hAnsiTheme="minorBidi"/>
        </w:rPr>
        <w:t xml:space="preserve"> </w:t>
      </w:r>
      <w:r w:rsidR="0048309F" w:rsidRPr="0048309F">
        <w:rPr>
          <w:rFonts w:asciiTheme="minorBidi" w:hAnsiTheme="minorBidi"/>
        </w:rPr>
        <w:t>areas. Depending on the initial concentration of</w:t>
      </w:r>
      <w:r w:rsidR="00627025">
        <w:rPr>
          <w:rFonts w:asciiTheme="minorBidi" w:hAnsiTheme="minorBidi"/>
        </w:rPr>
        <w:t xml:space="preserve"> </w:t>
      </w:r>
      <w:r w:rsidR="0048309F" w:rsidRPr="0048309F">
        <w:rPr>
          <w:rFonts w:asciiTheme="minorBidi" w:hAnsiTheme="minorBidi"/>
        </w:rPr>
        <w:t>feed, different distillation products can be expected.</w:t>
      </w:r>
    </w:p>
    <w:p w14:paraId="79CC28E2" w14:textId="07D58FD7" w:rsidR="001D2F15" w:rsidRDefault="001D2F15" w:rsidP="001D2F15">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706368" behindDoc="0" locked="0" layoutInCell="1" allowOverlap="1" wp14:anchorId="20A9B9E7" wp14:editId="64681409">
            <wp:simplePos x="0" y="0"/>
            <wp:positionH relativeFrom="margin">
              <wp:align>left</wp:align>
            </wp:positionH>
            <wp:positionV relativeFrom="paragraph">
              <wp:posOffset>0</wp:posOffset>
            </wp:positionV>
            <wp:extent cx="6278880" cy="3078480"/>
            <wp:effectExtent l="0" t="0" r="7620" b="7620"/>
            <wp:wrapSquare wrapText="bothSides"/>
            <wp:docPr id="111179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7888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030E6" w14:textId="26073DC7" w:rsidR="0048309F" w:rsidRPr="001D2F15" w:rsidRDefault="00627025" w:rsidP="001D2F15">
      <w:pPr>
        <w:autoSpaceDE w:val="0"/>
        <w:autoSpaceDN w:val="0"/>
        <w:adjustRightInd w:val="0"/>
        <w:spacing w:after="0" w:line="240" w:lineRule="auto"/>
        <w:jc w:val="both"/>
        <w:rPr>
          <w:rFonts w:asciiTheme="minorBidi" w:hAnsiTheme="minorBidi"/>
          <w:color w:val="000000"/>
        </w:rPr>
      </w:pPr>
      <w:r>
        <w:rPr>
          <w:rFonts w:asciiTheme="minorBidi" w:hAnsiTheme="minorBidi"/>
        </w:rPr>
        <w:t xml:space="preserve"> </w:t>
      </w:r>
      <w:r w:rsidR="0048309F" w:rsidRPr="0048309F">
        <w:rPr>
          <w:rFonts w:asciiTheme="minorBidi" w:hAnsiTheme="minorBidi"/>
        </w:rPr>
        <w:t>A residue curve (or distillation curve) can be added to</w:t>
      </w:r>
      <w:r>
        <w:rPr>
          <w:rFonts w:asciiTheme="minorBidi" w:hAnsiTheme="minorBidi"/>
        </w:rPr>
        <w:t xml:space="preserve"> </w:t>
      </w:r>
      <w:r w:rsidR="0048309F" w:rsidRPr="0048309F">
        <w:rPr>
          <w:rFonts w:asciiTheme="minorBidi" w:hAnsiTheme="minorBidi"/>
        </w:rPr>
        <w:t xml:space="preserve">the diagram by using </w:t>
      </w:r>
      <w:r w:rsidR="0048309F" w:rsidRPr="0048309F">
        <w:rPr>
          <w:rFonts w:asciiTheme="minorBidi" w:hAnsiTheme="minorBidi"/>
          <w:b/>
          <w:bCs/>
          <w:i/>
          <w:iCs/>
        </w:rPr>
        <w:t xml:space="preserve">Add a curve </w:t>
      </w:r>
      <w:r w:rsidR="0048309F" w:rsidRPr="0048309F">
        <w:rPr>
          <w:rFonts w:asciiTheme="minorBidi" w:hAnsiTheme="minorBidi"/>
        </w:rPr>
        <w:t xml:space="preserve">or </w:t>
      </w:r>
      <w:r w:rsidR="0048309F" w:rsidRPr="0048309F">
        <w:rPr>
          <w:rFonts w:asciiTheme="minorBidi" w:hAnsiTheme="minorBidi"/>
          <w:b/>
          <w:bCs/>
          <w:i/>
          <w:iCs/>
        </w:rPr>
        <w:t>Add curve by value</w:t>
      </w:r>
      <w:r w:rsidR="001D2F15">
        <w:rPr>
          <w:rFonts w:asciiTheme="minorBidi" w:hAnsiTheme="minorBidi"/>
          <w:color w:val="000000"/>
        </w:rPr>
        <w:t xml:space="preserve"> </w:t>
      </w:r>
      <w:r w:rsidR="0048309F" w:rsidRPr="0048309F">
        <w:rPr>
          <w:rFonts w:asciiTheme="minorBidi" w:hAnsiTheme="minorBidi"/>
        </w:rPr>
        <w:t>icons at the right side of the displayed diagram. You can</w:t>
      </w:r>
      <w:r>
        <w:rPr>
          <w:rFonts w:asciiTheme="minorBidi" w:hAnsiTheme="minorBidi"/>
        </w:rPr>
        <w:t xml:space="preserve"> </w:t>
      </w:r>
      <w:r w:rsidR="0048309F" w:rsidRPr="0048309F">
        <w:rPr>
          <w:rFonts w:asciiTheme="minorBidi" w:hAnsiTheme="minorBidi"/>
        </w:rPr>
        <w:t>add any number of curves and tie lines in the heterogeneous</w:t>
      </w:r>
      <w:r>
        <w:rPr>
          <w:rFonts w:asciiTheme="minorBidi" w:hAnsiTheme="minorBidi"/>
        </w:rPr>
        <w:t xml:space="preserve"> </w:t>
      </w:r>
      <w:r w:rsidR="0048309F" w:rsidRPr="0048309F">
        <w:rPr>
          <w:rFonts w:asciiTheme="minorBidi" w:hAnsiTheme="minorBidi"/>
        </w:rPr>
        <w:t>area. Figure 2.50 shows a ternary diagram with</w:t>
      </w:r>
      <w:r>
        <w:rPr>
          <w:rFonts w:asciiTheme="minorBidi" w:hAnsiTheme="minorBidi"/>
        </w:rPr>
        <w:t xml:space="preserve"> </w:t>
      </w:r>
      <w:r w:rsidR="0048309F" w:rsidRPr="0048309F">
        <w:rPr>
          <w:rFonts w:asciiTheme="minorBidi" w:hAnsiTheme="minorBidi"/>
        </w:rPr>
        <w:t>added residue curves.</w:t>
      </w:r>
    </w:p>
    <w:p w14:paraId="1A5F62D2" w14:textId="73CC3AD9" w:rsidR="0048309F" w:rsidRPr="0048309F" w:rsidRDefault="0048309F" w:rsidP="00627025">
      <w:pPr>
        <w:autoSpaceDE w:val="0"/>
        <w:autoSpaceDN w:val="0"/>
        <w:adjustRightInd w:val="0"/>
        <w:spacing w:after="0" w:line="240" w:lineRule="auto"/>
        <w:jc w:val="both"/>
        <w:rPr>
          <w:rFonts w:asciiTheme="minorBidi" w:hAnsiTheme="minorBidi"/>
        </w:rPr>
      </w:pPr>
      <w:r w:rsidRPr="0048309F">
        <w:rPr>
          <w:rFonts w:asciiTheme="minorBidi" w:hAnsiTheme="minorBidi"/>
        </w:rPr>
        <w:t>Ternary diagrams with distillation boundaries and</w:t>
      </w:r>
      <w:r w:rsidR="00627025">
        <w:rPr>
          <w:rFonts w:asciiTheme="minorBidi" w:hAnsiTheme="minorBidi"/>
        </w:rPr>
        <w:t xml:space="preserve"> </w:t>
      </w:r>
      <w:r w:rsidRPr="0048309F">
        <w:rPr>
          <w:rFonts w:asciiTheme="minorBidi" w:hAnsiTheme="minorBidi"/>
        </w:rPr>
        <w:t>residue curve maps enable determining the configuration</w:t>
      </w:r>
      <w:r w:rsidR="00627025">
        <w:rPr>
          <w:rFonts w:asciiTheme="minorBidi" w:hAnsiTheme="minorBidi"/>
        </w:rPr>
        <w:t xml:space="preserve"> </w:t>
      </w:r>
      <w:r w:rsidRPr="0048309F">
        <w:rPr>
          <w:rFonts w:asciiTheme="minorBidi" w:hAnsiTheme="minorBidi"/>
        </w:rPr>
        <w:t>of distillation columns. Consider a mixture with the</w:t>
      </w:r>
      <w:r w:rsidR="00627025">
        <w:rPr>
          <w:rFonts w:asciiTheme="minorBidi" w:hAnsiTheme="minorBidi"/>
        </w:rPr>
        <w:t xml:space="preserve"> </w:t>
      </w:r>
      <w:r w:rsidRPr="0048309F">
        <w:rPr>
          <w:rFonts w:asciiTheme="minorBidi" w:hAnsiTheme="minorBidi"/>
        </w:rPr>
        <w:t>concentration from area 1. When such a mixture is fed</w:t>
      </w:r>
      <w:r w:rsidR="00627025">
        <w:rPr>
          <w:rFonts w:asciiTheme="minorBidi" w:hAnsiTheme="minorBidi"/>
        </w:rPr>
        <w:t xml:space="preserve"> </w:t>
      </w:r>
      <w:r w:rsidRPr="0048309F">
        <w:rPr>
          <w:rFonts w:asciiTheme="minorBidi" w:hAnsiTheme="minorBidi"/>
        </w:rPr>
        <w:t>to a distillation column based on the residue curves</w:t>
      </w:r>
      <w:r w:rsidR="00627025">
        <w:rPr>
          <w:rFonts w:asciiTheme="minorBidi" w:hAnsiTheme="minorBidi"/>
        </w:rPr>
        <w:t xml:space="preserve"> </w:t>
      </w:r>
      <w:r w:rsidRPr="0048309F">
        <w:rPr>
          <w:rFonts w:asciiTheme="minorBidi" w:hAnsiTheme="minorBidi"/>
        </w:rPr>
        <w:t>map as a distillate product, a ternary azeotrope of ethyl</w:t>
      </w:r>
      <w:r w:rsidR="00627025">
        <w:rPr>
          <w:rFonts w:asciiTheme="minorBidi" w:hAnsiTheme="minorBidi"/>
        </w:rPr>
        <w:t xml:space="preserve"> </w:t>
      </w:r>
      <w:r w:rsidRPr="0048309F">
        <w:rPr>
          <w:rFonts w:asciiTheme="minorBidi" w:hAnsiTheme="minorBidi"/>
        </w:rPr>
        <w:t>acetate–ethanol–water or its mixture with the azeotrope</w:t>
      </w:r>
    </w:p>
    <w:p w14:paraId="144FA472" w14:textId="3986D96C" w:rsidR="0048309F" w:rsidRDefault="0048309F" w:rsidP="00627025">
      <w:pPr>
        <w:autoSpaceDE w:val="0"/>
        <w:autoSpaceDN w:val="0"/>
        <w:adjustRightInd w:val="0"/>
        <w:spacing w:after="0" w:line="240" w:lineRule="auto"/>
        <w:jc w:val="both"/>
        <w:rPr>
          <w:rFonts w:asciiTheme="minorBidi" w:hAnsiTheme="minorBidi"/>
        </w:rPr>
      </w:pPr>
      <w:r w:rsidRPr="0048309F">
        <w:rPr>
          <w:rFonts w:asciiTheme="minorBidi" w:hAnsiTheme="minorBidi"/>
        </w:rPr>
        <w:t>acetate–ethanol is obtained, and a mixture of ethanol and</w:t>
      </w:r>
      <w:r w:rsidR="00627025">
        <w:rPr>
          <w:rFonts w:asciiTheme="minorBidi" w:hAnsiTheme="minorBidi"/>
        </w:rPr>
        <w:t xml:space="preserve"> </w:t>
      </w:r>
      <w:r w:rsidRPr="0048309F">
        <w:rPr>
          <w:rFonts w:asciiTheme="minorBidi" w:hAnsiTheme="minorBidi"/>
        </w:rPr>
        <w:t>water is obtained as the bottom product. By adding a specific</w:t>
      </w:r>
      <w:r w:rsidR="00627025">
        <w:rPr>
          <w:rFonts w:asciiTheme="minorBidi" w:hAnsiTheme="minorBidi"/>
        </w:rPr>
        <w:t xml:space="preserve"> </w:t>
      </w:r>
      <w:r w:rsidRPr="0048309F">
        <w:rPr>
          <w:rFonts w:asciiTheme="minorBidi" w:hAnsiTheme="minorBidi"/>
        </w:rPr>
        <w:t>amount ofwater to the distillate product, a heterogeneous</w:t>
      </w:r>
      <w:r w:rsidR="00627025">
        <w:rPr>
          <w:rFonts w:asciiTheme="minorBidi" w:hAnsiTheme="minorBidi"/>
        </w:rPr>
        <w:t xml:space="preserve"> </w:t>
      </w:r>
      <w:r w:rsidRPr="0048309F">
        <w:rPr>
          <w:rFonts w:asciiTheme="minorBidi" w:hAnsiTheme="minorBidi"/>
        </w:rPr>
        <w:t>ternary mixture, which can be separated to a water</w:t>
      </w:r>
      <w:r w:rsidR="00627025">
        <w:rPr>
          <w:rFonts w:asciiTheme="minorBidi" w:hAnsiTheme="minorBidi"/>
        </w:rPr>
        <w:t xml:space="preserve"> </w:t>
      </w:r>
      <w:r w:rsidRPr="0048309F">
        <w:rPr>
          <w:rFonts w:asciiTheme="minorBidi" w:hAnsiTheme="minorBidi"/>
        </w:rPr>
        <w:t>phase and an acetate phase, is obtained. The acetate</w:t>
      </w:r>
      <w:r w:rsidR="00627025">
        <w:rPr>
          <w:rFonts w:asciiTheme="minorBidi" w:hAnsiTheme="minorBidi"/>
        </w:rPr>
        <w:t xml:space="preserve"> </w:t>
      </w:r>
      <w:r w:rsidRPr="0048309F">
        <w:rPr>
          <w:rFonts w:asciiTheme="minorBidi" w:hAnsiTheme="minorBidi"/>
        </w:rPr>
        <w:t>phase is distilled to produce practically pure ethyl acetate</w:t>
      </w:r>
      <w:r w:rsidR="00627025">
        <w:rPr>
          <w:rFonts w:asciiTheme="minorBidi" w:hAnsiTheme="minorBidi"/>
        </w:rPr>
        <w:t xml:space="preserve"> </w:t>
      </w:r>
      <w:r w:rsidRPr="0048309F">
        <w:rPr>
          <w:rFonts w:asciiTheme="minorBidi" w:hAnsiTheme="minorBidi"/>
        </w:rPr>
        <w:t>as the bottom product. The distillate product composition</w:t>
      </w:r>
      <w:r w:rsidR="00627025">
        <w:rPr>
          <w:rFonts w:asciiTheme="minorBidi" w:hAnsiTheme="minorBidi"/>
        </w:rPr>
        <w:t xml:space="preserve"> </w:t>
      </w:r>
      <w:r w:rsidRPr="0048309F">
        <w:rPr>
          <w:rFonts w:asciiTheme="minorBidi" w:hAnsiTheme="minorBidi"/>
        </w:rPr>
        <w:t>is near the composition of the ternary azeotrope,</w:t>
      </w:r>
      <w:r w:rsidR="00627025">
        <w:rPr>
          <w:rFonts w:asciiTheme="minorBidi" w:hAnsiTheme="minorBidi"/>
        </w:rPr>
        <w:t xml:space="preserve"> </w:t>
      </w:r>
      <w:r w:rsidRPr="0048309F">
        <w:rPr>
          <w:rFonts w:asciiTheme="minorBidi" w:hAnsiTheme="minorBidi"/>
        </w:rPr>
        <w:t>and it can be recycled to the liquid–liquid separator. The</w:t>
      </w:r>
      <w:r w:rsidR="00627025">
        <w:rPr>
          <w:rFonts w:asciiTheme="minorBidi" w:hAnsiTheme="minorBidi"/>
        </w:rPr>
        <w:t xml:space="preserve"> </w:t>
      </w:r>
      <w:r w:rsidRPr="0048309F">
        <w:rPr>
          <w:rFonts w:asciiTheme="minorBidi" w:hAnsiTheme="minorBidi"/>
        </w:rPr>
        <w:t>steps mentioned are shown on the residue curve maps in</w:t>
      </w:r>
      <w:r w:rsidR="00627025">
        <w:rPr>
          <w:rFonts w:asciiTheme="minorBidi" w:hAnsiTheme="minorBidi"/>
        </w:rPr>
        <w:t xml:space="preserve"> </w:t>
      </w:r>
      <w:r w:rsidRPr="0048309F">
        <w:rPr>
          <w:rFonts w:asciiTheme="minorBidi" w:hAnsiTheme="minorBidi"/>
        </w:rPr>
        <w:t>Figure 2.51, and the scheme of the process is proposed in</w:t>
      </w:r>
      <w:r w:rsidR="00627025">
        <w:rPr>
          <w:rFonts w:asciiTheme="minorBidi" w:hAnsiTheme="minorBidi"/>
        </w:rPr>
        <w:t xml:space="preserve"> </w:t>
      </w:r>
      <w:r w:rsidRPr="0048309F">
        <w:rPr>
          <w:rFonts w:asciiTheme="minorBidi" w:hAnsiTheme="minorBidi"/>
        </w:rPr>
        <w:t>Figure 2.52.</w:t>
      </w:r>
    </w:p>
    <w:p w14:paraId="055C7054" w14:textId="77777777" w:rsidR="001D2F15" w:rsidRDefault="001D2F15" w:rsidP="00627025">
      <w:pPr>
        <w:autoSpaceDE w:val="0"/>
        <w:autoSpaceDN w:val="0"/>
        <w:adjustRightInd w:val="0"/>
        <w:spacing w:after="0" w:line="240" w:lineRule="auto"/>
        <w:jc w:val="both"/>
        <w:rPr>
          <w:rFonts w:asciiTheme="minorBidi" w:hAnsiTheme="minorBidi"/>
        </w:rPr>
      </w:pPr>
    </w:p>
    <w:p w14:paraId="3AC0FCD2" w14:textId="77777777" w:rsidR="001D2F15" w:rsidRDefault="001D2F15" w:rsidP="00627025">
      <w:pPr>
        <w:autoSpaceDE w:val="0"/>
        <w:autoSpaceDN w:val="0"/>
        <w:adjustRightInd w:val="0"/>
        <w:spacing w:after="0" w:line="240" w:lineRule="auto"/>
        <w:jc w:val="both"/>
        <w:rPr>
          <w:rFonts w:asciiTheme="minorBidi" w:hAnsiTheme="minorBidi"/>
        </w:rPr>
      </w:pPr>
    </w:p>
    <w:p w14:paraId="2F92D685" w14:textId="77777777" w:rsidR="001D2F15" w:rsidRDefault="001D2F15" w:rsidP="00627025">
      <w:pPr>
        <w:autoSpaceDE w:val="0"/>
        <w:autoSpaceDN w:val="0"/>
        <w:adjustRightInd w:val="0"/>
        <w:spacing w:after="0" w:line="240" w:lineRule="auto"/>
        <w:jc w:val="both"/>
        <w:rPr>
          <w:rFonts w:asciiTheme="minorBidi" w:hAnsiTheme="minorBidi"/>
        </w:rPr>
      </w:pPr>
    </w:p>
    <w:p w14:paraId="4077B841" w14:textId="77777777" w:rsidR="001D2F15" w:rsidRDefault="001D2F15" w:rsidP="00627025">
      <w:pPr>
        <w:autoSpaceDE w:val="0"/>
        <w:autoSpaceDN w:val="0"/>
        <w:adjustRightInd w:val="0"/>
        <w:spacing w:after="0" w:line="240" w:lineRule="auto"/>
        <w:jc w:val="both"/>
        <w:rPr>
          <w:rFonts w:asciiTheme="minorBidi" w:hAnsiTheme="minorBidi"/>
        </w:rPr>
      </w:pPr>
    </w:p>
    <w:p w14:paraId="15D983B6" w14:textId="77777777" w:rsidR="001D2F15" w:rsidRDefault="001D2F15" w:rsidP="00627025">
      <w:pPr>
        <w:autoSpaceDE w:val="0"/>
        <w:autoSpaceDN w:val="0"/>
        <w:adjustRightInd w:val="0"/>
        <w:spacing w:after="0" w:line="240" w:lineRule="auto"/>
        <w:jc w:val="both"/>
        <w:rPr>
          <w:rFonts w:asciiTheme="minorBidi" w:hAnsiTheme="minorBidi"/>
        </w:rPr>
      </w:pPr>
    </w:p>
    <w:p w14:paraId="64798DBB" w14:textId="77777777" w:rsidR="001D2F15" w:rsidRDefault="001D2F15" w:rsidP="00627025">
      <w:pPr>
        <w:autoSpaceDE w:val="0"/>
        <w:autoSpaceDN w:val="0"/>
        <w:adjustRightInd w:val="0"/>
        <w:spacing w:after="0" w:line="240" w:lineRule="auto"/>
        <w:jc w:val="both"/>
        <w:rPr>
          <w:rFonts w:asciiTheme="minorBidi" w:hAnsiTheme="minorBidi"/>
        </w:rPr>
      </w:pPr>
    </w:p>
    <w:p w14:paraId="601E9926" w14:textId="77777777" w:rsidR="001D2F15" w:rsidRDefault="001D2F15" w:rsidP="00627025">
      <w:pPr>
        <w:autoSpaceDE w:val="0"/>
        <w:autoSpaceDN w:val="0"/>
        <w:adjustRightInd w:val="0"/>
        <w:spacing w:after="0" w:line="240" w:lineRule="auto"/>
        <w:jc w:val="both"/>
        <w:rPr>
          <w:rFonts w:asciiTheme="minorBidi" w:hAnsiTheme="minorBidi"/>
        </w:rPr>
      </w:pPr>
    </w:p>
    <w:p w14:paraId="698A5413" w14:textId="77777777" w:rsidR="001D2F15" w:rsidRDefault="001D2F15" w:rsidP="00627025">
      <w:pPr>
        <w:autoSpaceDE w:val="0"/>
        <w:autoSpaceDN w:val="0"/>
        <w:adjustRightInd w:val="0"/>
        <w:spacing w:after="0" w:line="240" w:lineRule="auto"/>
        <w:jc w:val="both"/>
        <w:rPr>
          <w:rFonts w:asciiTheme="minorBidi" w:hAnsiTheme="minorBidi"/>
        </w:rPr>
      </w:pPr>
    </w:p>
    <w:p w14:paraId="706CCBB9" w14:textId="77777777" w:rsidR="001D2F15" w:rsidRDefault="001D2F15" w:rsidP="00627025">
      <w:pPr>
        <w:autoSpaceDE w:val="0"/>
        <w:autoSpaceDN w:val="0"/>
        <w:adjustRightInd w:val="0"/>
        <w:spacing w:after="0" w:line="240" w:lineRule="auto"/>
        <w:jc w:val="both"/>
        <w:rPr>
          <w:rFonts w:asciiTheme="minorBidi" w:hAnsiTheme="minorBidi"/>
        </w:rPr>
      </w:pPr>
    </w:p>
    <w:p w14:paraId="1040AA8D" w14:textId="77777777" w:rsidR="001D2F15" w:rsidRDefault="001D2F15" w:rsidP="00627025">
      <w:pPr>
        <w:autoSpaceDE w:val="0"/>
        <w:autoSpaceDN w:val="0"/>
        <w:adjustRightInd w:val="0"/>
        <w:spacing w:after="0" w:line="240" w:lineRule="auto"/>
        <w:jc w:val="both"/>
        <w:rPr>
          <w:rFonts w:asciiTheme="minorBidi" w:hAnsiTheme="minorBidi"/>
        </w:rPr>
      </w:pPr>
    </w:p>
    <w:p w14:paraId="5267C03E" w14:textId="77777777" w:rsidR="001D2F15" w:rsidRDefault="001D2F15" w:rsidP="00627025">
      <w:pPr>
        <w:autoSpaceDE w:val="0"/>
        <w:autoSpaceDN w:val="0"/>
        <w:adjustRightInd w:val="0"/>
        <w:spacing w:after="0" w:line="240" w:lineRule="auto"/>
        <w:jc w:val="both"/>
        <w:rPr>
          <w:rFonts w:asciiTheme="minorBidi" w:hAnsiTheme="minorBidi"/>
        </w:rPr>
      </w:pPr>
    </w:p>
    <w:p w14:paraId="4765F8F3" w14:textId="77777777" w:rsidR="001D2F15" w:rsidRDefault="001D2F15" w:rsidP="00627025">
      <w:pPr>
        <w:autoSpaceDE w:val="0"/>
        <w:autoSpaceDN w:val="0"/>
        <w:adjustRightInd w:val="0"/>
        <w:spacing w:after="0" w:line="240" w:lineRule="auto"/>
        <w:jc w:val="both"/>
        <w:rPr>
          <w:rFonts w:asciiTheme="minorBidi" w:hAnsiTheme="minorBidi"/>
        </w:rPr>
      </w:pPr>
    </w:p>
    <w:p w14:paraId="006AECD6" w14:textId="478922AF" w:rsidR="001D2F15" w:rsidRDefault="00640B71" w:rsidP="00627025">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708416" behindDoc="0" locked="0" layoutInCell="1" allowOverlap="1" wp14:anchorId="08CCE98F" wp14:editId="5B1D51B2">
            <wp:simplePos x="0" y="0"/>
            <wp:positionH relativeFrom="column">
              <wp:posOffset>45720</wp:posOffset>
            </wp:positionH>
            <wp:positionV relativeFrom="paragraph">
              <wp:posOffset>4586605</wp:posOffset>
            </wp:positionV>
            <wp:extent cx="6316980" cy="2926080"/>
            <wp:effectExtent l="0" t="0" r="7620" b="7620"/>
            <wp:wrapSquare wrapText="bothSides"/>
            <wp:docPr id="90174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698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07392" behindDoc="0" locked="0" layoutInCell="1" allowOverlap="1" wp14:anchorId="652DC350" wp14:editId="7433F9A3">
            <wp:simplePos x="0" y="0"/>
            <wp:positionH relativeFrom="margin">
              <wp:align>left</wp:align>
            </wp:positionH>
            <wp:positionV relativeFrom="paragraph">
              <wp:posOffset>0</wp:posOffset>
            </wp:positionV>
            <wp:extent cx="6355080" cy="4556760"/>
            <wp:effectExtent l="0" t="0" r="7620" b="0"/>
            <wp:wrapSquare wrapText="bothSides"/>
            <wp:docPr id="1427902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5080" cy="455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FCEEA" w14:textId="35583EAB" w:rsidR="00640B71" w:rsidRDefault="00640B71" w:rsidP="00640B71">
      <w:pPr>
        <w:rPr>
          <w:rFonts w:asciiTheme="minorBidi" w:hAnsiTheme="minorBidi"/>
        </w:rPr>
      </w:pPr>
      <w:r>
        <w:rPr>
          <w:rFonts w:asciiTheme="minorBidi" w:hAnsiTheme="minorBidi"/>
          <w:noProof/>
        </w:rPr>
        <w:lastRenderedPageBreak/>
        <w:drawing>
          <wp:anchor distT="0" distB="0" distL="114300" distR="114300" simplePos="0" relativeHeight="251709440" behindDoc="0" locked="0" layoutInCell="1" allowOverlap="1" wp14:anchorId="6CA90DB6" wp14:editId="2704D2F8">
            <wp:simplePos x="0" y="0"/>
            <wp:positionH relativeFrom="margin">
              <wp:align>left</wp:align>
            </wp:positionH>
            <wp:positionV relativeFrom="paragraph">
              <wp:posOffset>0</wp:posOffset>
            </wp:positionV>
            <wp:extent cx="6347460" cy="1737360"/>
            <wp:effectExtent l="0" t="0" r="0" b="0"/>
            <wp:wrapSquare wrapText="bothSides"/>
            <wp:docPr id="1273828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746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DC88A" w14:textId="77777777" w:rsidR="00640B71" w:rsidRDefault="00640B71" w:rsidP="00640B71">
      <w:pPr>
        <w:rPr>
          <w:rFonts w:asciiTheme="minorBidi" w:hAnsiTheme="minorBidi"/>
        </w:rPr>
      </w:pPr>
    </w:p>
    <w:p w14:paraId="795C2CD9" w14:textId="77777777" w:rsidR="00640B71" w:rsidRDefault="00640B71" w:rsidP="00640B71">
      <w:pPr>
        <w:rPr>
          <w:rFonts w:asciiTheme="minorBidi" w:hAnsiTheme="minorBidi"/>
        </w:rPr>
      </w:pPr>
    </w:p>
    <w:p w14:paraId="66D6C083" w14:textId="77777777" w:rsidR="00640B71" w:rsidRDefault="00640B71" w:rsidP="00640B71">
      <w:pPr>
        <w:rPr>
          <w:rFonts w:asciiTheme="minorBidi" w:hAnsiTheme="minorBidi"/>
        </w:rPr>
      </w:pPr>
    </w:p>
    <w:p w14:paraId="57EF5E6D" w14:textId="77777777" w:rsidR="00640B71" w:rsidRDefault="00640B71" w:rsidP="00640B71">
      <w:pPr>
        <w:rPr>
          <w:rFonts w:asciiTheme="minorBidi" w:hAnsiTheme="minorBidi"/>
        </w:rPr>
      </w:pPr>
    </w:p>
    <w:p w14:paraId="30DD0648" w14:textId="77777777" w:rsidR="00640B71" w:rsidRDefault="00640B71" w:rsidP="00640B71">
      <w:pPr>
        <w:rPr>
          <w:rFonts w:asciiTheme="minorBidi" w:hAnsiTheme="minorBidi"/>
        </w:rPr>
      </w:pPr>
    </w:p>
    <w:p w14:paraId="76F377D6" w14:textId="77777777" w:rsidR="00640B71" w:rsidRDefault="00640B71" w:rsidP="00640B71">
      <w:pPr>
        <w:rPr>
          <w:rFonts w:asciiTheme="minorBidi" w:hAnsiTheme="minorBidi"/>
        </w:rPr>
      </w:pPr>
    </w:p>
    <w:p w14:paraId="1633E798" w14:textId="77777777" w:rsidR="00640B71" w:rsidRDefault="00640B71" w:rsidP="00640B71">
      <w:pPr>
        <w:rPr>
          <w:rFonts w:asciiTheme="minorBidi" w:hAnsiTheme="minorBidi"/>
        </w:rPr>
      </w:pPr>
    </w:p>
    <w:p w14:paraId="575D8DB6" w14:textId="77777777" w:rsidR="00640B71" w:rsidRDefault="00640B71" w:rsidP="00640B71">
      <w:pPr>
        <w:rPr>
          <w:rFonts w:asciiTheme="minorBidi" w:hAnsiTheme="minorBidi"/>
        </w:rPr>
      </w:pPr>
    </w:p>
    <w:p w14:paraId="4A41BCCC" w14:textId="77777777" w:rsidR="00640B71" w:rsidRDefault="00640B71" w:rsidP="00640B71">
      <w:pPr>
        <w:rPr>
          <w:rFonts w:asciiTheme="minorBidi" w:hAnsiTheme="minorBidi"/>
        </w:rPr>
      </w:pPr>
    </w:p>
    <w:p w14:paraId="03E8C679" w14:textId="77777777" w:rsidR="00640B71" w:rsidRDefault="00640B71" w:rsidP="00640B71">
      <w:pPr>
        <w:rPr>
          <w:rFonts w:asciiTheme="minorBidi" w:hAnsiTheme="minorBidi"/>
        </w:rPr>
      </w:pPr>
    </w:p>
    <w:p w14:paraId="2E2E1304" w14:textId="77777777" w:rsidR="00640B71" w:rsidRDefault="00640B71" w:rsidP="00640B71">
      <w:pPr>
        <w:rPr>
          <w:rFonts w:asciiTheme="minorBidi" w:hAnsiTheme="minorBidi"/>
        </w:rPr>
      </w:pPr>
    </w:p>
    <w:p w14:paraId="5F3B5832" w14:textId="77777777" w:rsidR="00640B71" w:rsidRDefault="00640B71" w:rsidP="00640B71">
      <w:pPr>
        <w:rPr>
          <w:rFonts w:asciiTheme="minorBidi" w:hAnsiTheme="minorBidi"/>
        </w:rPr>
      </w:pPr>
    </w:p>
    <w:p w14:paraId="35EE3291" w14:textId="77777777" w:rsidR="00640B71" w:rsidRDefault="00640B71" w:rsidP="00640B71">
      <w:pPr>
        <w:rPr>
          <w:rFonts w:asciiTheme="minorBidi" w:hAnsiTheme="minorBidi"/>
        </w:rPr>
      </w:pPr>
    </w:p>
    <w:p w14:paraId="1A7DAC49" w14:textId="77777777" w:rsidR="00640B71" w:rsidRDefault="00640B71" w:rsidP="00640B71">
      <w:pPr>
        <w:rPr>
          <w:rFonts w:asciiTheme="minorBidi" w:hAnsiTheme="minorBidi"/>
        </w:rPr>
      </w:pPr>
    </w:p>
    <w:p w14:paraId="5E8C20D5" w14:textId="77777777" w:rsidR="00640B71" w:rsidRDefault="00640B71" w:rsidP="00640B71">
      <w:pPr>
        <w:rPr>
          <w:rFonts w:asciiTheme="minorBidi" w:hAnsiTheme="minorBidi"/>
        </w:rPr>
      </w:pPr>
    </w:p>
    <w:p w14:paraId="30E27402" w14:textId="77777777" w:rsidR="00640B71" w:rsidRDefault="00640B71" w:rsidP="00640B71">
      <w:pPr>
        <w:rPr>
          <w:rFonts w:asciiTheme="minorBidi" w:hAnsiTheme="minorBidi"/>
        </w:rPr>
      </w:pPr>
    </w:p>
    <w:p w14:paraId="7B61037F" w14:textId="77777777" w:rsidR="00640B71" w:rsidRDefault="00640B71" w:rsidP="00640B71">
      <w:pPr>
        <w:rPr>
          <w:rFonts w:asciiTheme="minorBidi" w:hAnsiTheme="minorBidi"/>
        </w:rPr>
      </w:pPr>
    </w:p>
    <w:p w14:paraId="731E150A" w14:textId="77777777" w:rsidR="00640B71" w:rsidRDefault="00640B71" w:rsidP="00640B71">
      <w:pPr>
        <w:rPr>
          <w:rFonts w:asciiTheme="minorBidi" w:hAnsiTheme="minorBidi"/>
        </w:rPr>
      </w:pPr>
    </w:p>
    <w:p w14:paraId="562BC8F0" w14:textId="77777777" w:rsidR="00640B71" w:rsidRDefault="00640B71" w:rsidP="00640B71">
      <w:pPr>
        <w:rPr>
          <w:rFonts w:asciiTheme="minorBidi" w:hAnsiTheme="minorBidi"/>
        </w:rPr>
      </w:pPr>
    </w:p>
    <w:p w14:paraId="701F58F6" w14:textId="77777777" w:rsidR="00640B71" w:rsidRDefault="00640B71" w:rsidP="00640B71">
      <w:pPr>
        <w:rPr>
          <w:rFonts w:asciiTheme="minorBidi" w:hAnsiTheme="minorBidi"/>
        </w:rPr>
      </w:pPr>
    </w:p>
    <w:p w14:paraId="32EDA9E6" w14:textId="77777777" w:rsidR="00640B71" w:rsidRDefault="00640B71" w:rsidP="00640B71">
      <w:pPr>
        <w:rPr>
          <w:rFonts w:asciiTheme="minorBidi" w:hAnsiTheme="minorBidi"/>
        </w:rPr>
      </w:pPr>
    </w:p>
    <w:p w14:paraId="7AF5B392" w14:textId="6E2A335C" w:rsidR="00640B71" w:rsidRDefault="00640B71" w:rsidP="00640B71">
      <w:pPr>
        <w:rPr>
          <w:rFonts w:asciiTheme="minorBidi" w:hAnsiTheme="minorBidi"/>
        </w:rPr>
      </w:pPr>
      <w:r>
        <w:rPr>
          <w:rFonts w:asciiTheme="minorBidi" w:hAnsiTheme="minorBidi"/>
        </w:rPr>
        <w:lastRenderedPageBreak/>
        <w:t>Part 4</w:t>
      </w:r>
    </w:p>
    <w:p w14:paraId="0A7C1D7E" w14:textId="77777777" w:rsidR="009F20EB" w:rsidRPr="009F20EB" w:rsidRDefault="009F20EB" w:rsidP="009F20EB">
      <w:pPr>
        <w:autoSpaceDE w:val="0"/>
        <w:autoSpaceDN w:val="0"/>
        <w:adjustRightInd w:val="0"/>
        <w:spacing w:after="0" w:line="240" w:lineRule="auto"/>
        <w:jc w:val="both"/>
        <w:rPr>
          <w:rFonts w:asciiTheme="minorBidi" w:hAnsiTheme="minorBidi"/>
          <w:color w:val="231F20"/>
        </w:rPr>
      </w:pPr>
      <w:r w:rsidRPr="009F20EB">
        <w:rPr>
          <w:rFonts w:asciiTheme="minorBidi" w:hAnsiTheme="minorBidi"/>
          <w:color w:val="231F20"/>
        </w:rPr>
        <w:t>PT Envelope Analysis</w:t>
      </w:r>
    </w:p>
    <w:p w14:paraId="7D3D0FB4" w14:textId="77777777" w:rsidR="009F20EB" w:rsidRDefault="009F20EB" w:rsidP="009F20EB">
      <w:pPr>
        <w:autoSpaceDE w:val="0"/>
        <w:autoSpaceDN w:val="0"/>
        <w:adjustRightInd w:val="0"/>
        <w:spacing w:after="0" w:line="240" w:lineRule="auto"/>
        <w:jc w:val="both"/>
        <w:rPr>
          <w:rFonts w:asciiTheme="minorBidi" w:hAnsiTheme="minorBidi"/>
          <w:color w:val="000000"/>
        </w:rPr>
      </w:pPr>
    </w:p>
    <w:p w14:paraId="1196F160" w14:textId="5C5C221F" w:rsidR="009F20EB" w:rsidRPr="009F20EB" w:rsidRDefault="009F20EB" w:rsidP="009F20EB">
      <w:p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PT envelope analysis enables generating tables and</w:t>
      </w:r>
      <w:r>
        <w:rPr>
          <w:rFonts w:asciiTheme="minorBidi" w:hAnsiTheme="minorBidi"/>
          <w:color w:val="000000"/>
        </w:rPr>
        <w:t xml:space="preserve"> </w:t>
      </w:r>
      <w:r w:rsidRPr="009F20EB">
        <w:rPr>
          <w:rFonts w:asciiTheme="minorBidi" w:hAnsiTheme="minorBidi"/>
          <w:color w:val="000000"/>
        </w:rPr>
        <w:t>graphs showing the relationship between temperature,</w:t>
      </w:r>
      <w:r>
        <w:rPr>
          <w:rFonts w:asciiTheme="minorBidi" w:hAnsiTheme="minorBidi"/>
          <w:color w:val="000000"/>
        </w:rPr>
        <w:t xml:space="preserve"> </w:t>
      </w:r>
      <w:r w:rsidRPr="009F20EB">
        <w:rPr>
          <w:rFonts w:asciiTheme="minorBidi" w:hAnsiTheme="minorBidi"/>
          <w:color w:val="000000"/>
        </w:rPr>
        <w:t>pressure, and vapor fraction of mixtures with different</w:t>
      </w:r>
      <w:r>
        <w:rPr>
          <w:rFonts w:asciiTheme="minorBidi" w:hAnsiTheme="minorBidi"/>
          <w:color w:val="000000"/>
        </w:rPr>
        <w:t xml:space="preserve"> </w:t>
      </w:r>
      <w:r w:rsidRPr="009F20EB">
        <w:rPr>
          <w:rFonts w:asciiTheme="minorBidi" w:hAnsiTheme="minorBidi"/>
          <w:color w:val="000000"/>
        </w:rPr>
        <w:t>compositions. With default settings, this analysis calculates</w:t>
      </w:r>
      <w:r>
        <w:rPr>
          <w:rFonts w:asciiTheme="minorBidi" w:hAnsiTheme="minorBidi"/>
          <w:color w:val="000000"/>
        </w:rPr>
        <w:t xml:space="preserve"> </w:t>
      </w:r>
      <w:r w:rsidRPr="009F20EB">
        <w:rPr>
          <w:rFonts w:asciiTheme="minorBidi" w:hAnsiTheme="minorBidi"/>
          <w:color w:val="000000"/>
        </w:rPr>
        <w:t>the dew point temperature (vapor fraction</w:t>
      </w:r>
      <w:r w:rsidRPr="009F20EB">
        <w:rPr>
          <w:rFonts w:asciiTheme="minorBidi" w:eastAsia="STIXMath-Regular" w:hAnsiTheme="minorBidi"/>
          <w:color w:val="000000"/>
        </w:rPr>
        <w:t>=</w:t>
      </w:r>
      <w:r w:rsidRPr="009F20EB">
        <w:rPr>
          <w:rFonts w:asciiTheme="minorBidi" w:hAnsiTheme="minorBidi"/>
          <w:color w:val="000000"/>
        </w:rPr>
        <w:t>1) and</w:t>
      </w:r>
      <w:r>
        <w:rPr>
          <w:rFonts w:asciiTheme="minorBidi" w:hAnsiTheme="minorBidi"/>
          <w:color w:val="000000"/>
        </w:rPr>
        <w:t xml:space="preserve"> </w:t>
      </w:r>
      <w:r w:rsidRPr="009F20EB">
        <w:rPr>
          <w:rFonts w:asciiTheme="minorBidi" w:hAnsiTheme="minorBidi"/>
          <w:color w:val="000000"/>
        </w:rPr>
        <w:t>the bubble point temperature (vapor fraction</w:t>
      </w:r>
      <w:r w:rsidRPr="009F20EB">
        <w:rPr>
          <w:rFonts w:asciiTheme="minorBidi" w:eastAsia="STIXMath-Regular" w:hAnsiTheme="minorBidi"/>
          <w:color w:val="000000"/>
        </w:rPr>
        <w:t>=</w:t>
      </w:r>
      <w:r w:rsidRPr="009F20EB">
        <w:rPr>
          <w:rFonts w:asciiTheme="minorBidi" w:hAnsiTheme="minorBidi"/>
          <w:color w:val="000000"/>
        </w:rPr>
        <w:t>0) at different</w:t>
      </w:r>
      <w:r>
        <w:rPr>
          <w:rFonts w:asciiTheme="minorBidi" w:hAnsiTheme="minorBidi"/>
          <w:color w:val="000000"/>
        </w:rPr>
        <w:t xml:space="preserve"> </w:t>
      </w:r>
      <w:r w:rsidRPr="009F20EB">
        <w:rPr>
          <w:rFonts w:asciiTheme="minorBidi" w:hAnsiTheme="minorBidi"/>
          <w:color w:val="000000"/>
        </w:rPr>
        <w:t>pressures. The user can specify additional vapor</w:t>
      </w:r>
    </w:p>
    <w:p w14:paraId="1E70FF0D" w14:textId="01DC5CB1" w:rsidR="00640B71" w:rsidRPr="009F20EB" w:rsidRDefault="009F20EB" w:rsidP="009F20EB">
      <w:p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fractions. This analysis in Aspen Plus is limited to vapor–</w:t>
      </w:r>
      <w:r>
        <w:rPr>
          <w:rFonts w:asciiTheme="minorBidi" w:hAnsiTheme="minorBidi"/>
          <w:color w:val="000000"/>
        </w:rPr>
        <w:t xml:space="preserve"> </w:t>
      </w:r>
      <w:r w:rsidRPr="009F20EB">
        <w:rPr>
          <w:rFonts w:asciiTheme="minorBidi" w:hAnsiTheme="minorBidi"/>
          <w:color w:val="000000"/>
        </w:rPr>
        <w:t>liquid phases; if two liquid phases are formed, another</w:t>
      </w:r>
      <w:r>
        <w:rPr>
          <w:rFonts w:asciiTheme="minorBidi" w:hAnsiTheme="minorBidi"/>
          <w:color w:val="000000"/>
        </w:rPr>
        <w:t xml:space="preserve"> </w:t>
      </w:r>
      <w:r w:rsidRPr="009F20EB">
        <w:rPr>
          <w:rFonts w:asciiTheme="minorBidi" w:hAnsiTheme="minorBidi"/>
          <w:color w:val="000000"/>
        </w:rPr>
        <w:t>type of analysis should be used.</w:t>
      </w:r>
    </w:p>
    <w:p w14:paraId="11EDD635" w14:textId="77777777" w:rsidR="009F20EB" w:rsidRDefault="009F20EB" w:rsidP="009F20EB">
      <w:pPr>
        <w:autoSpaceDE w:val="0"/>
        <w:autoSpaceDN w:val="0"/>
        <w:adjustRightInd w:val="0"/>
        <w:spacing w:after="0" w:line="240" w:lineRule="auto"/>
        <w:jc w:val="both"/>
        <w:rPr>
          <w:rFonts w:asciiTheme="minorBidi" w:hAnsiTheme="minorBidi"/>
        </w:rPr>
      </w:pPr>
    </w:p>
    <w:p w14:paraId="03837DEB" w14:textId="3711706C" w:rsidR="009F20EB" w:rsidRDefault="009F20EB" w:rsidP="009F20EB">
      <w:pPr>
        <w:autoSpaceDE w:val="0"/>
        <w:autoSpaceDN w:val="0"/>
        <w:adjustRightInd w:val="0"/>
        <w:spacing w:after="0" w:line="240" w:lineRule="auto"/>
        <w:jc w:val="both"/>
        <w:rPr>
          <w:rFonts w:asciiTheme="minorBidi" w:hAnsiTheme="minorBidi"/>
        </w:rPr>
      </w:pPr>
      <w:r>
        <w:rPr>
          <w:rFonts w:asciiTheme="minorBidi" w:hAnsiTheme="minorBidi"/>
        </w:rPr>
        <w:t>Problem definition</w:t>
      </w:r>
    </w:p>
    <w:p w14:paraId="717252A4" w14:textId="77777777" w:rsidR="009F20EB" w:rsidRDefault="009F20EB" w:rsidP="009F20EB">
      <w:pPr>
        <w:autoSpaceDE w:val="0"/>
        <w:autoSpaceDN w:val="0"/>
        <w:adjustRightInd w:val="0"/>
        <w:spacing w:after="0" w:line="240" w:lineRule="auto"/>
        <w:jc w:val="both"/>
        <w:rPr>
          <w:rFonts w:asciiTheme="minorBidi" w:hAnsiTheme="minorBidi"/>
        </w:rPr>
      </w:pPr>
    </w:p>
    <w:p w14:paraId="03395581" w14:textId="397A759F" w:rsidR="009F20EB" w:rsidRPr="009F20EB" w:rsidRDefault="009F20EB" w:rsidP="009F20EB">
      <w:pPr>
        <w:autoSpaceDE w:val="0"/>
        <w:autoSpaceDN w:val="0"/>
        <w:adjustRightInd w:val="0"/>
        <w:spacing w:after="0" w:line="240" w:lineRule="auto"/>
        <w:jc w:val="both"/>
        <w:rPr>
          <w:rFonts w:asciiTheme="minorBidi" w:hAnsiTheme="minorBidi"/>
        </w:rPr>
      </w:pPr>
      <w:r w:rsidRPr="009F20EB">
        <w:rPr>
          <w:rFonts w:asciiTheme="minorBidi" w:hAnsiTheme="minorBidi"/>
        </w:rPr>
        <w:t>Calculate the relationships between</w:t>
      </w:r>
      <w:r>
        <w:rPr>
          <w:rFonts w:asciiTheme="minorBidi" w:hAnsiTheme="minorBidi"/>
        </w:rPr>
        <w:t xml:space="preserve"> </w:t>
      </w:r>
      <w:r w:rsidRPr="009F20EB">
        <w:rPr>
          <w:rFonts w:asciiTheme="minorBidi" w:hAnsiTheme="minorBidi"/>
        </w:rPr>
        <w:t>bubble point/dew point temperature and pressure</w:t>
      </w:r>
      <w:r>
        <w:rPr>
          <w:rFonts w:asciiTheme="minorBidi" w:hAnsiTheme="minorBidi"/>
        </w:rPr>
        <w:t xml:space="preserve"> </w:t>
      </w:r>
      <w:r w:rsidRPr="009F20EB">
        <w:rPr>
          <w:rFonts w:asciiTheme="minorBidi" w:hAnsiTheme="minorBidi"/>
        </w:rPr>
        <w:t>of a mixture containing 0.51 kmol</w:t>
      </w:r>
      <w:r w:rsidRPr="009F20EB">
        <w:rPr>
          <w:rFonts w:ascii="Cambria Math" w:eastAsia="STIXMathScript-Regular" w:hAnsi="Cambria Math" w:cs="Cambria Math"/>
        </w:rPr>
        <w:t>⋅</w:t>
      </w:r>
      <w:r w:rsidRPr="009F20EB">
        <w:rPr>
          <w:rFonts w:asciiTheme="minorBidi" w:hAnsiTheme="minorBidi"/>
        </w:rPr>
        <w:t>h</w:t>
      </w:r>
      <w:r w:rsidRPr="009F20EB">
        <w:rPr>
          <w:rFonts w:asciiTheme="minorBidi" w:eastAsia="STIXMath-Regular" w:hAnsiTheme="minorBidi"/>
        </w:rPr>
        <w:t>−</w:t>
      </w:r>
      <w:r w:rsidRPr="009F20EB">
        <w:rPr>
          <w:rFonts w:asciiTheme="minorBidi" w:hAnsiTheme="minorBidi"/>
        </w:rPr>
        <w:t>1 of ethanol,</w:t>
      </w:r>
      <w:r>
        <w:rPr>
          <w:rFonts w:asciiTheme="minorBidi" w:hAnsiTheme="minorBidi"/>
        </w:rPr>
        <w:t xml:space="preserve"> </w:t>
      </w:r>
      <w:r w:rsidRPr="009F20EB">
        <w:rPr>
          <w:rFonts w:asciiTheme="minorBidi" w:hAnsiTheme="minorBidi"/>
        </w:rPr>
        <w:t>0.21 kmol</w:t>
      </w:r>
      <w:r w:rsidRPr="009F20EB">
        <w:rPr>
          <w:rFonts w:ascii="Cambria Math" w:eastAsia="STIXMathScript-Regular" w:hAnsi="Cambria Math" w:cs="Cambria Math"/>
        </w:rPr>
        <w:t>⋅</w:t>
      </w:r>
      <w:r w:rsidRPr="009F20EB">
        <w:rPr>
          <w:rFonts w:asciiTheme="minorBidi" w:hAnsiTheme="minorBidi"/>
        </w:rPr>
        <w:t>z h</w:t>
      </w:r>
      <w:r w:rsidRPr="009F20EB">
        <w:rPr>
          <w:rFonts w:asciiTheme="minorBidi" w:eastAsia="STIXMath-Regular" w:hAnsiTheme="minorBidi"/>
        </w:rPr>
        <w:t>−</w:t>
      </w:r>
      <w:r w:rsidRPr="009F20EB">
        <w:rPr>
          <w:rFonts w:asciiTheme="minorBidi" w:hAnsiTheme="minorBidi"/>
        </w:rPr>
        <w:t>1 of ethylacetate, and 0.18 kmol</w:t>
      </w:r>
      <w:r w:rsidRPr="009F20EB">
        <w:rPr>
          <w:rFonts w:ascii="Cambria Math" w:eastAsia="STIXMathScript-Regular" w:hAnsi="Cambria Math" w:cs="Cambria Math"/>
        </w:rPr>
        <w:t>⋅</w:t>
      </w:r>
      <w:r w:rsidRPr="009F20EB">
        <w:rPr>
          <w:rFonts w:asciiTheme="minorBidi" w:hAnsiTheme="minorBidi"/>
        </w:rPr>
        <w:t>h</w:t>
      </w:r>
      <w:r w:rsidRPr="009F20EB">
        <w:rPr>
          <w:rFonts w:asciiTheme="minorBidi" w:eastAsia="STIXMath-Regular" w:hAnsiTheme="minorBidi"/>
        </w:rPr>
        <w:t>−</w:t>
      </w:r>
      <w:r w:rsidRPr="009F20EB">
        <w:rPr>
          <w:rFonts w:asciiTheme="minorBidi" w:hAnsiTheme="minorBidi"/>
        </w:rPr>
        <w:t>1 of</w:t>
      </w:r>
      <w:r>
        <w:rPr>
          <w:rFonts w:asciiTheme="minorBidi" w:hAnsiTheme="minorBidi"/>
        </w:rPr>
        <w:t xml:space="preserve"> </w:t>
      </w:r>
      <w:r w:rsidRPr="009F20EB">
        <w:rPr>
          <w:rFonts w:asciiTheme="minorBidi" w:hAnsiTheme="minorBidi"/>
        </w:rPr>
        <w:t>acetic acid. Besides vapor fractions 0 and 1, carry out</w:t>
      </w:r>
      <w:r>
        <w:rPr>
          <w:rFonts w:asciiTheme="minorBidi" w:hAnsiTheme="minorBidi"/>
        </w:rPr>
        <w:t xml:space="preserve"> </w:t>
      </w:r>
      <w:r w:rsidRPr="009F20EB">
        <w:rPr>
          <w:rFonts w:asciiTheme="minorBidi" w:hAnsiTheme="minorBidi"/>
        </w:rPr>
        <w:t>calculation also for vapor fractions 0.25, 0.5, and 0.75.</w:t>
      </w:r>
    </w:p>
    <w:p w14:paraId="3E2CF5CC" w14:textId="77777777" w:rsidR="009F20EB" w:rsidRDefault="009F20EB" w:rsidP="009F20EB">
      <w:pPr>
        <w:autoSpaceDE w:val="0"/>
        <w:autoSpaceDN w:val="0"/>
        <w:adjustRightInd w:val="0"/>
        <w:spacing w:after="0" w:line="240" w:lineRule="auto"/>
        <w:jc w:val="both"/>
        <w:rPr>
          <w:rFonts w:asciiTheme="minorBidi" w:hAnsiTheme="minorBidi"/>
          <w:color w:val="000000"/>
        </w:rPr>
      </w:pPr>
    </w:p>
    <w:p w14:paraId="412FD911" w14:textId="29FF31F9" w:rsidR="009F20EB" w:rsidRPr="009F20EB" w:rsidRDefault="009F20EB" w:rsidP="009F20EB">
      <w:p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Solution:</w:t>
      </w:r>
    </w:p>
    <w:p w14:paraId="63A72954" w14:textId="39E98DBC"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 xml:space="preserve">From the </w:t>
      </w:r>
      <w:r w:rsidRPr="009F20EB">
        <w:rPr>
          <w:rFonts w:asciiTheme="minorBidi" w:hAnsiTheme="minorBidi"/>
          <w:i/>
          <w:iCs/>
          <w:color w:val="000000"/>
        </w:rPr>
        <w:t xml:space="preserve">Analysis </w:t>
      </w:r>
      <w:r w:rsidRPr="009F20EB">
        <w:rPr>
          <w:rFonts w:asciiTheme="minorBidi" w:hAnsiTheme="minorBidi"/>
          <w:color w:val="000000"/>
        </w:rPr>
        <w:t xml:space="preserve">toolbar, select </w:t>
      </w:r>
      <w:r w:rsidRPr="009F20EB">
        <w:rPr>
          <w:rFonts w:asciiTheme="minorBidi" w:hAnsiTheme="minorBidi"/>
          <w:i/>
          <w:iCs/>
          <w:color w:val="000000"/>
        </w:rPr>
        <w:t>PT Envelope</w:t>
      </w:r>
      <w:r w:rsidRPr="009F20EB">
        <w:rPr>
          <w:rFonts w:asciiTheme="minorBidi" w:hAnsiTheme="minorBidi"/>
          <w:color w:val="000000"/>
        </w:rPr>
        <w:t>.</w:t>
      </w:r>
    </w:p>
    <w:p w14:paraId="387E92D4" w14:textId="7E239FC3"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On the PT Envelope page, specify the mixture composition,</w:t>
      </w:r>
      <w:r>
        <w:rPr>
          <w:rFonts w:asciiTheme="minorBidi" w:hAnsiTheme="minorBidi"/>
          <w:color w:val="000000"/>
        </w:rPr>
        <w:t xml:space="preserve"> </w:t>
      </w:r>
      <w:r w:rsidRPr="009F20EB">
        <w:rPr>
          <w:rFonts w:asciiTheme="minorBidi" w:hAnsiTheme="minorBidi"/>
          <w:color w:val="000000"/>
        </w:rPr>
        <w:t>additional vapor fractions, and maximum</w:t>
      </w:r>
      <w:r>
        <w:rPr>
          <w:rFonts w:asciiTheme="minorBidi" w:hAnsiTheme="minorBidi"/>
          <w:color w:val="000000"/>
        </w:rPr>
        <w:t xml:space="preserve"> </w:t>
      </w:r>
      <w:r w:rsidRPr="009F20EB">
        <w:rPr>
          <w:rFonts w:asciiTheme="minorBidi" w:hAnsiTheme="minorBidi"/>
          <w:color w:val="000000"/>
        </w:rPr>
        <w:t>points as shown in Figure 2.53.</w:t>
      </w:r>
    </w:p>
    <w:p w14:paraId="50F6D9C9" w14:textId="088AA6B0"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 xml:space="preserve">After pressing </w:t>
      </w:r>
      <w:r w:rsidRPr="009F20EB">
        <w:rPr>
          <w:rFonts w:asciiTheme="minorBidi" w:hAnsiTheme="minorBidi"/>
          <w:i/>
          <w:iCs/>
          <w:color w:val="000000"/>
        </w:rPr>
        <w:t>Run analysis</w:t>
      </w:r>
      <w:r w:rsidRPr="009F20EB">
        <w:rPr>
          <w:rFonts w:asciiTheme="minorBidi" w:hAnsiTheme="minorBidi"/>
          <w:color w:val="000000"/>
        </w:rPr>
        <w:t>, the graphical relationship</w:t>
      </w:r>
      <w:r>
        <w:rPr>
          <w:rFonts w:asciiTheme="minorBidi" w:hAnsiTheme="minorBidi"/>
          <w:color w:val="000000"/>
        </w:rPr>
        <w:t xml:space="preserve"> </w:t>
      </w:r>
      <w:r w:rsidRPr="009F20EB">
        <w:rPr>
          <w:rFonts w:asciiTheme="minorBidi" w:hAnsiTheme="minorBidi"/>
          <w:color w:val="000000"/>
        </w:rPr>
        <w:t>shown in Figure 2.54 is displayed.</w:t>
      </w:r>
    </w:p>
    <w:p w14:paraId="4961D2CE" w14:textId="0CE80102"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Relationship between temperature and pressure of the</w:t>
      </w:r>
      <w:r>
        <w:rPr>
          <w:rFonts w:asciiTheme="minorBidi" w:hAnsiTheme="minorBidi"/>
          <w:color w:val="000000"/>
        </w:rPr>
        <w:t xml:space="preserve"> </w:t>
      </w:r>
      <w:r w:rsidRPr="009F20EB">
        <w:rPr>
          <w:rFonts w:asciiTheme="minorBidi" w:hAnsiTheme="minorBidi"/>
          <w:color w:val="000000"/>
        </w:rPr>
        <w:t>liquid–vapor ternary mixture is displayed for temperatures</w:t>
      </w:r>
      <w:r>
        <w:rPr>
          <w:rFonts w:asciiTheme="minorBidi" w:hAnsiTheme="minorBidi"/>
          <w:color w:val="000000"/>
        </w:rPr>
        <w:t xml:space="preserve"> </w:t>
      </w:r>
      <w:r w:rsidRPr="009F20EB">
        <w:rPr>
          <w:rFonts w:asciiTheme="minorBidi" w:hAnsiTheme="minorBidi"/>
          <w:color w:val="000000"/>
        </w:rPr>
        <w:t xml:space="preserve">and pressures from 49 </w:t>
      </w:r>
      <w:r w:rsidRPr="009F20EB">
        <w:rPr>
          <w:rFonts w:asciiTheme="minorBidi" w:eastAsia="STIXMathScript-Regular" w:hAnsiTheme="minorBidi"/>
          <w:color w:val="000000"/>
        </w:rPr>
        <w:t>◦</w:t>
      </w:r>
      <w:r w:rsidRPr="009F20EB">
        <w:rPr>
          <w:rFonts w:asciiTheme="minorBidi" w:hAnsiTheme="minorBidi"/>
          <w:color w:val="000000"/>
        </w:rPr>
        <w:t>C and 0.3 bar to their</w:t>
      </w:r>
      <w:r w:rsidRPr="009F20EB">
        <w:rPr>
          <w:rFonts w:asciiTheme="minorBidi" w:hAnsiTheme="minorBidi"/>
          <w:color w:val="000000"/>
        </w:rPr>
        <w:t xml:space="preserve"> </w:t>
      </w:r>
      <w:r w:rsidRPr="009F20EB">
        <w:rPr>
          <w:rFonts w:asciiTheme="minorBidi" w:hAnsiTheme="minorBidi"/>
        </w:rPr>
        <w:t>respective critical values. To draw a graph showing this</w:t>
      </w:r>
      <w:r>
        <w:rPr>
          <w:rFonts w:asciiTheme="minorBidi" w:hAnsiTheme="minorBidi"/>
        </w:rPr>
        <w:t xml:space="preserve"> </w:t>
      </w:r>
      <w:r w:rsidRPr="009F20EB">
        <w:rPr>
          <w:rFonts w:asciiTheme="minorBidi" w:hAnsiTheme="minorBidi"/>
        </w:rPr>
        <w:t>relationship in a defined range of temperatures and</w:t>
      </w:r>
      <w:r>
        <w:rPr>
          <w:rFonts w:asciiTheme="minorBidi" w:hAnsiTheme="minorBidi"/>
        </w:rPr>
        <w:t xml:space="preserve"> </w:t>
      </w:r>
      <w:r w:rsidRPr="009F20EB">
        <w:rPr>
          <w:rFonts w:asciiTheme="minorBidi" w:hAnsiTheme="minorBidi"/>
        </w:rPr>
        <w:t>pressures, transfer the table of results to an Excel sheet.</w:t>
      </w:r>
    </w:p>
    <w:p w14:paraId="66A2024F" w14:textId="3B7B5C14" w:rsidR="009F20EB" w:rsidRDefault="00097FC9" w:rsidP="009F20EB">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10464" behindDoc="0" locked="0" layoutInCell="1" allowOverlap="1" wp14:anchorId="7432CD1E" wp14:editId="0AA51937">
            <wp:simplePos x="0" y="0"/>
            <wp:positionH relativeFrom="margin">
              <wp:align>right</wp:align>
            </wp:positionH>
            <wp:positionV relativeFrom="paragraph">
              <wp:posOffset>193675</wp:posOffset>
            </wp:positionV>
            <wp:extent cx="5951220" cy="3025140"/>
            <wp:effectExtent l="0" t="0" r="0" b="3810"/>
            <wp:wrapSquare wrapText="bothSides"/>
            <wp:docPr id="1636907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122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ADA6F" w14:textId="2B7504E0" w:rsidR="009F20EB" w:rsidRDefault="00097FC9" w:rsidP="009F20EB">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711488" behindDoc="0" locked="0" layoutInCell="1" allowOverlap="1" wp14:anchorId="6DC7AC8B" wp14:editId="08930ECA">
            <wp:simplePos x="0" y="0"/>
            <wp:positionH relativeFrom="margin">
              <wp:align>left</wp:align>
            </wp:positionH>
            <wp:positionV relativeFrom="paragraph">
              <wp:posOffset>0</wp:posOffset>
            </wp:positionV>
            <wp:extent cx="6347460" cy="3467100"/>
            <wp:effectExtent l="0" t="0" r="0" b="0"/>
            <wp:wrapSquare wrapText="bothSides"/>
            <wp:docPr id="1699551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746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FC932" w14:textId="1D29123F" w:rsidR="00097FC9" w:rsidRPr="00097FC9" w:rsidRDefault="00097FC9" w:rsidP="00097FC9">
      <w:pPr>
        <w:rPr>
          <w:rFonts w:asciiTheme="minorBidi" w:hAnsiTheme="minorBidi"/>
        </w:rPr>
      </w:pPr>
    </w:p>
    <w:sectPr w:rsidR="00097FC9" w:rsidRPr="00097FC9">
      <w:headerReference w:type="default" r:id="rId6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28A9A" w14:textId="77777777" w:rsidR="00B93655" w:rsidRDefault="00B93655" w:rsidP="00550E73">
      <w:pPr>
        <w:spacing w:after="0" w:line="240" w:lineRule="auto"/>
      </w:pPr>
      <w:r>
        <w:separator/>
      </w:r>
    </w:p>
  </w:endnote>
  <w:endnote w:type="continuationSeparator" w:id="0">
    <w:p w14:paraId="67AEB895" w14:textId="77777777" w:rsidR="00B93655" w:rsidRDefault="00B93655"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Regular">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TIXMathScript-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D8ED" w14:textId="77777777" w:rsidR="00B93655" w:rsidRDefault="00B93655" w:rsidP="00550E73">
      <w:pPr>
        <w:spacing w:after="0" w:line="240" w:lineRule="auto"/>
      </w:pPr>
      <w:r>
        <w:separator/>
      </w:r>
    </w:p>
  </w:footnote>
  <w:footnote w:type="continuationSeparator" w:id="0">
    <w:p w14:paraId="7F6E27BB" w14:textId="77777777" w:rsidR="00B93655" w:rsidRDefault="00B93655"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45E132AE" w:rsidR="006B6521" w:rsidRPr="007B30AA" w:rsidRDefault="007B30AA" w:rsidP="00550E73">
    <w:pPr>
      <w:pStyle w:val="Header"/>
      <w:rPr>
        <w:rFonts w:asciiTheme="minorBidi" w:hAnsiTheme="minorBidi"/>
        <w:b/>
        <w:bCs/>
      </w:rPr>
    </w:pPr>
    <w:r w:rsidRPr="007B30AA">
      <w:rPr>
        <w:noProof/>
      </w:rPr>
      <w:drawing>
        <wp:anchor distT="0" distB="0" distL="114300" distR="114300" simplePos="0" relativeHeight="251660288" behindDoc="0" locked="0" layoutInCell="1" allowOverlap="1" wp14:anchorId="7E5033CD" wp14:editId="4E37AF58">
          <wp:simplePos x="0" y="0"/>
          <wp:positionH relativeFrom="column">
            <wp:posOffset>5204460</wp:posOffset>
          </wp:positionH>
          <wp:positionV relativeFrom="paragraph">
            <wp:posOffset>-266700</wp:posOffset>
          </wp:positionV>
          <wp:extent cx="1005840" cy="982980"/>
          <wp:effectExtent l="0" t="0" r="3810" b="7620"/>
          <wp:wrapSquare wrapText="bothSides"/>
          <wp:docPr id="207053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30351" name=""/>
                  <pic:cNvPicPr/>
                </pic:nvPicPr>
                <pic:blipFill>
                  <a:blip r:embed="rId1">
                    <a:extLst>
                      <a:ext uri="{28A0092B-C50C-407E-A947-70E740481C1C}">
                        <a14:useLocalDpi xmlns:a14="http://schemas.microsoft.com/office/drawing/2010/main" val="0"/>
                      </a:ext>
                    </a:extLst>
                  </a:blip>
                  <a:stretch>
                    <a:fillRect/>
                  </a:stretch>
                </pic:blipFill>
                <pic:spPr>
                  <a:xfrm>
                    <a:off x="0" y="0"/>
                    <a:ext cx="1005840" cy="982980"/>
                  </a:xfrm>
                  <a:prstGeom prst="rect">
                    <a:avLst/>
                  </a:prstGeom>
                </pic:spPr>
              </pic:pic>
            </a:graphicData>
          </a:graphic>
          <wp14:sizeRelH relativeFrom="margin">
            <wp14:pctWidth>0</wp14:pctWidth>
          </wp14:sizeRelH>
          <wp14:sizeRelV relativeFrom="margin">
            <wp14:pctHeight>0</wp14:pctHeight>
          </wp14:sizeRelV>
        </wp:anchor>
      </w:drawing>
    </w:r>
    <w:r w:rsidR="00550E73" w:rsidRPr="007B30AA">
      <w:rPr>
        <w:rFonts w:asciiTheme="minorBidi" w:hAnsiTheme="minorBidi"/>
        <w:b/>
        <w:bCs/>
      </w:rPr>
      <w:t xml:space="preserve">        </w:t>
    </w:r>
  </w:p>
  <w:p w14:paraId="06E5E9BA" w14:textId="7F14EE92" w:rsidR="00550E73" w:rsidRPr="002D7DEB" w:rsidRDefault="006B6521" w:rsidP="006B6521">
    <w:pPr>
      <w:pStyle w:val="Header"/>
      <w:rPr>
        <w:rFonts w:asciiTheme="minorBidi" w:hAnsiTheme="minorBidi"/>
        <w:b/>
        <w:bCs/>
      </w:rPr>
    </w:pPr>
    <w:r w:rsidRPr="007B30AA">
      <w:rPr>
        <w:rFonts w:asciiTheme="minorBidi" w:hAnsiTheme="minorBidi"/>
        <w:b/>
        <w:bCs/>
      </w:rPr>
      <w:t xml:space="preserve">      </w:t>
    </w:r>
    <w:r w:rsidR="00550E73" w:rsidRPr="002D7DEB">
      <w:rPr>
        <w:rFonts w:asciiTheme="minorBidi" w:hAnsiTheme="minorBidi"/>
        <w:b/>
        <w:bCs/>
      </w:rPr>
      <w:t>Education Institute for</w:t>
    </w:r>
  </w:p>
  <w:p w14:paraId="08706163" w14:textId="77777777" w:rsidR="00550E73" w:rsidRPr="002D7DEB" w:rsidRDefault="00550E73" w:rsidP="00550E73">
    <w:pPr>
      <w:pStyle w:val="Header"/>
      <w:rPr>
        <w:rFonts w:asciiTheme="minorBidi" w:hAnsiTheme="minorBidi"/>
        <w:b/>
        <w:bCs/>
      </w:rPr>
    </w:pPr>
  </w:p>
  <w:p w14:paraId="54CDE8E2" w14:textId="7EAF907C" w:rsidR="007B30AA" w:rsidRPr="002D7DEB" w:rsidRDefault="00550E73" w:rsidP="007B30AA">
    <w:pPr>
      <w:pStyle w:val="Header"/>
      <w:rPr>
        <w:rFonts w:asciiTheme="minorBidi" w:hAnsiTheme="minorBidi"/>
        <w:b/>
        <w:bCs/>
      </w:rPr>
    </w:pPr>
    <w:r w:rsidRPr="002D7DEB">
      <w:rPr>
        <w:rFonts w:asciiTheme="minorBidi" w:hAnsiTheme="minorBidi"/>
        <w:b/>
        <w:bCs/>
      </w:rPr>
      <w:t xml:space="preserve">  Equipment &amp; Process Design</w:t>
    </w:r>
    <w:r w:rsidR="007B30AA" w:rsidRPr="002D7DEB">
      <w:rPr>
        <w:rFonts w:asciiTheme="minorBidi" w:hAnsiTheme="minorBidi"/>
        <w:b/>
        <w:bCs/>
      </w:rPr>
      <w:t xml:space="preserve">                                                                                            </w:t>
    </w:r>
  </w:p>
  <w:p w14:paraId="1B6931F3" w14:textId="1507D757"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r w:rsidR="007B30AA">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E3B58"/>
    <w:multiLevelType w:val="hybridMultilevel"/>
    <w:tmpl w:val="C91234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0826C5"/>
    <w:multiLevelType w:val="hybridMultilevel"/>
    <w:tmpl w:val="AD58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6658D"/>
    <w:multiLevelType w:val="hybridMultilevel"/>
    <w:tmpl w:val="24B2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2"/>
  </w:num>
  <w:num w:numId="6" w16cid:durableId="1450733657">
    <w:abstractNumId w:val="7"/>
  </w:num>
  <w:num w:numId="7" w16cid:durableId="378627764">
    <w:abstractNumId w:val="6"/>
  </w:num>
  <w:num w:numId="8" w16cid:durableId="1284578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30047"/>
    <w:rsid w:val="00042EBD"/>
    <w:rsid w:val="00062C31"/>
    <w:rsid w:val="000671A7"/>
    <w:rsid w:val="00091DD9"/>
    <w:rsid w:val="00097FC9"/>
    <w:rsid w:val="000B0AAF"/>
    <w:rsid w:val="000D5DD0"/>
    <w:rsid w:val="001152E1"/>
    <w:rsid w:val="00125D5B"/>
    <w:rsid w:val="0013783E"/>
    <w:rsid w:val="00171915"/>
    <w:rsid w:val="00184FF9"/>
    <w:rsid w:val="0019212B"/>
    <w:rsid w:val="001B7420"/>
    <w:rsid w:val="001D2F15"/>
    <w:rsid w:val="001D5998"/>
    <w:rsid w:val="00203DBE"/>
    <w:rsid w:val="00216E49"/>
    <w:rsid w:val="0021768A"/>
    <w:rsid w:val="00240A04"/>
    <w:rsid w:val="00294D8B"/>
    <w:rsid w:val="002A74FE"/>
    <w:rsid w:val="002D1991"/>
    <w:rsid w:val="002D7DEB"/>
    <w:rsid w:val="002E0E13"/>
    <w:rsid w:val="002E1297"/>
    <w:rsid w:val="002E1699"/>
    <w:rsid w:val="002E2DFA"/>
    <w:rsid w:val="002E5861"/>
    <w:rsid w:val="0034311E"/>
    <w:rsid w:val="00376219"/>
    <w:rsid w:val="00393CAD"/>
    <w:rsid w:val="0039751A"/>
    <w:rsid w:val="003E5CB0"/>
    <w:rsid w:val="003F3F1C"/>
    <w:rsid w:val="00435BE8"/>
    <w:rsid w:val="004647C2"/>
    <w:rsid w:val="00473D39"/>
    <w:rsid w:val="00477A45"/>
    <w:rsid w:val="0048309F"/>
    <w:rsid w:val="004A736D"/>
    <w:rsid w:val="004B34AE"/>
    <w:rsid w:val="004C4143"/>
    <w:rsid w:val="004C71DE"/>
    <w:rsid w:val="004D5931"/>
    <w:rsid w:val="004F1C63"/>
    <w:rsid w:val="00502170"/>
    <w:rsid w:val="00550175"/>
    <w:rsid w:val="00550E73"/>
    <w:rsid w:val="00562854"/>
    <w:rsid w:val="005A4F95"/>
    <w:rsid w:val="005B016A"/>
    <w:rsid w:val="005B14C5"/>
    <w:rsid w:val="005B2A6D"/>
    <w:rsid w:val="005D4389"/>
    <w:rsid w:val="006216B7"/>
    <w:rsid w:val="00622A59"/>
    <w:rsid w:val="00627025"/>
    <w:rsid w:val="00640B71"/>
    <w:rsid w:val="00654FC1"/>
    <w:rsid w:val="00663456"/>
    <w:rsid w:val="006758CC"/>
    <w:rsid w:val="00686E1E"/>
    <w:rsid w:val="00687440"/>
    <w:rsid w:val="00693054"/>
    <w:rsid w:val="006B6521"/>
    <w:rsid w:val="006C1C18"/>
    <w:rsid w:val="0070182A"/>
    <w:rsid w:val="0076007B"/>
    <w:rsid w:val="00760829"/>
    <w:rsid w:val="00761AA4"/>
    <w:rsid w:val="00784EA6"/>
    <w:rsid w:val="007A0036"/>
    <w:rsid w:val="007A60B3"/>
    <w:rsid w:val="007B30AA"/>
    <w:rsid w:val="007B3C8A"/>
    <w:rsid w:val="007D0A0E"/>
    <w:rsid w:val="007F5026"/>
    <w:rsid w:val="007F71D3"/>
    <w:rsid w:val="00802D56"/>
    <w:rsid w:val="00804B68"/>
    <w:rsid w:val="00815848"/>
    <w:rsid w:val="00816FD0"/>
    <w:rsid w:val="0083526D"/>
    <w:rsid w:val="00846B9D"/>
    <w:rsid w:val="008519D3"/>
    <w:rsid w:val="0085271F"/>
    <w:rsid w:val="00855DE0"/>
    <w:rsid w:val="00861158"/>
    <w:rsid w:val="00874B71"/>
    <w:rsid w:val="00876EFC"/>
    <w:rsid w:val="00876F1A"/>
    <w:rsid w:val="00896FED"/>
    <w:rsid w:val="008A73A0"/>
    <w:rsid w:val="008C2F7A"/>
    <w:rsid w:val="008C3885"/>
    <w:rsid w:val="008C4A40"/>
    <w:rsid w:val="008F46A1"/>
    <w:rsid w:val="00900D87"/>
    <w:rsid w:val="00912258"/>
    <w:rsid w:val="009205D0"/>
    <w:rsid w:val="009919EC"/>
    <w:rsid w:val="009A7F30"/>
    <w:rsid w:val="009E6205"/>
    <w:rsid w:val="009F20EB"/>
    <w:rsid w:val="00A01D0C"/>
    <w:rsid w:val="00B13093"/>
    <w:rsid w:val="00B30AB6"/>
    <w:rsid w:val="00B50238"/>
    <w:rsid w:val="00B52B44"/>
    <w:rsid w:val="00B53B84"/>
    <w:rsid w:val="00B606A1"/>
    <w:rsid w:val="00B63784"/>
    <w:rsid w:val="00B804F5"/>
    <w:rsid w:val="00B92797"/>
    <w:rsid w:val="00B93288"/>
    <w:rsid w:val="00B93655"/>
    <w:rsid w:val="00B95D34"/>
    <w:rsid w:val="00BC61C1"/>
    <w:rsid w:val="00BD0BA6"/>
    <w:rsid w:val="00BF6AC9"/>
    <w:rsid w:val="00C01573"/>
    <w:rsid w:val="00C10920"/>
    <w:rsid w:val="00C140C8"/>
    <w:rsid w:val="00C40939"/>
    <w:rsid w:val="00C54372"/>
    <w:rsid w:val="00C63C3A"/>
    <w:rsid w:val="00C94352"/>
    <w:rsid w:val="00CD2D99"/>
    <w:rsid w:val="00CD6658"/>
    <w:rsid w:val="00CF0E93"/>
    <w:rsid w:val="00D03A5D"/>
    <w:rsid w:val="00D156CD"/>
    <w:rsid w:val="00D319E9"/>
    <w:rsid w:val="00D334C4"/>
    <w:rsid w:val="00D73ED5"/>
    <w:rsid w:val="00D82C3D"/>
    <w:rsid w:val="00DA470B"/>
    <w:rsid w:val="00DA774F"/>
    <w:rsid w:val="00DB02C7"/>
    <w:rsid w:val="00DB2513"/>
    <w:rsid w:val="00DB7EB4"/>
    <w:rsid w:val="00DD2003"/>
    <w:rsid w:val="00DF552E"/>
    <w:rsid w:val="00E0735D"/>
    <w:rsid w:val="00E8794A"/>
    <w:rsid w:val="00EB09D4"/>
    <w:rsid w:val="00EB7DCB"/>
    <w:rsid w:val="00EC3075"/>
    <w:rsid w:val="00EF35A1"/>
    <w:rsid w:val="00F00C74"/>
    <w:rsid w:val="00F07007"/>
    <w:rsid w:val="00F24A94"/>
    <w:rsid w:val="00F83DBC"/>
    <w:rsid w:val="00F8784F"/>
    <w:rsid w:val="00FA55C3"/>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1C83F-9597-472E-A8B0-AF600467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39</Pages>
  <Words>5426</Words>
  <Characters>30930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24</cp:revision>
  <dcterms:created xsi:type="dcterms:W3CDTF">2022-10-17T07:24:00Z</dcterms:created>
  <dcterms:modified xsi:type="dcterms:W3CDTF">2023-07-10T21:40:00Z</dcterms:modified>
</cp:coreProperties>
</file>