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D59E" w14:textId="77777777" w:rsidR="00E8794A" w:rsidRDefault="00E8794A" w:rsidP="007B30AA"/>
    <w:p w14:paraId="68A31A34" w14:textId="77777777" w:rsidR="007B30AA" w:rsidRPr="007B30AA" w:rsidRDefault="007B30AA" w:rsidP="007B30AA"/>
    <w:p w14:paraId="7ECE013A" w14:textId="77777777" w:rsidR="007B30AA" w:rsidRPr="007B30AA" w:rsidRDefault="007B30AA" w:rsidP="007B30AA"/>
    <w:p w14:paraId="0CC0A787" w14:textId="77777777" w:rsidR="007B30AA" w:rsidRPr="007B30AA" w:rsidRDefault="007B30AA" w:rsidP="007B30AA"/>
    <w:p w14:paraId="2FEE0104" w14:textId="77777777" w:rsidR="007B30AA" w:rsidRPr="007B30AA" w:rsidRDefault="007B30AA" w:rsidP="007B30AA"/>
    <w:p w14:paraId="05890058" w14:textId="77777777" w:rsidR="007B30AA" w:rsidRPr="007B30AA" w:rsidRDefault="007B30AA" w:rsidP="007B30AA"/>
    <w:p w14:paraId="49C272D6" w14:textId="5BC4157B" w:rsidR="007B30AA" w:rsidRPr="002D7DEB" w:rsidRDefault="002D7DEB" w:rsidP="002D7DEB">
      <w:pPr>
        <w:jc w:val="center"/>
        <w:rPr>
          <w:rFonts w:asciiTheme="minorBidi" w:hAnsiTheme="minorBidi"/>
          <w:sz w:val="36"/>
          <w:szCs w:val="36"/>
        </w:rPr>
      </w:pPr>
      <w:r w:rsidRPr="002D7DEB">
        <w:rPr>
          <w:rFonts w:asciiTheme="minorBidi" w:hAnsiTheme="minorBidi"/>
          <w:sz w:val="36"/>
          <w:szCs w:val="36"/>
        </w:rPr>
        <w:t>Part</w:t>
      </w:r>
      <w:r>
        <w:rPr>
          <w:rFonts w:asciiTheme="minorBidi" w:hAnsiTheme="minorBidi"/>
          <w:sz w:val="36"/>
          <w:szCs w:val="36"/>
        </w:rPr>
        <w:t xml:space="preserve"> </w:t>
      </w:r>
      <w:r w:rsidR="005424AD">
        <w:rPr>
          <w:rFonts w:asciiTheme="minorBidi" w:hAnsiTheme="minorBidi"/>
          <w:sz w:val="36"/>
          <w:szCs w:val="36"/>
        </w:rPr>
        <w:t>13</w:t>
      </w:r>
    </w:p>
    <w:p w14:paraId="2920DE57" w14:textId="77777777" w:rsidR="007B30AA" w:rsidRDefault="007B30AA" w:rsidP="007B30AA"/>
    <w:p w14:paraId="1C3B5BAE" w14:textId="36C812D7" w:rsidR="007B30AA" w:rsidRDefault="005320D2" w:rsidP="002D7DEB">
      <w:pPr>
        <w:ind w:firstLine="720"/>
        <w:jc w:val="center"/>
        <w:rPr>
          <w:rFonts w:asciiTheme="minorBidi" w:hAnsiTheme="minorBidi"/>
          <w:sz w:val="36"/>
          <w:szCs w:val="36"/>
        </w:rPr>
      </w:pPr>
      <w:r>
        <w:rPr>
          <w:rFonts w:asciiTheme="minorBidi" w:hAnsiTheme="minorBidi"/>
          <w:sz w:val="36"/>
          <w:szCs w:val="36"/>
        </w:rPr>
        <w:t>Aspen Capital Cost Estimator</w:t>
      </w:r>
    </w:p>
    <w:p w14:paraId="7F4EED7A" w14:textId="34238D8C" w:rsidR="002D7DEB" w:rsidRDefault="005320D2" w:rsidP="007B30AA">
      <w:pPr>
        <w:ind w:firstLine="720"/>
        <w:jc w:val="center"/>
        <w:rPr>
          <w:rFonts w:asciiTheme="minorBidi" w:hAnsiTheme="minorBidi"/>
          <w:sz w:val="36"/>
          <w:szCs w:val="36"/>
        </w:rPr>
      </w:pPr>
      <w:r>
        <w:rPr>
          <w:noProof/>
        </w:rPr>
        <w:drawing>
          <wp:anchor distT="0" distB="0" distL="114300" distR="114300" simplePos="0" relativeHeight="251715584" behindDoc="0" locked="0" layoutInCell="1" allowOverlap="1" wp14:anchorId="629CD119" wp14:editId="01054433">
            <wp:simplePos x="0" y="0"/>
            <wp:positionH relativeFrom="margin">
              <wp:align>center</wp:align>
            </wp:positionH>
            <wp:positionV relativeFrom="paragraph">
              <wp:posOffset>241184</wp:posOffset>
            </wp:positionV>
            <wp:extent cx="1920240" cy="1860550"/>
            <wp:effectExtent l="0" t="0" r="3810" b="6350"/>
            <wp:wrapSquare wrapText="bothSides"/>
            <wp:docPr id="1061500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00383" name=""/>
                    <pic:cNvPicPr/>
                  </pic:nvPicPr>
                  <pic:blipFill>
                    <a:blip r:embed="rId8">
                      <a:extLst>
                        <a:ext uri="{28A0092B-C50C-407E-A947-70E740481C1C}">
                          <a14:useLocalDpi xmlns:a14="http://schemas.microsoft.com/office/drawing/2010/main" val="0"/>
                        </a:ext>
                      </a:extLst>
                    </a:blip>
                    <a:stretch>
                      <a:fillRect/>
                    </a:stretch>
                  </pic:blipFill>
                  <pic:spPr>
                    <a:xfrm>
                      <a:off x="0" y="0"/>
                      <a:ext cx="1920240" cy="1860550"/>
                    </a:xfrm>
                    <a:prstGeom prst="rect">
                      <a:avLst/>
                    </a:prstGeom>
                  </pic:spPr>
                </pic:pic>
              </a:graphicData>
            </a:graphic>
            <wp14:sizeRelH relativeFrom="margin">
              <wp14:pctWidth>0</wp14:pctWidth>
            </wp14:sizeRelH>
            <wp14:sizeRelV relativeFrom="margin">
              <wp14:pctHeight>0</wp14:pctHeight>
            </wp14:sizeRelV>
          </wp:anchor>
        </w:drawing>
      </w:r>
    </w:p>
    <w:p w14:paraId="1E3BD848" w14:textId="01BC6962" w:rsidR="002D7DEB" w:rsidRPr="002D7DEB" w:rsidRDefault="002D7DEB" w:rsidP="002D7DEB">
      <w:pPr>
        <w:rPr>
          <w:rFonts w:asciiTheme="minorBidi" w:hAnsiTheme="minorBidi"/>
          <w:sz w:val="36"/>
          <w:szCs w:val="36"/>
        </w:rPr>
      </w:pPr>
    </w:p>
    <w:p w14:paraId="04F1DF88" w14:textId="77777777" w:rsidR="002D7DEB" w:rsidRPr="002D7DEB" w:rsidRDefault="002D7DEB" w:rsidP="002D7DEB">
      <w:pPr>
        <w:rPr>
          <w:rFonts w:asciiTheme="minorBidi" w:hAnsiTheme="minorBidi"/>
          <w:sz w:val="36"/>
          <w:szCs w:val="36"/>
        </w:rPr>
      </w:pPr>
    </w:p>
    <w:p w14:paraId="36007064" w14:textId="77777777" w:rsidR="002D7DEB" w:rsidRPr="002D7DEB" w:rsidRDefault="002D7DEB" w:rsidP="002D7DEB">
      <w:pPr>
        <w:rPr>
          <w:rFonts w:asciiTheme="minorBidi" w:hAnsiTheme="minorBidi"/>
          <w:sz w:val="36"/>
          <w:szCs w:val="36"/>
        </w:rPr>
      </w:pPr>
    </w:p>
    <w:p w14:paraId="5F692C61" w14:textId="77777777" w:rsidR="002D7DEB" w:rsidRPr="002D7DEB" w:rsidRDefault="002D7DEB" w:rsidP="002D7DEB">
      <w:pPr>
        <w:rPr>
          <w:rFonts w:asciiTheme="minorBidi" w:hAnsiTheme="minorBidi"/>
          <w:sz w:val="36"/>
          <w:szCs w:val="36"/>
        </w:rPr>
      </w:pPr>
    </w:p>
    <w:p w14:paraId="673A5A25" w14:textId="77777777" w:rsidR="002D7DEB" w:rsidRDefault="002D7DEB" w:rsidP="002D7DEB">
      <w:pPr>
        <w:rPr>
          <w:rFonts w:asciiTheme="minorBidi" w:hAnsiTheme="minorBidi"/>
          <w:sz w:val="36"/>
          <w:szCs w:val="36"/>
        </w:rPr>
      </w:pPr>
    </w:p>
    <w:p w14:paraId="73DBAD41" w14:textId="4D929850" w:rsidR="002D7DEB" w:rsidRDefault="002D7DEB" w:rsidP="002D7DEB">
      <w:pPr>
        <w:tabs>
          <w:tab w:val="left" w:pos="960"/>
        </w:tabs>
        <w:rPr>
          <w:rFonts w:asciiTheme="minorBidi" w:hAnsiTheme="minorBidi"/>
          <w:sz w:val="36"/>
          <w:szCs w:val="36"/>
        </w:rPr>
      </w:pPr>
      <w:r>
        <w:rPr>
          <w:rFonts w:asciiTheme="minorBidi" w:hAnsiTheme="minorBidi"/>
          <w:sz w:val="36"/>
          <w:szCs w:val="36"/>
        </w:rPr>
        <w:tab/>
      </w:r>
    </w:p>
    <w:p w14:paraId="2FB769A8" w14:textId="77777777" w:rsidR="002D7DEB" w:rsidRDefault="002D7DEB" w:rsidP="002D7DEB">
      <w:pPr>
        <w:tabs>
          <w:tab w:val="left" w:pos="960"/>
        </w:tabs>
        <w:rPr>
          <w:rFonts w:asciiTheme="minorBidi" w:hAnsiTheme="minorBidi"/>
          <w:sz w:val="36"/>
          <w:szCs w:val="36"/>
        </w:rPr>
      </w:pPr>
    </w:p>
    <w:p w14:paraId="522CA9E9" w14:textId="77777777" w:rsidR="002D7DEB" w:rsidRDefault="002D7DEB" w:rsidP="002D7DEB">
      <w:pPr>
        <w:tabs>
          <w:tab w:val="left" w:pos="960"/>
        </w:tabs>
        <w:rPr>
          <w:rFonts w:asciiTheme="minorBidi" w:hAnsiTheme="minorBidi"/>
          <w:sz w:val="36"/>
          <w:szCs w:val="36"/>
        </w:rPr>
      </w:pPr>
    </w:p>
    <w:p w14:paraId="2647D8A7" w14:textId="77777777" w:rsidR="002D7DEB" w:rsidRDefault="002D7DEB" w:rsidP="002D7DEB">
      <w:pPr>
        <w:tabs>
          <w:tab w:val="left" w:pos="960"/>
        </w:tabs>
        <w:rPr>
          <w:rFonts w:asciiTheme="minorBidi" w:hAnsiTheme="minorBidi"/>
          <w:sz w:val="36"/>
          <w:szCs w:val="36"/>
        </w:rPr>
      </w:pPr>
    </w:p>
    <w:p w14:paraId="567696BF" w14:textId="77777777" w:rsidR="002D7DEB" w:rsidRDefault="002D7DEB" w:rsidP="002D7DEB">
      <w:pPr>
        <w:tabs>
          <w:tab w:val="left" w:pos="960"/>
        </w:tabs>
        <w:rPr>
          <w:rFonts w:asciiTheme="minorBidi" w:hAnsiTheme="minorBidi"/>
          <w:sz w:val="36"/>
          <w:szCs w:val="36"/>
        </w:rPr>
      </w:pPr>
    </w:p>
    <w:p w14:paraId="79E24A27" w14:textId="77777777" w:rsidR="002D7DEB" w:rsidRDefault="002D7DEB" w:rsidP="002D7DEB">
      <w:pPr>
        <w:tabs>
          <w:tab w:val="left" w:pos="960"/>
        </w:tabs>
        <w:rPr>
          <w:rFonts w:asciiTheme="minorBidi" w:hAnsiTheme="minorBidi"/>
          <w:sz w:val="36"/>
          <w:szCs w:val="36"/>
        </w:rPr>
      </w:pPr>
    </w:p>
    <w:p w14:paraId="06212C6B" w14:textId="77777777" w:rsidR="00C40939" w:rsidRDefault="00C40939" w:rsidP="002D7DEB">
      <w:pPr>
        <w:tabs>
          <w:tab w:val="left" w:pos="960"/>
        </w:tabs>
        <w:rPr>
          <w:rFonts w:asciiTheme="minorBidi" w:hAnsiTheme="minorBidi"/>
        </w:rPr>
      </w:pPr>
    </w:p>
    <w:p w14:paraId="256A34FD" w14:textId="7A85C570" w:rsidR="005320D2" w:rsidRDefault="005320D2" w:rsidP="005320D2">
      <w:pPr>
        <w:autoSpaceDE w:val="0"/>
        <w:autoSpaceDN w:val="0"/>
        <w:adjustRightInd w:val="0"/>
        <w:spacing w:after="0" w:line="240" w:lineRule="auto"/>
        <w:rPr>
          <w:rFonts w:asciiTheme="minorBidi" w:hAnsiTheme="minorBidi"/>
        </w:rPr>
      </w:pPr>
      <w:r w:rsidRPr="005320D2">
        <w:rPr>
          <w:rFonts w:asciiTheme="minorBidi" w:hAnsiTheme="minorBidi"/>
        </w:rPr>
        <w:lastRenderedPageBreak/>
        <w:t>USING ASPEN CAPITAL COST ESTIMATOR AS A STAND-ALONE PRODUCT</w:t>
      </w:r>
    </w:p>
    <w:p w14:paraId="7E45FB4D" w14:textId="77777777" w:rsidR="005320D2" w:rsidRDefault="005320D2" w:rsidP="005320D2">
      <w:pPr>
        <w:rPr>
          <w:rFonts w:asciiTheme="minorBidi" w:hAnsiTheme="minorBidi"/>
        </w:rPr>
      </w:pPr>
    </w:p>
    <w:p w14:paraId="1C172171" w14:textId="1DFC84AB" w:rsidR="005320D2" w:rsidRPr="005320D2" w:rsidRDefault="005320D2" w:rsidP="005320D2">
      <w:pPr>
        <w:autoSpaceDE w:val="0"/>
        <w:autoSpaceDN w:val="0"/>
        <w:adjustRightInd w:val="0"/>
        <w:spacing w:after="0" w:line="240" w:lineRule="auto"/>
        <w:jc w:val="both"/>
        <w:rPr>
          <w:rFonts w:asciiTheme="minorBidi" w:hAnsiTheme="minorBidi"/>
        </w:rPr>
      </w:pPr>
      <w:r w:rsidRPr="005320D2">
        <w:rPr>
          <w:rFonts w:asciiTheme="minorBidi" w:hAnsiTheme="minorBidi"/>
        </w:rPr>
        <w:t>Aspen Capital Cost Estimator is a beastly program, weighing in at a</w:t>
      </w:r>
      <w:r>
        <w:rPr>
          <w:rFonts w:asciiTheme="minorBidi" w:hAnsiTheme="minorBidi"/>
        </w:rPr>
        <w:t xml:space="preserve"> </w:t>
      </w:r>
      <w:r w:rsidRPr="005320D2">
        <w:rPr>
          <w:rFonts w:asciiTheme="minorBidi" w:hAnsiTheme="minorBidi"/>
        </w:rPr>
        <w:t>few gigabytes and containing an incredible amount of in-depth</w:t>
      </w:r>
      <w:r>
        <w:rPr>
          <w:rFonts w:asciiTheme="minorBidi" w:hAnsiTheme="minorBidi"/>
        </w:rPr>
        <w:t xml:space="preserve"> </w:t>
      </w:r>
      <w:r w:rsidRPr="005320D2">
        <w:rPr>
          <w:rFonts w:asciiTheme="minorBidi" w:hAnsiTheme="minorBidi"/>
        </w:rPr>
        <w:t>knowledge. Its purpose is to estimate the capital costs of common</w:t>
      </w:r>
      <w:r>
        <w:rPr>
          <w:rFonts w:asciiTheme="minorBidi" w:hAnsiTheme="minorBidi"/>
        </w:rPr>
        <w:t xml:space="preserve"> </w:t>
      </w:r>
      <w:r w:rsidRPr="005320D2">
        <w:rPr>
          <w:rFonts w:asciiTheme="minorBidi" w:hAnsiTheme="minorBidi"/>
        </w:rPr>
        <w:t>chemical process equipment. Costs are computed using a large</w:t>
      </w:r>
      <w:r>
        <w:rPr>
          <w:rFonts w:asciiTheme="minorBidi" w:hAnsiTheme="minorBidi"/>
        </w:rPr>
        <w:t xml:space="preserve"> </w:t>
      </w:r>
      <w:r w:rsidRPr="005320D2">
        <w:rPr>
          <w:rFonts w:asciiTheme="minorBidi" w:hAnsiTheme="minorBidi"/>
        </w:rPr>
        <w:t>database of detailed models of individual pieces of equipment, which</w:t>
      </w:r>
      <w:r>
        <w:rPr>
          <w:rFonts w:asciiTheme="minorBidi" w:hAnsiTheme="minorBidi"/>
        </w:rPr>
        <w:t xml:space="preserve"> </w:t>
      </w:r>
      <w:r w:rsidRPr="005320D2">
        <w:rPr>
          <w:rFonts w:asciiTheme="minorBidi" w:hAnsiTheme="minorBidi"/>
        </w:rPr>
        <w:t>is the most accurate method of estimation possible in the early</w:t>
      </w:r>
      <w:r>
        <w:rPr>
          <w:rFonts w:asciiTheme="minorBidi" w:hAnsiTheme="minorBidi"/>
        </w:rPr>
        <w:t xml:space="preserve"> </w:t>
      </w:r>
      <w:r w:rsidRPr="005320D2">
        <w:rPr>
          <w:rFonts w:asciiTheme="minorBidi" w:hAnsiTheme="minorBidi"/>
        </w:rPr>
        <w:t>stages of process design short of getting actual quotes. Other more</w:t>
      </w:r>
      <w:r>
        <w:rPr>
          <w:rFonts w:asciiTheme="minorBidi" w:hAnsiTheme="minorBidi"/>
        </w:rPr>
        <w:t xml:space="preserve"> </w:t>
      </w:r>
      <w:r w:rsidRPr="005320D2">
        <w:rPr>
          <w:rFonts w:asciiTheme="minorBidi" w:hAnsiTheme="minorBidi"/>
        </w:rPr>
        <w:t>traditional correlations are used to fill in the gaps in the data.</w:t>
      </w:r>
      <w:r>
        <w:rPr>
          <w:rFonts w:asciiTheme="minorBidi" w:hAnsiTheme="minorBidi"/>
        </w:rPr>
        <w:t xml:space="preserve"> </w:t>
      </w:r>
      <w:r w:rsidRPr="005320D2">
        <w:rPr>
          <w:rFonts w:asciiTheme="minorBidi" w:hAnsiTheme="minorBidi"/>
        </w:rPr>
        <w:t>Estimates are significantly detailed, which include labor costs to</w:t>
      </w:r>
      <w:r>
        <w:rPr>
          <w:rFonts w:asciiTheme="minorBidi" w:hAnsiTheme="minorBidi"/>
        </w:rPr>
        <w:t xml:space="preserve"> </w:t>
      </w:r>
      <w:r w:rsidRPr="005320D2">
        <w:rPr>
          <w:rFonts w:asciiTheme="minorBidi" w:hAnsiTheme="minorBidi"/>
        </w:rPr>
        <w:t>install (it varies depending on which part of the country/world you are</w:t>
      </w:r>
      <w:r>
        <w:rPr>
          <w:rFonts w:asciiTheme="minorBidi" w:hAnsiTheme="minorBidi"/>
        </w:rPr>
        <w:t xml:space="preserve"> </w:t>
      </w:r>
      <w:r w:rsidRPr="005320D2">
        <w:rPr>
          <w:rFonts w:asciiTheme="minorBidi" w:hAnsiTheme="minorBidi"/>
        </w:rPr>
        <w:t>in), what kind of ground you are putting it on (rocks? cement?), and</w:t>
      </w:r>
    </w:p>
    <w:p w14:paraId="1D905789" w14:textId="1E727ABD" w:rsidR="005320D2" w:rsidRPr="005320D2" w:rsidRDefault="005320D2" w:rsidP="005320D2">
      <w:pPr>
        <w:autoSpaceDE w:val="0"/>
        <w:autoSpaceDN w:val="0"/>
        <w:adjustRightInd w:val="0"/>
        <w:spacing w:after="0" w:line="240" w:lineRule="auto"/>
        <w:jc w:val="both"/>
        <w:rPr>
          <w:rFonts w:asciiTheme="minorBidi" w:hAnsiTheme="minorBidi"/>
        </w:rPr>
      </w:pPr>
      <w:r w:rsidRPr="005320D2">
        <w:rPr>
          <w:rFonts w:asciiTheme="minorBidi" w:hAnsiTheme="minorBidi"/>
        </w:rPr>
        <w:t>how much paint you need for the outside. It also literally has a</w:t>
      </w:r>
      <w:r>
        <w:rPr>
          <w:rFonts w:asciiTheme="minorBidi" w:hAnsiTheme="minorBidi"/>
        </w:rPr>
        <w:t xml:space="preserve"> </w:t>
      </w:r>
      <w:r w:rsidRPr="005320D2">
        <w:rPr>
          <w:rFonts w:asciiTheme="minorBidi" w:hAnsiTheme="minorBidi"/>
        </w:rPr>
        <w:t>section called “nuts and bolts.”</w:t>
      </w:r>
    </w:p>
    <w:p w14:paraId="2CA95A70" w14:textId="20E4372F" w:rsidR="005320D2" w:rsidRDefault="005320D2" w:rsidP="005320D2">
      <w:pPr>
        <w:autoSpaceDE w:val="0"/>
        <w:autoSpaceDN w:val="0"/>
        <w:adjustRightInd w:val="0"/>
        <w:spacing w:after="0" w:line="240" w:lineRule="auto"/>
        <w:jc w:val="both"/>
        <w:rPr>
          <w:rFonts w:asciiTheme="minorBidi" w:hAnsiTheme="minorBidi"/>
        </w:rPr>
      </w:pPr>
      <w:r w:rsidRPr="005320D2">
        <w:rPr>
          <w:rFonts w:asciiTheme="minorBidi" w:hAnsiTheme="minorBidi"/>
        </w:rPr>
        <w:t>There are generally two ways to use the software. In this part, we</w:t>
      </w:r>
      <w:r>
        <w:rPr>
          <w:rFonts w:asciiTheme="minorBidi" w:hAnsiTheme="minorBidi"/>
        </w:rPr>
        <w:t xml:space="preserve"> </w:t>
      </w:r>
      <w:r w:rsidRPr="005320D2">
        <w:rPr>
          <w:rFonts w:asciiTheme="minorBidi" w:hAnsiTheme="minorBidi"/>
        </w:rPr>
        <w:t>will use the first way which is as a stand-alone product: Launch</w:t>
      </w:r>
      <w:r>
        <w:rPr>
          <w:rFonts w:asciiTheme="minorBidi" w:hAnsiTheme="minorBidi"/>
        </w:rPr>
        <w:t xml:space="preserve"> </w:t>
      </w:r>
      <w:r w:rsidRPr="005320D2">
        <w:rPr>
          <w:rFonts w:asciiTheme="minorBidi" w:hAnsiTheme="minorBidi"/>
        </w:rPr>
        <w:t>Aspen Capital Cost Estimator. It’s not going to look anything like</w:t>
      </w:r>
      <w:r>
        <w:rPr>
          <w:rFonts w:asciiTheme="minorBidi" w:hAnsiTheme="minorBidi"/>
        </w:rPr>
        <w:t xml:space="preserve"> </w:t>
      </w:r>
      <w:r w:rsidRPr="005320D2">
        <w:rPr>
          <w:rFonts w:asciiTheme="minorBidi" w:hAnsiTheme="minorBidi"/>
        </w:rPr>
        <w:t>Aspen Plus. When it loads, it will ask you if you want to also load the</w:t>
      </w:r>
      <w:r>
        <w:rPr>
          <w:rFonts w:asciiTheme="minorBidi" w:hAnsiTheme="minorBidi"/>
        </w:rPr>
        <w:t xml:space="preserve"> </w:t>
      </w:r>
      <w:r w:rsidRPr="005320D2">
        <w:rPr>
          <w:rFonts w:asciiTheme="minorBidi" w:hAnsiTheme="minorBidi"/>
        </w:rPr>
        <w:t>Aspen Process Economic Analyzer (Yes).</w:t>
      </w:r>
    </w:p>
    <w:p w14:paraId="7FCA9FD9" w14:textId="6FCBE8BA" w:rsidR="005320D2" w:rsidRDefault="005320D2" w:rsidP="005320D2">
      <w:pPr>
        <w:rPr>
          <w:rFonts w:asciiTheme="minorBidi" w:hAnsiTheme="minorBidi"/>
        </w:rPr>
      </w:pPr>
      <w:r>
        <w:rPr>
          <w:rFonts w:asciiTheme="minorBidi" w:hAnsiTheme="minorBidi"/>
          <w:noProof/>
        </w:rPr>
        <w:drawing>
          <wp:anchor distT="0" distB="0" distL="114300" distR="114300" simplePos="0" relativeHeight="251716608" behindDoc="0" locked="0" layoutInCell="1" allowOverlap="1" wp14:anchorId="3BA9649E" wp14:editId="29C2200A">
            <wp:simplePos x="0" y="0"/>
            <wp:positionH relativeFrom="column">
              <wp:posOffset>1615440</wp:posOffset>
            </wp:positionH>
            <wp:positionV relativeFrom="paragraph">
              <wp:posOffset>66040</wp:posOffset>
            </wp:positionV>
            <wp:extent cx="3002280" cy="3131820"/>
            <wp:effectExtent l="0" t="0" r="7620" b="0"/>
            <wp:wrapSquare wrapText="bothSides"/>
            <wp:docPr id="1646924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2280" cy="3131820"/>
                    </a:xfrm>
                    <a:prstGeom prst="rect">
                      <a:avLst/>
                    </a:prstGeom>
                    <a:noFill/>
                    <a:ln>
                      <a:noFill/>
                    </a:ln>
                  </pic:spPr>
                </pic:pic>
              </a:graphicData>
            </a:graphic>
            <wp14:sizeRelV relativeFrom="margin">
              <wp14:pctHeight>0</wp14:pctHeight>
            </wp14:sizeRelV>
          </wp:anchor>
        </w:drawing>
      </w:r>
    </w:p>
    <w:p w14:paraId="47EF7420" w14:textId="3B8EC943" w:rsidR="005320D2" w:rsidRDefault="005320D2" w:rsidP="005320D2">
      <w:pPr>
        <w:rPr>
          <w:rFonts w:asciiTheme="minorBidi" w:hAnsiTheme="minorBidi"/>
        </w:rPr>
      </w:pPr>
    </w:p>
    <w:p w14:paraId="099C7F65" w14:textId="77777777" w:rsidR="005320D2" w:rsidRPr="005320D2" w:rsidRDefault="005320D2" w:rsidP="005320D2">
      <w:pPr>
        <w:rPr>
          <w:rFonts w:asciiTheme="minorBidi" w:hAnsiTheme="minorBidi"/>
        </w:rPr>
      </w:pPr>
    </w:p>
    <w:p w14:paraId="175479C0" w14:textId="77777777" w:rsidR="005320D2" w:rsidRPr="005320D2" w:rsidRDefault="005320D2" w:rsidP="005320D2">
      <w:pPr>
        <w:rPr>
          <w:rFonts w:asciiTheme="minorBidi" w:hAnsiTheme="minorBidi"/>
        </w:rPr>
      </w:pPr>
    </w:p>
    <w:p w14:paraId="19D8154F" w14:textId="77777777" w:rsidR="005320D2" w:rsidRPr="005320D2" w:rsidRDefault="005320D2" w:rsidP="005320D2">
      <w:pPr>
        <w:rPr>
          <w:rFonts w:asciiTheme="minorBidi" w:hAnsiTheme="minorBidi"/>
        </w:rPr>
      </w:pPr>
    </w:p>
    <w:p w14:paraId="17D38A4B" w14:textId="77777777" w:rsidR="005320D2" w:rsidRPr="005320D2" w:rsidRDefault="005320D2" w:rsidP="005320D2">
      <w:pPr>
        <w:rPr>
          <w:rFonts w:asciiTheme="minorBidi" w:hAnsiTheme="minorBidi"/>
        </w:rPr>
      </w:pPr>
    </w:p>
    <w:p w14:paraId="5B373510" w14:textId="77777777" w:rsidR="005320D2" w:rsidRPr="005320D2" w:rsidRDefault="005320D2" w:rsidP="005320D2">
      <w:pPr>
        <w:rPr>
          <w:rFonts w:asciiTheme="minorBidi" w:hAnsiTheme="minorBidi"/>
        </w:rPr>
      </w:pPr>
    </w:p>
    <w:p w14:paraId="21BF3319" w14:textId="77777777" w:rsidR="005320D2" w:rsidRPr="005320D2" w:rsidRDefault="005320D2" w:rsidP="005320D2">
      <w:pPr>
        <w:rPr>
          <w:rFonts w:asciiTheme="minorBidi" w:hAnsiTheme="minorBidi"/>
        </w:rPr>
      </w:pPr>
    </w:p>
    <w:p w14:paraId="161E3101" w14:textId="77777777" w:rsidR="005320D2" w:rsidRPr="005320D2" w:rsidRDefault="005320D2" w:rsidP="005320D2">
      <w:pPr>
        <w:rPr>
          <w:rFonts w:asciiTheme="minorBidi" w:hAnsiTheme="minorBidi"/>
        </w:rPr>
      </w:pPr>
    </w:p>
    <w:p w14:paraId="0DD29913" w14:textId="77777777" w:rsidR="005320D2" w:rsidRPr="005320D2" w:rsidRDefault="005320D2" w:rsidP="005320D2">
      <w:pPr>
        <w:rPr>
          <w:rFonts w:asciiTheme="minorBidi" w:hAnsiTheme="minorBidi"/>
        </w:rPr>
      </w:pPr>
    </w:p>
    <w:p w14:paraId="3B3453C6" w14:textId="77777777" w:rsidR="005320D2" w:rsidRDefault="005320D2" w:rsidP="005320D2">
      <w:pPr>
        <w:rPr>
          <w:rFonts w:asciiTheme="minorBidi" w:hAnsiTheme="minorBidi"/>
        </w:rPr>
      </w:pPr>
    </w:p>
    <w:p w14:paraId="5121B0FC" w14:textId="77777777" w:rsidR="005320D2" w:rsidRDefault="005320D2" w:rsidP="005320D2">
      <w:pPr>
        <w:rPr>
          <w:rFonts w:asciiTheme="minorBidi" w:hAnsiTheme="minorBidi"/>
        </w:rPr>
      </w:pPr>
    </w:p>
    <w:p w14:paraId="32B3640B" w14:textId="77777777" w:rsidR="005320D2" w:rsidRDefault="005320D2" w:rsidP="005320D2">
      <w:pPr>
        <w:autoSpaceDE w:val="0"/>
        <w:autoSpaceDN w:val="0"/>
        <w:adjustRightInd w:val="0"/>
        <w:spacing w:after="0" w:line="240" w:lineRule="auto"/>
        <w:jc w:val="both"/>
        <w:rPr>
          <w:rFonts w:asciiTheme="minorBidi" w:hAnsiTheme="minorBidi"/>
          <w:color w:val="000000"/>
        </w:rPr>
      </w:pPr>
    </w:p>
    <w:p w14:paraId="6F5DA86A" w14:textId="77777777" w:rsidR="005320D2" w:rsidRDefault="005320D2" w:rsidP="005320D2">
      <w:pPr>
        <w:autoSpaceDE w:val="0"/>
        <w:autoSpaceDN w:val="0"/>
        <w:adjustRightInd w:val="0"/>
        <w:spacing w:after="0" w:line="240" w:lineRule="auto"/>
        <w:jc w:val="both"/>
        <w:rPr>
          <w:rFonts w:asciiTheme="minorBidi" w:hAnsiTheme="minorBidi"/>
          <w:color w:val="000000"/>
        </w:rPr>
      </w:pPr>
    </w:p>
    <w:p w14:paraId="2B3EDFD1" w14:textId="77777777" w:rsidR="005320D2" w:rsidRDefault="005320D2" w:rsidP="005320D2">
      <w:pPr>
        <w:autoSpaceDE w:val="0"/>
        <w:autoSpaceDN w:val="0"/>
        <w:adjustRightInd w:val="0"/>
        <w:spacing w:after="0" w:line="240" w:lineRule="auto"/>
        <w:jc w:val="both"/>
        <w:rPr>
          <w:rFonts w:asciiTheme="minorBidi" w:hAnsiTheme="minorBidi"/>
          <w:color w:val="000000"/>
        </w:rPr>
      </w:pPr>
    </w:p>
    <w:p w14:paraId="437EE197" w14:textId="77777777" w:rsidR="005320D2" w:rsidRDefault="005320D2" w:rsidP="005320D2">
      <w:pPr>
        <w:autoSpaceDE w:val="0"/>
        <w:autoSpaceDN w:val="0"/>
        <w:adjustRightInd w:val="0"/>
        <w:spacing w:after="0" w:line="240" w:lineRule="auto"/>
        <w:jc w:val="both"/>
        <w:rPr>
          <w:rFonts w:asciiTheme="minorBidi" w:hAnsiTheme="minorBidi"/>
          <w:color w:val="000000"/>
        </w:rPr>
      </w:pPr>
    </w:p>
    <w:p w14:paraId="437E095F" w14:textId="77777777" w:rsidR="005320D2" w:rsidRDefault="005320D2" w:rsidP="005320D2">
      <w:pPr>
        <w:autoSpaceDE w:val="0"/>
        <w:autoSpaceDN w:val="0"/>
        <w:adjustRightInd w:val="0"/>
        <w:spacing w:after="0" w:line="240" w:lineRule="auto"/>
        <w:jc w:val="both"/>
        <w:rPr>
          <w:rFonts w:asciiTheme="minorBidi" w:hAnsiTheme="minorBidi"/>
          <w:color w:val="000000"/>
        </w:rPr>
      </w:pPr>
    </w:p>
    <w:p w14:paraId="3C9B48AD" w14:textId="77777777" w:rsidR="005320D2" w:rsidRDefault="005320D2" w:rsidP="005320D2">
      <w:pPr>
        <w:autoSpaceDE w:val="0"/>
        <w:autoSpaceDN w:val="0"/>
        <w:adjustRightInd w:val="0"/>
        <w:spacing w:after="0" w:line="240" w:lineRule="auto"/>
        <w:jc w:val="both"/>
        <w:rPr>
          <w:rFonts w:asciiTheme="minorBidi" w:hAnsiTheme="minorBidi"/>
          <w:color w:val="000000"/>
        </w:rPr>
      </w:pPr>
    </w:p>
    <w:p w14:paraId="2A8F74CD" w14:textId="77777777" w:rsidR="005320D2" w:rsidRDefault="005320D2" w:rsidP="005320D2">
      <w:pPr>
        <w:autoSpaceDE w:val="0"/>
        <w:autoSpaceDN w:val="0"/>
        <w:adjustRightInd w:val="0"/>
        <w:spacing w:after="0" w:line="240" w:lineRule="auto"/>
        <w:jc w:val="both"/>
        <w:rPr>
          <w:rFonts w:asciiTheme="minorBidi" w:hAnsiTheme="minorBidi"/>
          <w:color w:val="000000"/>
        </w:rPr>
      </w:pPr>
    </w:p>
    <w:p w14:paraId="508E705B" w14:textId="77777777" w:rsidR="005320D2" w:rsidRDefault="005320D2" w:rsidP="005320D2">
      <w:pPr>
        <w:autoSpaceDE w:val="0"/>
        <w:autoSpaceDN w:val="0"/>
        <w:adjustRightInd w:val="0"/>
        <w:spacing w:after="0" w:line="240" w:lineRule="auto"/>
        <w:jc w:val="both"/>
        <w:rPr>
          <w:rFonts w:asciiTheme="minorBidi" w:hAnsiTheme="minorBidi"/>
          <w:color w:val="000000"/>
        </w:rPr>
      </w:pPr>
    </w:p>
    <w:p w14:paraId="5AB6857C" w14:textId="77777777" w:rsidR="005320D2" w:rsidRDefault="005320D2" w:rsidP="005320D2">
      <w:pPr>
        <w:autoSpaceDE w:val="0"/>
        <w:autoSpaceDN w:val="0"/>
        <w:adjustRightInd w:val="0"/>
        <w:spacing w:after="0" w:line="240" w:lineRule="auto"/>
        <w:jc w:val="both"/>
        <w:rPr>
          <w:rFonts w:asciiTheme="minorBidi" w:hAnsiTheme="minorBidi"/>
          <w:color w:val="000000"/>
        </w:rPr>
      </w:pPr>
    </w:p>
    <w:p w14:paraId="55982BB0" w14:textId="77777777" w:rsidR="005320D2" w:rsidRDefault="005320D2" w:rsidP="005320D2">
      <w:pPr>
        <w:autoSpaceDE w:val="0"/>
        <w:autoSpaceDN w:val="0"/>
        <w:adjustRightInd w:val="0"/>
        <w:spacing w:after="0" w:line="240" w:lineRule="auto"/>
        <w:jc w:val="both"/>
        <w:rPr>
          <w:rFonts w:asciiTheme="minorBidi" w:hAnsiTheme="minorBidi"/>
          <w:color w:val="000000"/>
        </w:rPr>
      </w:pPr>
    </w:p>
    <w:p w14:paraId="6B0AE81E" w14:textId="77777777" w:rsidR="005320D2" w:rsidRDefault="005320D2" w:rsidP="005320D2">
      <w:pPr>
        <w:autoSpaceDE w:val="0"/>
        <w:autoSpaceDN w:val="0"/>
        <w:adjustRightInd w:val="0"/>
        <w:spacing w:after="0" w:line="240" w:lineRule="auto"/>
        <w:jc w:val="both"/>
        <w:rPr>
          <w:rFonts w:asciiTheme="minorBidi" w:hAnsiTheme="minorBidi"/>
          <w:color w:val="000000"/>
        </w:rPr>
      </w:pPr>
    </w:p>
    <w:p w14:paraId="606F74CF" w14:textId="148F23AA" w:rsidR="005320D2" w:rsidRDefault="005320D2" w:rsidP="005320D2">
      <w:pPr>
        <w:autoSpaceDE w:val="0"/>
        <w:autoSpaceDN w:val="0"/>
        <w:adjustRightInd w:val="0"/>
        <w:spacing w:after="0" w:line="240" w:lineRule="auto"/>
        <w:jc w:val="both"/>
        <w:rPr>
          <w:rFonts w:asciiTheme="minorBidi" w:hAnsiTheme="minorBidi"/>
          <w:color w:val="0000EF"/>
        </w:rPr>
      </w:pPr>
      <w:r>
        <w:rPr>
          <w:rFonts w:asciiTheme="minorBidi" w:hAnsiTheme="minorBidi"/>
          <w:noProof/>
        </w:rPr>
        <w:lastRenderedPageBreak/>
        <w:drawing>
          <wp:anchor distT="0" distB="0" distL="114300" distR="114300" simplePos="0" relativeHeight="251717632" behindDoc="0" locked="0" layoutInCell="1" allowOverlap="1" wp14:anchorId="11CB4F86" wp14:editId="44C23EF4">
            <wp:simplePos x="0" y="0"/>
            <wp:positionH relativeFrom="margin">
              <wp:align>left</wp:align>
            </wp:positionH>
            <wp:positionV relativeFrom="paragraph">
              <wp:posOffset>855345</wp:posOffset>
            </wp:positionV>
            <wp:extent cx="5984875" cy="4213860"/>
            <wp:effectExtent l="0" t="0" r="0" b="0"/>
            <wp:wrapSquare wrapText="bothSides"/>
            <wp:docPr id="1582359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4875" cy="421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20D2">
        <w:rPr>
          <w:rFonts w:asciiTheme="minorBidi" w:hAnsiTheme="minorBidi"/>
          <w:color w:val="000000"/>
        </w:rPr>
        <w:t>First, you create Projects. A Project is basically a collection of</w:t>
      </w:r>
      <w:r>
        <w:rPr>
          <w:rFonts w:asciiTheme="minorBidi" w:hAnsiTheme="minorBidi"/>
          <w:color w:val="000000"/>
        </w:rPr>
        <w:t xml:space="preserve"> </w:t>
      </w:r>
      <w:r w:rsidRPr="005320D2">
        <w:rPr>
          <w:rFonts w:asciiTheme="minorBidi" w:hAnsiTheme="minorBidi"/>
          <w:color w:val="000000"/>
        </w:rPr>
        <w:t>pieces of equipment that are in your chemical plant. We’ll start by</w:t>
      </w:r>
      <w:r>
        <w:rPr>
          <w:rFonts w:asciiTheme="minorBidi" w:hAnsiTheme="minorBidi"/>
          <w:color w:val="000000"/>
        </w:rPr>
        <w:t xml:space="preserve"> </w:t>
      </w:r>
      <w:r w:rsidRPr="005320D2">
        <w:rPr>
          <w:rFonts w:asciiTheme="minorBidi" w:hAnsiTheme="minorBidi"/>
          <w:color w:val="000000"/>
        </w:rPr>
        <w:t>creating a new project. If the default folder is no good for you, go to</w:t>
      </w:r>
      <w:r>
        <w:rPr>
          <w:rFonts w:asciiTheme="minorBidi" w:hAnsiTheme="minorBidi"/>
          <w:color w:val="000000"/>
        </w:rPr>
        <w:t xml:space="preserve"> </w:t>
      </w:r>
      <w:r w:rsidRPr="005320D2">
        <w:rPr>
          <w:rFonts w:asciiTheme="minorBidi" w:hAnsiTheme="minorBidi"/>
          <w:color w:val="000000"/>
        </w:rPr>
        <w:t>Tools | Options | Preferences | Locations and then Add your</w:t>
      </w:r>
      <w:r>
        <w:rPr>
          <w:rFonts w:asciiTheme="minorBidi" w:hAnsiTheme="minorBidi"/>
          <w:color w:val="000000"/>
        </w:rPr>
        <w:t xml:space="preserve"> </w:t>
      </w:r>
      <w:r w:rsidRPr="005320D2">
        <w:rPr>
          <w:rFonts w:asciiTheme="minorBidi" w:hAnsiTheme="minorBidi"/>
          <w:color w:val="000000"/>
        </w:rPr>
        <w:t>preferred directory to the list. Now, create a new project (File | New),</w:t>
      </w:r>
      <w:r>
        <w:rPr>
          <w:rFonts w:asciiTheme="minorBidi" w:hAnsiTheme="minorBidi"/>
          <w:color w:val="000000"/>
        </w:rPr>
        <w:t xml:space="preserve"> </w:t>
      </w:r>
      <w:r w:rsidRPr="005320D2">
        <w:rPr>
          <w:rFonts w:asciiTheme="minorBidi" w:hAnsiTheme="minorBidi"/>
          <w:color w:val="000000"/>
        </w:rPr>
        <w:t xml:space="preserve">pick a name, and put it in your new folder (see </w:t>
      </w:r>
      <w:r w:rsidRPr="005320D2">
        <w:rPr>
          <w:rFonts w:asciiTheme="minorBidi" w:hAnsiTheme="minorBidi"/>
          <w:color w:val="0000EF"/>
        </w:rPr>
        <w:t>Figure 10.1</w:t>
      </w:r>
      <w:r w:rsidRPr="005320D2">
        <w:rPr>
          <w:rFonts w:asciiTheme="minorBidi" w:hAnsiTheme="minorBidi"/>
          <w:color w:val="000000"/>
        </w:rPr>
        <w:t>).</w:t>
      </w:r>
    </w:p>
    <w:p w14:paraId="10758133" w14:textId="3AE9BC81" w:rsidR="005320D2" w:rsidRDefault="005320D2" w:rsidP="005320D2">
      <w:pPr>
        <w:rPr>
          <w:rFonts w:asciiTheme="minorBidi" w:hAnsiTheme="minorBidi"/>
        </w:rPr>
      </w:pPr>
    </w:p>
    <w:p w14:paraId="45F3D675" w14:textId="6DA148F8" w:rsidR="00B279B2" w:rsidRDefault="00B279B2" w:rsidP="00B279B2">
      <w:pPr>
        <w:autoSpaceDE w:val="0"/>
        <w:autoSpaceDN w:val="0"/>
        <w:adjustRightInd w:val="0"/>
        <w:spacing w:after="0" w:line="240" w:lineRule="auto"/>
        <w:jc w:val="both"/>
        <w:rPr>
          <w:rFonts w:asciiTheme="minorBidi" w:hAnsiTheme="minorBidi"/>
        </w:rPr>
      </w:pPr>
      <w:r w:rsidRPr="00B279B2">
        <w:rPr>
          <w:rFonts w:asciiTheme="minorBidi" w:hAnsiTheme="minorBidi"/>
        </w:rPr>
        <w:t xml:space="preserve">Then on the next screen, select IP units. The default, IP, is </w:t>
      </w:r>
      <w:proofErr w:type="spellStart"/>
      <w:r w:rsidRPr="00B279B2">
        <w:rPr>
          <w:rFonts w:asciiTheme="minorBidi" w:hAnsiTheme="minorBidi"/>
        </w:rPr>
        <w:t>inchpound</w:t>
      </w:r>
      <w:proofErr w:type="spellEnd"/>
      <w:r>
        <w:rPr>
          <w:rFonts w:asciiTheme="minorBidi" w:hAnsiTheme="minorBidi"/>
        </w:rPr>
        <w:t xml:space="preserve"> </w:t>
      </w:r>
      <w:r w:rsidRPr="00B279B2">
        <w:rPr>
          <w:rFonts w:asciiTheme="minorBidi" w:hAnsiTheme="minorBidi"/>
        </w:rPr>
        <w:t>(also called “imperial”). Note that most American and</w:t>
      </w:r>
      <w:r>
        <w:rPr>
          <w:rFonts w:asciiTheme="minorBidi" w:hAnsiTheme="minorBidi"/>
        </w:rPr>
        <w:t xml:space="preserve"> </w:t>
      </w:r>
      <w:r w:rsidRPr="00B279B2">
        <w:rPr>
          <w:rFonts w:asciiTheme="minorBidi" w:hAnsiTheme="minorBidi"/>
        </w:rPr>
        <w:t>Canadian companies still use IP for process equipment. For</w:t>
      </w:r>
      <w:r>
        <w:rPr>
          <w:rFonts w:asciiTheme="minorBidi" w:hAnsiTheme="minorBidi"/>
        </w:rPr>
        <w:t xml:space="preserve"> </w:t>
      </w:r>
      <w:r w:rsidRPr="00B279B2">
        <w:rPr>
          <w:rFonts w:asciiTheme="minorBidi" w:hAnsiTheme="minorBidi"/>
        </w:rPr>
        <w:t>example, distillation columns are bought with diameters in standard</w:t>
      </w:r>
      <w:r>
        <w:rPr>
          <w:rFonts w:asciiTheme="minorBidi" w:hAnsiTheme="minorBidi"/>
        </w:rPr>
        <w:t xml:space="preserve"> </w:t>
      </w:r>
      <w:r w:rsidRPr="00B279B2">
        <w:rPr>
          <w:rFonts w:asciiTheme="minorBidi" w:hAnsiTheme="minorBidi"/>
        </w:rPr>
        <w:t>sizes of 6-in. increments. If you want something that is 1 m in</w:t>
      </w:r>
      <w:r>
        <w:rPr>
          <w:rFonts w:asciiTheme="minorBidi" w:hAnsiTheme="minorBidi"/>
        </w:rPr>
        <w:t xml:space="preserve"> </w:t>
      </w:r>
      <w:r w:rsidRPr="00B279B2">
        <w:rPr>
          <w:rFonts w:asciiTheme="minorBidi" w:hAnsiTheme="minorBidi"/>
        </w:rPr>
        <w:t>diameter (3 ft. 3.3 in.), that is a very expensive custom order.</w:t>
      </w:r>
    </w:p>
    <w:p w14:paraId="32C9364A" w14:textId="23657B85" w:rsidR="00B279B2" w:rsidRDefault="00B279B2" w:rsidP="00B279B2">
      <w:pPr>
        <w:autoSpaceDE w:val="0"/>
        <w:autoSpaceDN w:val="0"/>
        <w:adjustRightInd w:val="0"/>
        <w:spacing w:after="0" w:line="240" w:lineRule="auto"/>
        <w:jc w:val="both"/>
        <w:rPr>
          <w:rFonts w:asciiTheme="minorBidi" w:hAnsiTheme="minorBidi"/>
        </w:rPr>
      </w:pPr>
    </w:p>
    <w:p w14:paraId="716F9E6E" w14:textId="77777777" w:rsidR="00B279B2" w:rsidRDefault="00B279B2" w:rsidP="00B279B2">
      <w:pPr>
        <w:rPr>
          <w:rFonts w:asciiTheme="minorBidi" w:hAnsiTheme="minorBidi"/>
        </w:rPr>
      </w:pPr>
    </w:p>
    <w:p w14:paraId="2EA58093" w14:textId="77777777" w:rsidR="00B279B2" w:rsidRDefault="00B279B2" w:rsidP="00B279B2">
      <w:pPr>
        <w:rPr>
          <w:rFonts w:asciiTheme="minorBidi" w:hAnsiTheme="minorBidi"/>
        </w:rPr>
      </w:pPr>
    </w:p>
    <w:p w14:paraId="7448B14E" w14:textId="77777777" w:rsidR="00B279B2" w:rsidRDefault="00B279B2" w:rsidP="00B279B2">
      <w:pPr>
        <w:rPr>
          <w:rFonts w:asciiTheme="minorBidi" w:hAnsiTheme="minorBidi"/>
        </w:rPr>
      </w:pPr>
    </w:p>
    <w:p w14:paraId="20BAAE55" w14:textId="5257E80E" w:rsidR="00B279B2" w:rsidRDefault="00B279B2" w:rsidP="00B279B2">
      <w:pPr>
        <w:rPr>
          <w:rFonts w:asciiTheme="minorBidi" w:hAnsiTheme="minorBidi"/>
        </w:rPr>
      </w:pPr>
      <w:r>
        <w:rPr>
          <w:rFonts w:asciiTheme="minorBidi" w:hAnsiTheme="minorBidi"/>
          <w:noProof/>
        </w:rPr>
        <w:lastRenderedPageBreak/>
        <w:drawing>
          <wp:anchor distT="0" distB="0" distL="114300" distR="114300" simplePos="0" relativeHeight="251718656" behindDoc="0" locked="0" layoutInCell="1" allowOverlap="1" wp14:anchorId="7D282001" wp14:editId="65738646">
            <wp:simplePos x="0" y="0"/>
            <wp:positionH relativeFrom="margin">
              <wp:posOffset>55245</wp:posOffset>
            </wp:positionH>
            <wp:positionV relativeFrom="paragraph">
              <wp:posOffset>17145</wp:posOffset>
            </wp:positionV>
            <wp:extent cx="5949950" cy="3200400"/>
            <wp:effectExtent l="0" t="0" r="0" b="0"/>
            <wp:wrapSquare wrapText="bothSides"/>
            <wp:docPr id="772085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950" cy="3200400"/>
                    </a:xfrm>
                    <a:prstGeom prst="rect">
                      <a:avLst/>
                    </a:prstGeom>
                    <a:noFill/>
                    <a:ln>
                      <a:noFill/>
                    </a:ln>
                  </pic:spPr>
                </pic:pic>
              </a:graphicData>
            </a:graphic>
            <wp14:sizeRelH relativeFrom="margin">
              <wp14:pctWidth>0</wp14:pctWidth>
            </wp14:sizeRelH>
          </wp:anchor>
        </w:drawing>
      </w:r>
    </w:p>
    <w:p w14:paraId="30C3779D" w14:textId="2E7BA509" w:rsidR="00B279B2" w:rsidRDefault="00B279B2" w:rsidP="00B279B2">
      <w:pPr>
        <w:autoSpaceDE w:val="0"/>
        <w:autoSpaceDN w:val="0"/>
        <w:adjustRightInd w:val="0"/>
        <w:spacing w:after="0" w:line="240" w:lineRule="auto"/>
        <w:jc w:val="both"/>
        <w:rPr>
          <w:rFonts w:asciiTheme="minorBidi" w:hAnsiTheme="minorBidi"/>
          <w:color w:val="000000"/>
        </w:rPr>
      </w:pPr>
      <w:r w:rsidRPr="00B279B2">
        <w:rPr>
          <w:rFonts w:asciiTheme="minorBidi" w:hAnsiTheme="minorBidi"/>
          <w:color w:val="000000"/>
        </w:rPr>
        <w:t xml:space="preserve">Once you create the new project, you are immediately presented with a request to modify the “Input Units of Measure Specifications,” as shown in </w:t>
      </w:r>
      <w:r w:rsidRPr="00B279B2">
        <w:rPr>
          <w:rFonts w:asciiTheme="minorBidi" w:hAnsiTheme="minorBidi"/>
          <w:color w:val="0000EF"/>
        </w:rPr>
        <w:t>Figure 10.2</w:t>
      </w:r>
      <w:r w:rsidRPr="00B279B2">
        <w:rPr>
          <w:rFonts w:asciiTheme="minorBidi" w:hAnsiTheme="minorBidi"/>
          <w:color w:val="000000"/>
        </w:rPr>
        <w:t xml:space="preserve">. Click on one, say Length and Area, and click Modify. This shows you the default measurements, as shown in </w:t>
      </w:r>
      <w:r w:rsidRPr="00B279B2">
        <w:rPr>
          <w:rFonts w:asciiTheme="minorBidi" w:hAnsiTheme="minorBidi"/>
          <w:color w:val="0000EF"/>
        </w:rPr>
        <w:t>Figure 10.3</w:t>
      </w:r>
      <w:r w:rsidRPr="00B279B2">
        <w:rPr>
          <w:rFonts w:asciiTheme="minorBidi" w:hAnsiTheme="minorBidi"/>
          <w:color w:val="000000"/>
        </w:rPr>
        <w:t xml:space="preserve">. You could, if you wanted, enter your own units here and a conversion. For example, if you want </w:t>
      </w:r>
      <w:r w:rsidRPr="00B279B2">
        <w:rPr>
          <w:rFonts w:asciiTheme="minorBidi" w:hAnsiTheme="minorBidi"/>
          <w:i/>
          <w:iCs/>
          <w:color w:val="000000"/>
        </w:rPr>
        <w:t xml:space="preserve">pinky lengths </w:t>
      </w:r>
      <w:r w:rsidRPr="00B279B2">
        <w:rPr>
          <w:rFonts w:asciiTheme="minorBidi" w:hAnsiTheme="minorBidi"/>
          <w:color w:val="000000"/>
        </w:rPr>
        <w:t>wherever inches are normally used, you could enter that here and put in the appropriate conversion amount. Let’s not do this.</w:t>
      </w:r>
    </w:p>
    <w:p w14:paraId="5D5EA56D" w14:textId="12BDFE2F" w:rsidR="00B279B2" w:rsidRDefault="00B279B2" w:rsidP="00B279B2">
      <w:pPr>
        <w:rPr>
          <w:rFonts w:asciiTheme="minorBidi" w:hAnsiTheme="minorBidi"/>
        </w:rPr>
      </w:pPr>
      <w:r>
        <w:rPr>
          <w:rFonts w:asciiTheme="minorBidi" w:hAnsiTheme="minorBidi"/>
          <w:noProof/>
        </w:rPr>
        <w:drawing>
          <wp:anchor distT="0" distB="0" distL="114300" distR="114300" simplePos="0" relativeHeight="251719680" behindDoc="0" locked="0" layoutInCell="1" allowOverlap="1" wp14:anchorId="3F5DE533" wp14:editId="6EA7A1BA">
            <wp:simplePos x="0" y="0"/>
            <wp:positionH relativeFrom="column">
              <wp:posOffset>1584960</wp:posOffset>
            </wp:positionH>
            <wp:positionV relativeFrom="paragraph">
              <wp:posOffset>215900</wp:posOffset>
            </wp:positionV>
            <wp:extent cx="2941320" cy="2430780"/>
            <wp:effectExtent l="0" t="0" r="0" b="7620"/>
            <wp:wrapSquare wrapText="bothSides"/>
            <wp:docPr id="10327420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1320" cy="2430780"/>
                    </a:xfrm>
                    <a:prstGeom prst="rect">
                      <a:avLst/>
                    </a:prstGeom>
                    <a:noFill/>
                    <a:ln>
                      <a:noFill/>
                    </a:ln>
                  </pic:spPr>
                </pic:pic>
              </a:graphicData>
            </a:graphic>
          </wp:anchor>
        </w:drawing>
      </w:r>
    </w:p>
    <w:p w14:paraId="06208C82" w14:textId="77777777" w:rsidR="000F0C8A" w:rsidRPr="000F0C8A" w:rsidRDefault="000F0C8A" w:rsidP="000F0C8A">
      <w:pPr>
        <w:rPr>
          <w:rFonts w:asciiTheme="minorBidi" w:hAnsiTheme="minorBidi"/>
        </w:rPr>
      </w:pPr>
    </w:p>
    <w:p w14:paraId="05070A8D" w14:textId="77777777" w:rsidR="000F0C8A" w:rsidRPr="000F0C8A" w:rsidRDefault="000F0C8A" w:rsidP="000F0C8A">
      <w:pPr>
        <w:rPr>
          <w:rFonts w:asciiTheme="minorBidi" w:hAnsiTheme="minorBidi"/>
        </w:rPr>
      </w:pPr>
    </w:p>
    <w:p w14:paraId="1995A2E3" w14:textId="77777777" w:rsidR="000F0C8A" w:rsidRPr="000F0C8A" w:rsidRDefault="000F0C8A" w:rsidP="000F0C8A">
      <w:pPr>
        <w:rPr>
          <w:rFonts w:asciiTheme="minorBidi" w:hAnsiTheme="minorBidi"/>
        </w:rPr>
      </w:pPr>
    </w:p>
    <w:p w14:paraId="5AA576FA" w14:textId="77777777" w:rsidR="000F0C8A" w:rsidRPr="000F0C8A" w:rsidRDefault="000F0C8A" w:rsidP="000F0C8A">
      <w:pPr>
        <w:rPr>
          <w:rFonts w:asciiTheme="minorBidi" w:hAnsiTheme="minorBidi"/>
        </w:rPr>
      </w:pPr>
    </w:p>
    <w:p w14:paraId="529F97B4" w14:textId="77777777" w:rsidR="000F0C8A" w:rsidRPr="000F0C8A" w:rsidRDefault="000F0C8A" w:rsidP="000F0C8A">
      <w:pPr>
        <w:rPr>
          <w:rFonts w:asciiTheme="minorBidi" w:hAnsiTheme="minorBidi"/>
        </w:rPr>
      </w:pPr>
    </w:p>
    <w:p w14:paraId="3DC7522C" w14:textId="77777777" w:rsidR="000F0C8A" w:rsidRPr="000F0C8A" w:rsidRDefault="000F0C8A" w:rsidP="000F0C8A">
      <w:pPr>
        <w:rPr>
          <w:rFonts w:asciiTheme="minorBidi" w:hAnsiTheme="minorBidi"/>
        </w:rPr>
      </w:pPr>
    </w:p>
    <w:p w14:paraId="2C760F08" w14:textId="77777777" w:rsidR="000F0C8A" w:rsidRPr="000F0C8A" w:rsidRDefault="000F0C8A" w:rsidP="000F0C8A">
      <w:pPr>
        <w:rPr>
          <w:rFonts w:asciiTheme="minorBidi" w:hAnsiTheme="minorBidi"/>
        </w:rPr>
      </w:pPr>
    </w:p>
    <w:p w14:paraId="44ABB845" w14:textId="77777777" w:rsidR="000F0C8A" w:rsidRPr="000F0C8A" w:rsidRDefault="000F0C8A" w:rsidP="000F0C8A">
      <w:pPr>
        <w:rPr>
          <w:rFonts w:asciiTheme="minorBidi" w:hAnsiTheme="minorBidi"/>
        </w:rPr>
      </w:pPr>
    </w:p>
    <w:p w14:paraId="5DC9398E" w14:textId="77777777" w:rsidR="000F0C8A" w:rsidRDefault="000F0C8A" w:rsidP="000F0C8A">
      <w:pPr>
        <w:rPr>
          <w:rFonts w:asciiTheme="minorBidi" w:hAnsiTheme="minorBidi"/>
        </w:rPr>
      </w:pPr>
    </w:p>
    <w:p w14:paraId="426A4F07" w14:textId="77777777" w:rsidR="000F0C8A" w:rsidRDefault="000F0C8A" w:rsidP="000F0C8A">
      <w:pPr>
        <w:rPr>
          <w:rFonts w:asciiTheme="minorBidi" w:hAnsiTheme="minorBidi"/>
        </w:rPr>
      </w:pPr>
    </w:p>
    <w:p w14:paraId="45997128" w14:textId="7B09B322" w:rsidR="009B6618" w:rsidRDefault="009B6618" w:rsidP="009B6618">
      <w:pPr>
        <w:autoSpaceDE w:val="0"/>
        <w:autoSpaceDN w:val="0"/>
        <w:adjustRightInd w:val="0"/>
        <w:spacing w:after="0" w:line="240" w:lineRule="auto"/>
        <w:rPr>
          <w:rFonts w:asciiTheme="minorBidi" w:hAnsiTheme="minorBidi"/>
          <w:color w:val="000000"/>
        </w:rPr>
      </w:pPr>
      <w:r w:rsidRPr="009B6618">
        <w:rPr>
          <w:rFonts w:asciiTheme="minorBidi" w:hAnsiTheme="minorBidi"/>
          <w:color w:val="000000"/>
        </w:rPr>
        <w:lastRenderedPageBreak/>
        <w:t>After this (cancel and close), you are presented with the General</w:t>
      </w:r>
      <w:r>
        <w:rPr>
          <w:rFonts w:asciiTheme="minorBidi" w:hAnsiTheme="minorBidi"/>
          <w:color w:val="000000"/>
        </w:rPr>
        <w:t xml:space="preserve"> </w:t>
      </w:r>
      <w:r w:rsidRPr="009B6618">
        <w:rPr>
          <w:rFonts w:asciiTheme="minorBidi" w:hAnsiTheme="minorBidi"/>
          <w:color w:val="000000"/>
        </w:rPr>
        <w:t xml:space="preserve">Project data screen (see </w:t>
      </w:r>
      <w:r w:rsidRPr="009B6618">
        <w:rPr>
          <w:rFonts w:asciiTheme="minorBidi" w:hAnsiTheme="minorBidi"/>
          <w:color w:val="0000EF"/>
        </w:rPr>
        <w:t>Figure 10.4</w:t>
      </w:r>
      <w:r w:rsidRPr="009B6618">
        <w:rPr>
          <w:rFonts w:asciiTheme="minorBidi" w:hAnsiTheme="minorBidi"/>
          <w:color w:val="000000"/>
        </w:rPr>
        <w:t>). Here are defaults such as</w:t>
      </w:r>
    </w:p>
    <w:p w14:paraId="6FB90B89" w14:textId="77777777" w:rsidR="009B6618" w:rsidRDefault="009B6618" w:rsidP="009B6618">
      <w:pPr>
        <w:rPr>
          <w:rFonts w:asciiTheme="minorBidi" w:hAnsiTheme="minorBidi"/>
          <w:color w:val="000000"/>
        </w:rPr>
      </w:pPr>
    </w:p>
    <w:p w14:paraId="7A5CF594" w14:textId="451568C6" w:rsidR="009B6618" w:rsidRDefault="009B6618" w:rsidP="009B6618">
      <w:pPr>
        <w:rPr>
          <w:rFonts w:asciiTheme="minorBidi" w:hAnsiTheme="minorBidi"/>
        </w:rPr>
      </w:pPr>
      <w:r>
        <w:rPr>
          <w:rFonts w:asciiTheme="minorBidi" w:hAnsiTheme="minorBidi"/>
          <w:noProof/>
        </w:rPr>
        <w:drawing>
          <wp:anchor distT="0" distB="0" distL="114300" distR="114300" simplePos="0" relativeHeight="251720704" behindDoc="0" locked="0" layoutInCell="1" allowOverlap="1" wp14:anchorId="028769AA" wp14:editId="51EE4B0F">
            <wp:simplePos x="0" y="0"/>
            <wp:positionH relativeFrom="column">
              <wp:posOffset>1181100</wp:posOffset>
            </wp:positionH>
            <wp:positionV relativeFrom="paragraph">
              <wp:posOffset>111760</wp:posOffset>
            </wp:positionV>
            <wp:extent cx="3771900" cy="2941320"/>
            <wp:effectExtent l="0" t="0" r="0" b="0"/>
            <wp:wrapSquare wrapText="bothSides"/>
            <wp:docPr id="1174499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2941320"/>
                    </a:xfrm>
                    <a:prstGeom prst="rect">
                      <a:avLst/>
                    </a:prstGeom>
                    <a:noFill/>
                    <a:ln>
                      <a:noFill/>
                    </a:ln>
                  </pic:spPr>
                </pic:pic>
              </a:graphicData>
            </a:graphic>
          </wp:anchor>
        </w:drawing>
      </w:r>
    </w:p>
    <w:p w14:paraId="652090C6" w14:textId="77777777" w:rsidR="009B6618" w:rsidRPr="009B6618" w:rsidRDefault="009B6618" w:rsidP="009B6618">
      <w:pPr>
        <w:rPr>
          <w:rFonts w:asciiTheme="minorBidi" w:hAnsiTheme="minorBidi"/>
        </w:rPr>
      </w:pPr>
    </w:p>
    <w:p w14:paraId="2F4EFDC9" w14:textId="77777777" w:rsidR="009B6618" w:rsidRPr="009B6618" w:rsidRDefault="009B6618" w:rsidP="009B6618">
      <w:pPr>
        <w:rPr>
          <w:rFonts w:asciiTheme="minorBidi" w:hAnsiTheme="minorBidi"/>
        </w:rPr>
      </w:pPr>
    </w:p>
    <w:p w14:paraId="1025EC1A" w14:textId="77777777" w:rsidR="009B6618" w:rsidRPr="009B6618" w:rsidRDefault="009B6618" w:rsidP="009B6618">
      <w:pPr>
        <w:rPr>
          <w:rFonts w:asciiTheme="minorBidi" w:hAnsiTheme="minorBidi"/>
        </w:rPr>
      </w:pPr>
    </w:p>
    <w:p w14:paraId="2898AA19" w14:textId="77777777" w:rsidR="009B6618" w:rsidRPr="009B6618" w:rsidRDefault="009B6618" w:rsidP="009B6618">
      <w:pPr>
        <w:rPr>
          <w:rFonts w:asciiTheme="minorBidi" w:hAnsiTheme="minorBidi"/>
        </w:rPr>
      </w:pPr>
    </w:p>
    <w:p w14:paraId="4DDCD2CF" w14:textId="77777777" w:rsidR="009B6618" w:rsidRPr="009B6618" w:rsidRDefault="009B6618" w:rsidP="009B6618">
      <w:pPr>
        <w:rPr>
          <w:rFonts w:asciiTheme="minorBidi" w:hAnsiTheme="minorBidi"/>
        </w:rPr>
      </w:pPr>
    </w:p>
    <w:p w14:paraId="54A5B4C0" w14:textId="77777777" w:rsidR="009B6618" w:rsidRPr="009B6618" w:rsidRDefault="009B6618" w:rsidP="009B6618">
      <w:pPr>
        <w:rPr>
          <w:rFonts w:asciiTheme="minorBidi" w:hAnsiTheme="minorBidi"/>
        </w:rPr>
      </w:pPr>
    </w:p>
    <w:p w14:paraId="42DF9B3B" w14:textId="77777777" w:rsidR="009B6618" w:rsidRPr="009B6618" w:rsidRDefault="009B6618" w:rsidP="009B6618">
      <w:pPr>
        <w:rPr>
          <w:rFonts w:asciiTheme="minorBidi" w:hAnsiTheme="minorBidi"/>
        </w:rPr>
      </w:pPr>
    </w:p>
    <w:p w14:paraId="638C6E23" w14:textId="77777777" w:rsidR="009B6618" w:rsidRPr="009B6618" w:rsidRDefault="009B6618" w:rsidP="009B6618">
      <w:pPr>
        <w:rPr>
          <w:rFonts w:asciiTheme="minorBidi" w:hAnsiTheme="minorBidi"/>
        </w:rPr>
      </w:pPr>
    </w:p>
    <w:p w14:paraId="0D29BC4F" w14:textId="77777777" w:rsidR="009B6618" w:rsidRPr="009B6618" w:rsidRDefault="009B6618" w:rsidP="009B6618">
      <w:pPr>
        <w:rPr>
          <w:rFonts w:asciiTheme="minorBidi" w:hAnsiTheme="minorBidi"/>
        </w:rPr>
      </w:pPr>
    </w:p>
    <w:p w14:paraId="7F1BE443" w14:textId="77777777" w:rsidR="009B6618" w:rsidRPr="009B6618" w:rsidRDefault="009B6618" w:rsidP="009B6618">
      <w:pPr>
        <w:rPr>
          <w:rFonts w:asciiTheme="minorBidi" w:hAnsiTheme="minorBidi"/>
        </w:rPr>
      </w:pPr>
    </w:p>
    <w:p w14:paraId="5B22AFAD" w14:textId="77777777" w:rsidR="009B6618" w:rsidRDefault="009B6618" w:rsidP="009B6618">
      <w:pPr>
        <w:rPr>
          <w:rFonts w:asciiTheme="minorBidi" w:hAnsiTheme="minorBidi"/>
        </w:rPr>
      </w:pPr>
    </w:p>
    <w:p w14:paraId="778A9E84" w14:textId="13292C3B" w:rsidR="009B6618" w:rsidRDefault="009B6618" w:rsidP="009B6618">
      <w:pPr>
        <w:autoSpaceDE w:val="0"/>
        <w:autoSpaceDN w:val="0"/>
        <w:adjustRightInd w:val="0"/>
        <w:spacing w:after="0" w:line="240" w:lineRule="auto"/>
        <w:jc w:val="both"/>
        <w:rPr>
          <w:rFonts w:asciiTheme="minorBidi" w:hAnsiTheme="minorBidi"/>
          <w:color w:val="000000"/>
        </w:rPr>
      </w:pPr>
      <w:r w:rsidRPr="009B6618">
        <w:rPr>
          <w:rFonts w:asciiTheme="minorBidi" w:hAnsiTheme="minorBidi"/>
          <w:color w:val="000000"/>
        </w:rPr>
        <w:t>currency units, region, etc. We want to choose the United States as</w:t>
      </w:r>
      <w:r>
        <w:rPr>
          <w:rFonts w:asciiTheme="minorBidi" w:hAnsiTheme="minorBidi"/>
          <w:color w:val="000000"/>
        </w:rPr>
        <w:t xml:space="preserve"> </w:t>
      </w:r>
      <w:r w:rsidRPr="009B6618">
        <w:rPr>
          <w:rFonts w:asciiTheme="minorBidi" w:hAnsiTheme="minorBidi"/>
          <w:color w:val="000000"/>
        </w:rPr>
        <w:t>the Base country. In other words, all of their cost data are taken from</w:t>
      </w:r>
      <w:r>
        <w:rPr>
          <w:rFonts w:asciiTheme="minorBidi" w:hAnsiTheme="minorBidi"/>
          <w:color w:val="000000"/>
        </w:rPr>
        <w:t xml:space="preserve"> </w:t>
      </w:r>
      <w:r w:rsidRPr="009B6618">
        <w:rPr>
          <w:rFonts w:asciiTheme="minorBidi" w:hAnsiTheme="minorBidi"/>
          <w:color w:val="000000"/>
        </w:rPr>
        <w:t>American chemical plants and applications. However, suppose we</w:t>
      </w:r>
      <w:r>
        <w:rPr>
          <w:rFonts w:asciiTheme="minorBidi" w:hAnsiTheme="minorBidi"/>
          <w:color w:val="000000"/>
        </w:rPr>
        <w:t xml:space="preserve"> </w:t>
      </w:r>
      <w:r w:rsidRPr="009B6618">
        <w:rPr>
          <w:rFonts w:asciiTheme="minorBidi" w:hAnsiTheme="minorBidi"/>
          <w:color w:val="000000"/>
        </w:rPr>
        <w:t>are a Canadian company who will build this plant in Ontario,</w:t>
      </w:r>
      <w:r>
        <w:rPr>
          <w:rFonts w:asciiTheme="minorBidi" w:hAnsiTheme="minorBidi"/>
          <w:color w:val="000000"/>
        </w:rPr>
        <w:t xml:space="preserve"> </w:t>
      </w:r>
      <w:r w:rsidRPr="009B6618">
        <w:rPr>
          <w:rFonts w:asciiTheme="minorBidi" w:hAnsiTheme="minorBidi"/>
          <w:color w:val="000000"/>
        </w:rPr>
        <w:t>Canada, and thus prefer to work in Canadian dollars. For</w:t>
      </w:r>
      <w:r>
        <w:rPr>
          <w:rFonts w:asciiTheme="minorBidi" w:hAnsiTheme="minorBidi"/>
          <w:color w:val="000000"/>
        </w:rPr>
        <w:t xml:space="preserve"> </w:t>
      </w:r>
      <w:r w:rsidRPr="009B6618">
        <w:rPr>
          <w:rFonts w:asciiTheme="minorBidi" w:hAnsiTheme="minorBidi"/>
          <w:color w:val="000000"/>
        </w:rPr>
        <w:t>convenience, you can change the currency description, symbol, and</w:t>
      </w:r>
      <w:r>
        <w:rPr>
          <w:rFonts w:asciiTheme="minorBidi" w:hAnsiTheme="minorBidi"/>
          <w:color w:val="000000"/>
        </w:rPr>
        <w:t xml:space="preserve"> </w:t>
      </w:r>
      <w:r w:rsidRPr="009B6618">
        <w:rPr>
          <w:rFonts w:asciiTheme="minorBidi" w:hAnsiTheme="minorBidi"/>
          <w:color w:val="000000"/>
        </w:rPr>
        <w:t>conversion rate. Enter in whatever today’s exchange rate is or</w:t>
      </w:r>
      <w:r>
        <w:rPr>
          <w:rFonts w:asciiTheme="minorBidi" w:hAnsiTheme="minorBidi"/>
          <w:color w:val="000000"/>
        </w:rPr>
        <w:t xml:space="preserve"> </w:t>
      </w:r>
      <w:r w:rsidRPr="009B6618">
        <w:rPr>
          <w:rFonts w:asciiTheme="minorBidi" w:hAnsiTheme="minorBidi"/>
          <w:color w:val="000000"/>
        </w:rPr>
        <w:t>whatever you normally use for cost budgeting. For example, if you</w:t>
      </w:r>
      <w:r>
        <w:rPr>
          <w:rFonts w:asciiTheme="minorBidi" w:hAnsiTheme="minorBidi"/>
          <w:color w:val="000000"/>
        </w:rPr>
        <w:t xml:space="preserve"> </w:t>
      </w:r>
      <w:r w:rsidRPr="009B6618">
        <w:rPr>
          <w:rFonts w:asciiTheme="minorBidi" w:hAnsiTheme="minorBidi"/>
          <w:color w:val="000000"/>
        </w:rPr>
        <w:t>want to use the same number I did, 1.278 CAD = 1 USD, December</w:t>
      </w:r>
      <w:r>
        <w:rPr>
          <w:rFonts w:asciiTheme="minorBidi" w:hAnsiTheme="minorBidi"/>
          <w:color w:val="000000"/>
        </w:rPr>
        <w:t xml:space="preserve"> </w:t>
      </w:r>
      <w:r w:rsidRPr="009B6618">
        <w:rPr>
          <w:rFonts w:asciiTheme="minorBidi" w:hAnsiTheme="minorBidi"/>
          <w:color w:val="000000"/>
        </w:rPr>
        <w:t>5, 2020, then type 1.278 in the box for Currency Conversion Rate, as</w:t>
      </w:r>
      <w:r>
        <w:rPr>
          <w:rFonts w:asciiTheme="minorBidi" w:hAnsiTheme="minorBidi"/>
          <w:color w:val="000000"/>
        </w:rPr>
        <w:t xml:space="preserve"> </w:t>
      </w:r>
      <w:r w:rsidRPr="009B6618">
        <w:rPr>
          <w:rFonts w:asciiTheme="minorBidi" w:hAnsiTheme="minorBidi"/>
          <w:color w:val="000000"/>
        </w:rPr>
        <w:t xml:space="preserve">shown in </w:t>
      </w:r>
      <w:r w:rsidRPr="009B6618">
        <w:rPr>
          <w:rFonts w:asciiTheme="minorBidi" w:hAnsiTheme="minorBidi"/>
          <w:color w:val="0000EF"/>
        </w:rPr>
        <w:t>Figure 10.4</w:t>
      </w:r>
      <w:r w:rsidRPr="009B6618">
        <w:rPr>
          <w:rFonts w:asciiTheme="minorBidi" w:hAnsiTheme="minorBidi"/>
          <w:color w:val="000000"/>
        </w:rPr>
        <w:t>. Update the description and other fields as</w:t>
      </w:r>
      <w:r>
        <w:rPr>
          <w:rFonts w:asciiTheme="minorBidi" w:hAnsiTheme="minorBidi"/>
          <w:color w:val="000000"/>
        </w:rPr>
        <w:t xml:space="preserve"> </w:t>
      </w:r>
      <w:r w:rsidRPr="009B6618">
        <w:rPr>
          <w:rFonts w:asciiTheme="minorBidi" w:hAnsiTheme="minorBidi"/>
          <w:color w:val="000000"/>
        </w:rPr>
        <w:t>necessary. At the bottom, enter the date at which you intend to</w:t>
      </w:r>
      <w:r>
        <w:rPr>
          <w:rFonts w:asciiTheme="minorBidi" w:hAnsiTheme="minorBidi"/>
          <w:color w:val="000000"/>
        </w:rPr>
        <w:t xml:space="preserve"> </w:t>
      </w:r>
      <w:r w:rsidRPr="009B6618">
        <w:rPr>
          <w:rFonts w:asciiTheme="minorBidi" w:hAnsiTheme="minorBidi"/>
          <w:color w:val="000000"/>
        </w:rPr>
        <w:t>purchase the plant (let’s say January 1, 2021). It doesn’t actually</w:t>
      </w:r>
      <w:r>
        <w:rPr>
          <w:rFonts w:asciiTheme="minorBidi" w:hAnsiTheme="minorBidi"/>
          <w:color w:val="000000"/>
        </w:rPr>
        <w:t xml:space="preserve"> </w:t>
      </w:r>
      <w:r w:rsidRPr="009B6618">
        <w:rPr>
          <w:rFonts w:asciiTheme="minorBidi" w:hAnsiTheme="minorBidi"/>
          <w:color w:val="000000"/>
        </w:rPr>
        <w:t>matter what the date is as far as the costs are concerned, but this is</w:t>
      </w:r>
      <w:r>
        <w:rPr>
          <w:rFonts w:asciiTheme="minorBidi" w:hAnsiTheme="minorBidi"/>
          <w:color w:val="000000"/>
        </w:rPr>
        <w:t xml:space="preserve"> </w:t>
      </w:r>
      <w:r w:rsidRPr="009B6618">
        <w:rPr>
          <w:rFonts w:asciiTheme="minorBidi" w:hAnsiTheme="minorBidi"/>
          <w:color w:val="000000"/>
        </w:rPr>
        <w:t>useful to make things easier to follow in other parts of the software.</w:t>
      </w:r>
    </w:p>
    <w:p w14:paraId="6E73453E" w14:textId="77777777" w:rsidR="009B6618" w:rsidRDefault="009B6618" w:rsidP="009B6618">
      <w:pPr>
        <w:rPr>
          <w:rFonts w:asciiTheme="minorBidi" w:hAnsiTheme="minorBidi"/>
        </w:rPr>
      </w:pPr>
    </w:p>
    <w:p w14:paraId="0B65864A" w14:textId="28605547" w:rsidR="009B6618" w:rsidRDefault="009B6618" w:rsidP="009B6618">
      <w:pPr>
        <w:autoSpaceDE w:val="0"/>
        <w:autoSpaceDN w:val="0"/>
        <w:adjustRightInd w:val="0"/>
        <w:spacing w:after="0" w:line="240" w:lineRule="auto"/>
        <w:jc w:val="both"/>
        <w:rPr>
          <w:rFonts w:asciiTheme="minorBidi" w:hAnsiTheme="minorBidi"/>
          <w:color w:val="000000"/>
        </w:rPr>
      </w:pPr>
      <w:r w:rsidRPr="009B6618">
        <w:rPr>
          <w:rFonts w:asciiTheme="minorBidi" w:hAnsiTheme="minorBidi"/>
          <w:color w:val="000000"/>
        </w:rPr>
        <w:t>Click OK. You are next shown the regular workspace screen. On</w:t>
      </w:r>
      <w:r>
        <w:rPr>
          <w:rFonts w:asciiTheme="minorBidi" w:hAnsiTheme="minorBidi"/>
          <w:color w:val="000000"/>
        </w:rPr>
        <w:t xml:space="preserve"> </w:t>
      </w:r>
      <w:r w:rsidRPr="009B6618">
        <w:rPr>
          <w:rFonts w:asciiTheme="minorBidi" w:hAnsiTheme="minorBidi"/>
          <w:color w:val="000000"/>
        </w:rPr>
        <w:t>the left column of your regular workspace screen, there are three</w:t>
      </w:r>
      <w:r>
        <w:rPr>
          <w:rFonts w:asciiTheme="minorBidi" w:hAnsiTheme="minorBidi"/>
          <w:color w:val="000000"/>
        </w:rPr>
        <w:t xml:space="preserve"> </w:t>
      </w:r>
      <w:r w:rsidRPr="009B6618">
        <w:rPr>
          <w:rFonts w:asciiTheme="minorBidi" w:hAnsiTheme="minorBidi"/>
          <w:color w:val="000000"/>
        </w:rPr>
        <w:t>tabs at the bottom. Choose the first tab (Project Basis View), as</w:t>
      </w:r>
      <w:r>
        <w:rPr>
          <w:rFonts w:asciiTheme="minorBidi" w:hAnsiTheme="minorBidi"/>
          <w:color w:val="000000"/>
        </w:rPr>
        <w:t xml:space="preserve"> </w:t>
      </w:r>
      <w:r w:rsidRPr="009B6618">
        <w:rPr>
          <w:rFonts w:asciiTheme="minorBidi" w:hAnsiTheme="minorBidi"/>
          <w:color w:val="000000"/>
        </w:rPr>
        <w:t xml:space="preserve">shown in </w:t>
      </w:r>
      <w:r w:rsidRPr="009B6618">
        <w:rPr>
          <w:rFonts w:asciiTheme="minorBidi" w:hAnsiTheme="minorBidi"/>
          <w:color w:val="0000EF"/>
        </w:rPr>
        <w:t>Figure 10.5</w:t>
      </w:r>
      <w:r w:rsidRPr="009B6618">
        <w:rPr>
          <w:rFonts w:asciiTheme="minorBidi" w:hAnsiTheme="minorBidi"/>
          <w:color w:val="000000"/>
        </w:rPr>
        <w:t>.</w:t>
      </w:r>
    </w:p>
    <w:p w14:paraId="2A0CFC24" w14:textId="77777777" w:rsidR="009B6618" w:rsidRDefault="009B6618" w:rsidP="009B6618">
      <w:pPr>
        <w:autoSpaceDE w:val="0"/>
        <w:autoSpaceDN w:val="0"/>
        <w:adjustRightInd w:val="0"/>
        <w:spacing w:after="0" w:line="240" w:lineRule="auto"/>
        <w:jc w:val="both"/>
        <w:rPr>
          <w:rFonts w:asciiTheme="minorBidi" w:hAnsiTheme="minorBidi"/>
          <w:color w:val="000000"/>
        </w:rPr>
      </w:pPr>
    </w:p>
    <w:p w14:paraId="41E3E655" w14:textId="77777777" w:rsidR="009B6618" w:rsidRDefault="009B6618" w:rsidP="009B6618">
      <w:pPr>
        <w:autoSpaceDE w:val="0"/>
        <w:autoSpaceDN w:val="0"/>
        <w:adjustRightInd w:val="0"/>
        <w:spacing w:after="0" w:line="240" w:lineRule="auto"/>
        <w:jc w:val="both"/>
        <w:rPr>
          <w:rFonts w:asciiTheme="minorBidi" w:hAnsiTheme="minorBidi"/>
          <w:color w:val="000000"/>
        </w:rPr>
      </w:pPr>
    </w:p>
    <w:p w14:paraId="5478AF68" w14:textId="77777777" w:rsidR="009B6618" w:rsidRDefault="009B6618" w:rsidP="009B6618">
      <w:pPr>
        <w:autoSpaceDE w:val="0"/>
        <w:autoSpaceDN w:val="0"/>
        <w:adjustRightInd w:val="0"/>
        <w:spacing w:after="0" w:line="240" w:lineRule="auto"/>
        <w:jc w:val="both"/>
        <w:rPr>
          <w:rFonts w:asciiTheme="minorBidi" w:hAnsiTheme="minorBidi"/>
          <w:color w:val="000000"/>
        </w:rPr>
      </w:pPr>
    </w:p>
    <w:p w14:paraId="29EA3F4E" w14:textId="77777777" w:rsidR="009B6618" w:rsidRDefault="009B6618" w:rsidP="009B6618">
      <w:pPr>
        <w:autoSpaceDE w:val="0"/>
        <w:autoSpaceDN w:val="0"/>
        <w:adjustRightInd w:val="0"/>
        <w:spacing w:after="0" w:line="240" w:lineRule="auto"/>
        <w:jc w:val="both"/>
        <w:rPr>
          <w:rFonts w:asciiTheme="minorBidi" w:hAnsiTheme="minorBidi"/>
          <w:color w:val="000000"/>
        </w:rPr>
      </w:pPr>
    </w:p>
    <w:p w14:paraId="7138D0E8" w14:textId="77777777" w:rsidR="009B6618" w:rsidRDefault="009B6618" w:rsidP="009B6618">
      <w:pPr>
        <w:autoSpaceDE w:val="0"/>
        <w:autoSpaceDN w:val="0"/>
        <w:adjustRightInd w:val="0"/>
        <w:spacing w:after="0" w:line="240" w:lineRule="auto"/>
        <w:jc w:val="both"/>
        <w:rPr>
          <w:rFonts w:asciiTheme="minorBidi" w:hAnsiTheme="minorBidi"/>
          <w:color w:val="000000"/>
        </w:rPr>
      </w:pPr>
    </w:p>
    <w:p w14:paraId="1719691D" w14:textId="77777777" w:rsidR="009B6618" w:rsidRDefault="009B6618" w:rsidP="009B6618">
      <w:pPr>
        <w:autoSpaceDE w:val="0"/>
        <w:autoSpaceDN w:val="0"/>
        <w:adjustRightInd w:val="0"/>
        <w:spacing w:after="0" w:line="240" w:lineRule="auto"/>
        <w:jc w:val="both"/>
        <w:rPr>
          <w:rFonts w:asciiTheme="minorBidi" w:hAnsiTheme="minorBidi"/>
          <w:color w:val="000000"/>
        </w:rPr>
      </w:pPr>
    </w:p>
    <w:p w14:paraId="35D5225F" w14:textId="77777777" w:rsidR="009B6618" w:rsidRDefault="009B6618" w:rsidP="009B6618">
      <w:pPr>
        <w:autoSpaceDE w:val="0"/>
        <w:autoSpaceDN w:val="0"/>
        <w:adjustRightInd w:val="0"/>
        <w:spacing w:after="0" w:line="240" w:lineRule="auto"/>
        <w:jc w:val="both"/>
        <w:rPr>
          <w:rFonts w:asciiTheme="minorBidi" w:hAnsiTheme="minorBidi"/>
          <w:color w:val="000000"/>
        </w:rPr>
      </w:pPr>
    </w:p>
    <w:p w14:paraId="0AF45570" w14:textId="77777777" w:rsidR="009B6618" w:rsidRDefault="009B6618" w:rsidP="009B6618">
      <w:pPr>
        <w:autoSpaceDE w:val="0"/>
        <w:autoSpaceDN w:val="0"/>
        <w:adjustRightInd w:val="0"/>
        <w:spacing w:after="0" w:line="240" w:lineRule="auto"/>
        <w:jc w:val="both"/>
        <w:rPr>
          <w:rFonts w:asciiTheme="minorBidi" w:hAnsiTheme="minorBidi"/>
          <w:color w:val="000000"/>
        </w:rPr>
      </w:pPr>
    </w:p>
    <w:p w14:paraId="3B059A3C" w14:textId="5D42FA42" w:rsidR="009B6618" w:rsidRDefault="009B6618" w:rsidP="009B6618">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21728" behindDoc="0" locked="0" layoutInCell="1" allowOverlap="1" wp14:anchorId="362B9B72" wp14:editId="3DA9E781">
            <wp:simplePos x="0" y="0"/>
            <wp:positionH relativeFrom="column">
              <wp:posOffset>1813560</wp:posOffset>
            </wp:positionH>
            <wp:positionV relativeFrom="paragraph">
              <wp:posOffset>22860</wp:posOffset>
            </wp:positionV>
            <wp:extent cx="2781300" cy="7139940"/>
            <wp:effectExtent l="0" t="0" r="0" b="3810"/>
            <wp:wrapSquare wrapText="bothSides"/>
            <wp:docPr id="15806952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7139940"/>
                    </a:xfrm>
                    <a:prstGeom prst="rect">
                      <a:avLst/>
                    </a:prstGeom>
                    <a:noFill/>
                    <a:ln>
                      <a:noFill/>
                    </a:ln>
                  </pic:spPr>
                </pic:pic>
              </a:graphicData>
            </a:graphic>
          </wp:anchor>
        </w:drawing>
      </w:r>
    </w:p>
    <w:p w14:paraId="71304DF4" w14:textId="77777777" w:rsidR="009B6618" w:rsidRPr="009B6618" w:rsidRDefault="009B6618" w:rsidP="009B6618">
      <w:pPr>
        <w:rPr>
          <w:rFonts w:asciiTheme="minorBidi" w:hAnsiTheme="minorBidi"/>
        </w:rPr>
      </w:pPr>
    </w:p>
    <w:p w14:paraId="52093894" w14:textId="77777777" w:rsidR="009B6618" w:rsidRPr="009B6618" w:rsidRDefault="009B6618" w:rsidP="009B6618">
      <w:pPr>
        <w:rPr>
          <w:rFonts w:asciiTheme="minorBidi" w:hAnsiTheme="minorBidi"/>
        </w:rPr>
      </w:pPr>
    </w:p>
    <w:p w14:paraId="2945F170" w14:textId="77777777" w:rsidR="009B6618" w:rsidRPr="009B6618" w:rsidRDefault="009B6618" w:rsidP="009B6618">
      <w:pPr>
        <w:rPr>
          <w:rFonts w:asciiTheme="minorBidi" w:hAnsiTheme="minorBidi"/>
        </w:rPr>
      </w:pPr>
    </w:p>
    <w:p w14:paraId="34F33DC7" w14:textId="77777777" w:rsidR="009B6618" w:rsidRPr="009B6618" w:rsidRDefault="009B6618" w:rsidP="009B6618">
      <w:pPr>
        <w:rPr>
          <w:rFonts w:asciiTheme="minorBidi" w:hAnsiTheme="minorBidi"/>
        </w:rPr>
      </w:pPr>
    </w:p>
    <w:p w14:paraId="758C3425" w14:textId="77777777" w:rsidR="009B6618" w:rsidRPr="009B6618" w:rsidRDefault="009B6618" w:rsidP="009B6618">
      <w:pPr>
        <w:rPr>
          <w:rFonts w:asciiTheme="minorBidi" w:hAnsiTheme="minorBidi"/>
        </w:rPr>
      </w:pPr>
    </w:p>
    <w:p w14:paraId="4BD754DC" w14:textId="77777777" w:rsidR="009B6618" w:rsidRPr="009B6618" w:rsidRDefault="009B6618" w:rsidP="009B6618">
      <w:pPr>
        <w:rPr>
          <w:rFonts w:asciiTheme="minorBidi" w:hAnsiTheme="minorBidi"/>
        </w:rPr>
      </w:pPr>
    </w:p>
    <w:p w14:paraId="78F28B1F" w14:textId="77777777" w:rsidR="009B6618" w:rsidRPr="009B6618" w:rsidRDefault="009B6618" w:rsidP="009B6618">
      <w:pPr>
        <w:rPr>
          <w:rFonts w:asciiTheme="minorBidi" w:hAnsiTheme="minorBidi"/>
        </w:rPr>
      </w:pPr>
    </w:p>
    <w:p w14:paraId="49283104" w14:textId="77777777" w:rsidR="009B6618" w:rsidRPr="009B6618" w:rsidRDefault="009B6618" w:rsidP="009B6618">
      <w:pPr>
        <w:rPr>
          <w:rFonts w:asciiTheme="minorBidi" w:hAnsiTheme="minorBidi"/>
        </w:rPr>
      </w:pPr>
    </w:p>
    <w:p w14:paraId="1BD65741" w14:textId="77777777" w:rsidR="009B6618" w:rsidRPr="009B6618" w:rsidRDefault="009B6618" w:rsidP="009B6618">
      <w:pPr>
        <w:rPr>
          <w:rFonts w:asciiTheme="minorBidi" w:hAnsiTheme="minorBidi"/>
        </w:rPr>
      </w:pPr>
    </w:p>
    <w:p w14:paraId="4B686A2C" w14:textId="77777777" w:rsidR="009B6618" w:rsidRPr="009B6618" w:rsidRDefault="009B6618" w:rsidP="009B6618">
      <w:pPr>
        <w:rPr>
          <w:rFonts w:asciiTheme="minorBidi" w:hAnsiTheme="minorBidi"/>
        </w:rPr>
      </w:pPr>
    </w:p>
    <w:p w14:paraId="344B6251" w14:textId="77777777" w:rsidR="009B6618" w:rsidRPr="009B6618" w:rsidRDefault="009B6618" w:rsidP="009B6618">
      <w:pPr>
        <w:rPr>
          <w:rFonts w:asciiTheme="minorBidi" w:hAnsiTheme="minorBidi"/>
        </w:rPr>
      </w:pPr>
    </w:p>
    <w:p w14:paraId="7DF5155A" w14:textId="77777777" w:rsidR="009B6618" w:rsidRPr="009B6618" w:rsidRDefault="009B6618" w:rsidP="009B6618">
      <w:pPr>
        <w:rPr>
          <w:rFonts w:asciiTheme="minorBidi" w:hAnsiTheme="minorBidi"/>
        </w:rPr>
      </w:pPr>
    </w:p>
    <w:p w14:paraId="6507BC93" w14:textId="77777777" w:rsidR="009B6618" w:rsidRPr="009B6618" w:rsidRDefault="009B6618" w:rsidP="009B6618">
      <w:pPr>
        <w:rPr>
          <w:rFonts w:asciiTheme="minorBidi" w:hAnsiTheme="minorBidi"/>
        </w:rPr>
      </w:pPr>
    </w:p>
    <w:p w14:paraId="71BB8D0C" w14:textId="77777777" w:rsidR="009B6618" w:rsidRPr="009B6618" w:rsidRDefault="009B6618" w:rsidP="009B6618">
      <w:pPr>
        <w:rPr>
          <w:rFonts w:asciiTheme="minorBidi" w:hAnsiTheme="minorBidi"/>
        </w:rPr>
      </w:pPr>
    </w:p>
    <w:p w14:paraId="13AD2A89" w14:textId="77777777" w:rsidR="009B6618" w:rsidRPr="009B6618" w:rsidRDefault="009B6618" w:rsidP="009B6618">
      <w:pPr>
        <w:rPr>
          <w:rFonts w:asciiTheme="minorBidi" w:hAnsiTheme="minorBidi"/>
        </w:rPr>
      </w:pPr>
    </w:p>
    <w:p w14:paraId="0572909B" w14:textId="77777777" w:rsidR="009B6618" w:rsidRPr="009B6618" w:rsidRDefault="009B6618" w:rsidP="009B6618">
      <w:pPr>
        <w:rPr>
          <w:rFonts w:asciiTheme="minorBidi" w:hAnsiTheme="minorBidi"/>
        </w:rPr>
      </w:pPr>
    </w:p>
    <w:p w14:paraId="18B18DCC" w14:textId="77777777" w:rsidR="009B6618" w:rsidRPr="009B6618" w:rsidRDefault="009B6618" w:rsidP="009B6618">
      <w:pPr>
        <w:rPr>
          <w:rFonts w:asciiTheme="minorBidi" w:hAnsiTheme="minorBidi"/>
        </w:rPr>
      </w:pPr>
    </w:p>
    <w:p w14:paraId="12354B2F" w14:textId="77777777" w:rsidR="009B6618" w:rsidRPr="009B6618" w:rsidRDefault="009B6618" w:rsidP="009B6618">
      <w:pPr>
        <w:rPr>
          <w:rFonts w:asciiTheme="minorBidi" w:hAnsiTheme="minorBidi"/>
        </w:rPr>
      </w:pPr>
    </w:p>
    <w:p w14:paraId="79CCCF7A" w14:textId="77777777" w:rsidR="009B6618" w:rsidRPr="009B6618" w:rsidRDefault="009B6618" w:rsidP="009B6618">
      <w:pPr>
        <w:rPr>
          <w:rFonts w:asciiTheme="minorBidi" w:hAnsiTheme="minorBidi"/>
        </w:rPr>
      </w:pPr>
    </w:p>
    <w:p w14:paraId="5FF26AE5" w14:textId="77777777" w:rsidR="009B6618" w:rsidRPr="009B6618" w:rsidRDefault="009B6618" w:rsidP="009B6618">
      <w:pPr>
        <w:rPr>
          <w:rFonts w:asciiTheme="minorBidi" w:hAnsiTheme="minorBidi"/>
        </w:rPr>
      </w:pPr>
    </w:p>
    <w:p w14:paraId="5F2CBD72" w14:textId="77777777" w:rsidR="009B6618" w:rsidRPr="009B6618" w:rsidRDefault="009B6618" w:rsidP="009B6618">
      <w:pPr>
        <w:rPr>
          <w:rFonts w:asciiTheme="minorBidi" w:hAnsiTheme="minorBidi"/>
        </w:rPr>
      </w:pPr>
    </w:p>
    <w:p w14:paraId="302D0CD5" w14:textId="77777777" w:rsidR="009B6618" w:rsidRPr="009B6618" w:rsidRDefault="009B6618" w:rsidP="009B6618">
      <w:pPr>
        <w:rPr>
          <w:rFonts w:asciiTheme="minorBidi" w:hAnsiTheme="minorBidi"/>
        </w:rPr>
      </w:pPr>
    </w:p>
    <w:p w14:paraId="258F9886" w14:textId="77777777" w:rsidR="009B6618" w:rsidRPr="009B6618" w:rsidRDefault="009B6618" w:rsidP="009B6618">
      <w:pPr>
        <w:rPr>
          <w:rFonts w:asciiTheme="minorBidi" w:hAnsiTheme="minorBidi"/>
        </w:rPr>
      </w:pPr>
    </w:p>
    <w:p w14:paraId="3D70C6E4" w14:textId="77777777" w:rsidR="009B6618" w:rsidRPr="009B6618" w:rsidRDefault="009B6618" w:rsidP="009B6618">
      <w:pPr>
        <w:rPr>
          <w:rFonts w:asciiTheme="minorBidi" w:hAnsiTheme="minorBidi"/>
        </w:rPr>
      </w:pPr>
    </w:p>
    <w:p w14:paraId="31020AFB" w14:textId="77777777" w:rsidR="009B6618" w:rsidRPr="009B6618" w:rsidRDefault="009B6618" w:rsidP="009B6618">
      <w:pPr>
        <w:rPr>
          <w:rFonts w:asciiTheme="minorBidi" w:hAnsiTheme="minorBidi"/>
        </w:rPr>
      </w:pPr>
    </w:p>
    <w:p w14:paraId="6C2B4B4C" w14:textId="77777777" w:rsidR="009B6618" w:rsidRDefault="009B6618" w:rsidP="009B6618">
      <w:pPr>
        <w:rPr>
          <w:rFonts w:asciiTheme="minorBidi" w:hAnsiTheme="minorBidi"/>
          <w:color w:val="000000"/>
        </w:rPr>
      </w:pPr>
    </w:p>
    <w:p w14:paraId="695C2B39" w14:textId="0FF31EE6" w:rsidR="009B6618" w:rsidRDefault="009B6618" w:rsidP="009B6618">
      <w:pPr>
        <w:tabs>
          <w:tab w:val="left" w:pos="6084"/>
        </w:tabs>
        <w:rPr>
          <w:rFonts w:asciiTheme="minorBidi" w:hAnsiTheme="minorBidi"/>
        </w:rPr>
      </w:pPr>
      <w:r>
        <w:rPr>
          <w:rFonts w:asciiTheme="minorBidi" w:hAnsiTheme="minorBidi"/>
        </w:rPr>
        <w:tab/>
      </w:r>
    </w:p>
    <w:p w14:paraId="3700596C" w14:textId="3DEDA30B" w:rsidR="009B6618" w:rsidRDefault="005465DD" w:rsidP="005465DD">
      <w:pPr>
        <w:autoSpaceDE w:val="0"/>
        <w:autoSpaceDN w:val="0"/>
        <w:adjustRightInd w:val="0"/>
        <w:spacing w:after="0" w:line="240" w:lineRule="auto"/>
        <w:jc w:val="both"/>
        <w:rPr>
          <w:rFonts w:asciiTheme="minorBidi" w:hAnsiTheme="minorBidi"/>
        </w:rPr>
      </w:pPr>
      <w:r w:rsidRPr="005465DD">
        <w:rPr>
          <w:rFonts w:asciiTheme="minorBidi" w:hAnsiTheme="minorBidi"/>
        </w:rPr>
        <w:lastRenderedPageBreak/>
        <w:t>It is here that you can specify many more things. For example, go</w:t>
      </w:r>
      <w:r>
        <w:rPr>
          <w:rFonts w:asciiTheme="minorBidi" w:hAnsiTheme="minorBidi"/>
        </w:rPr>
        <w:t xml:space="preserve"> </w:t>
      </w:r>
      <w:r w:rsidRPr="005465DD">
        <w:rPr>
          <w:rFonts w:asciiTheme="minorBidi" w:hAnsiTheme="minorBidi"/>
        </w:rPr>
        <w:t xml:space="preserve">down to the Project Basis | Investment Analysis | </w:t>
      </w:r>
      <w:proofErr w:type="spellStart"/>
      <w:r w:rsidRPr="005465DD">
        <w:rPr>
          <w:rFonts w:asciiTheme="minorBidi" w:hAnsiTheme="minorBidi"/>
        </w:rPr>
        <w:t>InvestmentParameters</w:t>
      </w:r>
      <w:proofErr w:type="spellEnd"/>
      <w:r w:rsidRPr="005465DD">
        <w:rPr>
          <w:rFonts w:asciiTheme="minorBidi" w:hAnsiTheme="minorBidi"/>
        </w:rPr>
        <w:t xml:space="preserve"> tab and double-click on it. Here we can change the key</w:t>
      </w:r>
      <w:r>
        <w:rPr>
          <w:rFonts w:asciiTheme="minorBidi" w:hAnsiTheme="minorBidi"/>
        </w:rPr>
        <w:t xml:space="preserve"> </w:t>
      </w:r>
      <w:r w:rsidRPr="005465DD">
        <w:rPr>
          <w:rFonts w:asciiTheme="minorBidi" w:hAnsiTheme="minorBidi"/>
        </w:rPr>
        <w:t>economic parameters like tax rate, desired rate of return,</w:t>
      </w:r>
      <w:r>
        <w:rPr>
          <w:rFonts w:asciiTheme="minorBidi" w:hAnsiTheme="minorBidi"/>
        </w:rPr>
        <w:t xml:space="preserve"> </w:t>
      </w:r>
      <w:r w:rsidRPr="005465DD">
        <w:rPr>
          <w:rFonts w:asciiTheme="minorBidi" w:hAnsiTheme="minorBidi"/>
        </w:rPr>
        <w:t>depreciation methods, etc. Change the tax rate from 40% (a typical</w:t>
      </w:r>
      <w:r>
        <w:rPr>
          <w:rFonts w:asciiTheme="minorBidi" w:hAnsiTheme="minorBidi"/>
        </w:rPr>
        <w:t xml:space="preserve"> </w:t>
      </w:r>
      <w:r w:rsidRPr="005465DD">
        <w:rPr>
          <w:rFonts w:asciiTheme="minorBidi" w:hAnsiTheme="minorBidi"/>
        </w:rPr>
        <w:t>U.S. amount is 35% federal + 5% state but it varies by state) to</w:t>
      </w:r>
      <w:r>
        <w:rPr>
          <w:rFonts w:asciiTheme="minorBidi" w:hAnsiTheme="minorBidi"/>
        </w:rPr>
        <w:t xml:space="preserve"> </w:t>
      </w:r>
      <w:r w:rsidRPr="005465DD">
        <w:rPr>
          <w:rFonts w:asciiTheme="minorBidi" w:hAnsiTheme="minorBidi"/>
        </w:rPr>
        <w:t>26.5% (a typical amount is 15% Canada Federal + 11.5% Ontario</w:t>
      </w:r>
      <w:r>
        <w:rPr>
          <w:rFonts w:asciiTheme="minorBidi" w:hAnsiTheme="minorBidi"/>
        </w:rPr>
        <w:t xml:space="preserve"> </w:t>
      </w:r>
      <w:r w:rsidRPr="005465DD">
        <w:rPr>
          <w:rFonts w:asciiTheme="minorBidi" w:hAnsiTheme="minorBidi"/>
        </w:rPr>
        <w:t>Provincial) and click OK. Also, as we are assuming Canadian costs,</w:t>
      </w:r>
      <w:r>
        <w:rPr>
          <w:rFonts w:asciiTheme="minorBidi" w:hAnsiTheme="minorBidi"/>
        </w:rPr>
        <w:t xml:space="preserve"> </w:t>
      </w:r>
      <w:r w:rsidRPr="005465DD">
        <w:rPr>
          <w:rFonts w:asciiTheme="minorBidi" w:hAnsiTheme="minorBidi"/>
        </w:rPr>
        <w:t>we also need to bump our labor costs up. Double-click the Project</w:t>
      </w:r>
      <w:r>
        <w:rPr>
          <w:rFonts w:asciiTheme="minorBidi" w:hAnsiTheme="minorBidi"/>
        </w:rPr>
        <w:t xml:space="preserve"> </w:t>
      </w:r>
      <w:r w:rsidRPr="005465DD">
        <w:rPr>
          <w:rFonts w:asciiTheme="minorBidi" w:hAnsiTheme="minorBidi"/>
        </w:rPr>
        <w:t>Basis | Investment Analysis | Operating Unit Costs tab and bump</w:t>
      </w:r>
      <w:r>
        <w:rPr>
          <w:rFonts w:asciiTheme="minorBidi" w:hAnsiTheme="minorBidi"/>
        </w:rPr>
        <w:t xml:space="preserve"> </w:t>
      </w:r>
      <w:r w:rsidRPr="005465DD">
        <w:rPr>
          <w:rFonts w:asciiTheme="minorBidi" w:hAnsiTheme="minorBidi"/>
        </w:rPr>
        <w:t>operators from 20 to 40 $/</w:t>
      </w:r>
      <w:proofErr w:type="spellStart"/>
      <w:r w:rsidRPr="005465DD">
        <w:rPr>
          <w:rFonts w:asciiTheme="minorBidi" w:hAnsiTheme="minorBidi"/>
        </w:rPr>
        <w:t>hr</w:t>
      </w:r>
      <w:proofErr w:type="spellEnd"/>
      <w:r w:rsidRPr="005465DD">
        <w:rPr>
          <w:rFonts w:asciiTheme="minorBidi" w:hAnsiTheme="minorBidi"/>
        </w:rPr>
        <w:t xml:space="preserve"> and supervisors to 60 $/</w:t>
      </w:r>
      <w:proofErr w:type="spellStart"/>
      <w:r w:rsidRPr="005465DD">
        <w:rPr>
          <w:rFonts w:asciiTheme="minorBidi" w:hAnsiTheme="minorBidi"/>
        </w:rPr>
        <w:t>hr</w:t>
      </w:r>
      <w:proofErr w:type="spellEnd"/>
      <w:r w:rsidRPr="005465DD">
        <w:rPr>
          <w:rFonts w:asciiTheme="minorBidi" w:hAnsiTheme="minorBidi"/>
        </w:rPr>
        <w:t xml:space="preserve"> (again these</w:t>
      </w:r>
      <w:r>
        <w:rPr>
          <w:rFonts w:asciiTheme="minorBidi" w:hAnsiTheme="minorBidi"/>
        </w:rPr>
        <w:t xml:space="preserve"> </w:t>
      </w:r>
      <w:r w:rsidRPr="005465DD">
        <w:rPr>
          <w:rFonts w:asciiTheme="minorBidi" w:hAnsiTheme="minorBidi"/>
        </w:rPr>
        <w:t>are Canadian dollars). Also, set the electricity price to 15 ¢/kWh</w:t>
      </w:r>
      <w:r>
        <w:rPr>
          <w:rFonts w:asciiTheme="minorBidi" w:hAnsiTheme="minorBidi"/>
        </w:rPr>
        <w:t xml:space="preserve"> </w:t>
      </w:r>
      <w:r w:rsidRPr="005465DD">
        <w:rPr>
          <w:rFonts w:asciiTheme="minorBidi" w:hAnsiTheme="minorBidi"/>
        </w:rPr>
        <w:t>(0.15 $/kWh), which was the average Ontario’s mid-peak price at the</w:t>
      </w:r>
      <w:r>
        <w:rPr>
          <w:rFonts w:asciiTheme="minorBidi" w:hAnsiTheme="minorBidi"/>
        </w:rPr>
        <w:t xml:space="preserve"> </w:t>
      </w:r>
      <w:r w:rsidRPr="005465DD">
        <w:rPr>
          <w:rFonts w:asciiTheme="minorBidi" w:hAnsiTheme="minorBidi"/>
        </w:rPr>
        <w:t>end of 2020, and click OK.</w:t>
      </w:r>
      <w:r>
        <w:rPr>
          <w:rFonts w:asciiTheme="minorBidi" w:hAnsiTheme="minorBidi"/>
        </w:rPr>
        <w:t xml:space="preserve"> </w:t>
      </w:r>
    </w:p>
    <w:p w14:paraId="6D21C898" w14:textId="474BF4D1" w:rsidR="005465DD" w:rsidRDefault="005424AD" w:rsidP="005465DD">
      <w:pPr>
        <w:autoSpaceDE w:val="0"/>
        <w:autoSpaceDN w:val="0"/>
        <w:adjustRightInd w:val="0"/>
        <w:spacing w:after="0" w:line="240" w:lineRule="auto"/>
        <w:jc w:val="both"/>
        <w:rPr>
          <w:rFonts w:asciiTheme="minorBidi" w:hAnsiTheme="minorBidi"/>
        </w:rPr>
      </w:pPr>
      <w:r>
        <w:rPr>
          <w:rFonts w:asciiTheme="minorBidi" w:hAnsiTheme="minorBidi"/>
          <w:noProof/>
        </w:rPr>
        <w:drawing>
          <wp:anchor distT="0" distB="0" distL="114300" distR="114300" simplePos="0" relativeHeight="251723776" behindDoc="0" locked="0" layoutInCell="1" allowOverlap="1" wp14:anchorId="11396525" wp14:editId="5FFCD8A5">
            <wp:simplePos x="0" y="0"/>
            <wp:positionH relativeFrom="margin">
              <wp:posOffset>3581400</wp:posOffset>
            </wp:positionH>
            <wp:positionV relativeFrom="paragraph">
              <wp:posOffset>245745</wp:posOffset>
            </wp:positionV>
            <wp:extent cx="2555875" cy="1682750"/>
            <wp:effectExtent l="0" t="0" r="0" b="0"/>
            <wp:wrapSquare wrapText="bothSides"/>
            <wp:docPr id="19049112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5875"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722752" behindDoc="0" locked="0" layoutInCell="1" allowOverlap="1" wp14:anchorId="015FD28F" wp14:editId="6C2657E2">
            <wp:simplePos x="0" y="0"/>
            <wp:positionH relativeFrom="margin">
              <wp:posOffset>-62865</wp:posOffset>
            </wp:positionH>
            <wp:positionV relativeFrom="paragraph">
              <wp:posOffset>239395</wp:posOffset>
            </wp:positionV>
            <wp:extent cx="3650615" cy="4762500"/>
            <wp:effectExtent l="0" t="0" r="6985" b="0"/>
            <wp:wrapSquare wrapText="bothSides"/>
            <wp:docPr id="4049084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0615" cy="4762500"/>
                    </a:xfrm>
                    <a:prstGeom prst="rect">
                      <a:avLst/>
                    </a:prstGeom>
                    <a:noFill/>
                    <a:ln>
                      <a:noFill/>
                    </a:ln>
                  </pic:spPr>
                </pic:pic>
              </a:graphicData>
            </a:graphic>
            <wp14:sizeRelH relativeFrom="margin">
              <wp14:pctWidth>0</wp14:pctWidth>
            </wp14:sizeRelH>
          </wp:anchor>
        </w:drawing>
      </w:r>
    </w:p>
    <w:p w14:paraId="7FACCD12" w14:textId="65DE2BB6" w:rsidR="005465DD" w:rsidRPr="005465DD" w:rsidRDefault="005465DD" w:rsidP="005465DD">
      <w:pPr>
        <w:rPr>
          <w:rFonts w:asciiTheme="minorBidi" w:hAnsiTheme="minorBidi"/>
        </w:rPr>
      </w:pPr>
    </w:p>
    <w:p w14:paraId="074F40CB" w14:textId="23460064" w:rsidR="005465DD" w:rsidRPr="005465DD" w:rsidRDefault="005465DD" w:rsidP="005465DD">
      <w:pPr>
        <w:rPr>
          <w:rFonts w:asciiTheme="minorBidi" w:hAnsiTheme="minorBidi"/>
        </w:rPr>
      </w:pPr>
    </w:p>
    <w:p w14:paraId="617F2C1C" w14:textId="4167B210" w:rsidR="005465DD" w:rsidRPr="005465DD" w:rsidRDefault="005465DD" w:rsidP="005465DD">
      <w:pPr>
        <w:rPr>
          <w:rFonts w:asciiTheme="minorBidi" w:hAnsiTheme="minorBidi"/>
        </w:rPr>
      </w:pPr>
    </w:p>
    <w:p w14:paraId="3C424DED" w14:textId="2580ACC9" w:rsidR="005465DD" w:rsidRPr="005465DD" w:rsidRDefault="005465DD" w:rsidP="005465DD">
      <w:pPr>
        <w:rPr>
          <w:rFonts w:asciiTheme="minorBidi" w:hAnsiTheme="minorBidi"/>
        </w:rPr>
      </w:pPr>
    </w:p>
    <w:p w14:paraId="5F35E9D5" w14:textId="2350D645" w:rsidR="005465DD" w:rsidRPr="005465DD" w:rsidRDefault="005465DD" w:rsidP="005465DD">
      <w:pPr>
        <w:rPr>
          <w:rFonts w:asciiTheme="minorBidi" w:hAnsiTheme="minorBidi"/>
        </w:rPr>
      </w:pPr>
    </w:p>
    <w:p w14:paraId="079339A1" w14:textId="77777777" w:rsidR="005465DD" w:rsidRPr="005465DD" w:rsidRDefault="005465DD" w:rsidP="005465DD">
      <w:pPr>
        <w:rPr>
          <w:rFonts w:asciiTheme="minorBidi" w:hAnsiTheme="minorBidi"/>
        </w:rPr>
      </w:pPr>
    </w:p>
    <w:p w14:paraId="1818AE59" w14:textId="5442A1F8" w:rsidR="005465DD" w:rsidRPr="005465DD" w:rsidRDefault="005465DD" w:rsidP="005465DD">
      <w:pPr>
        <w:rPr>
          <w:rFonts w:asciiTheme="minorBidi" w:hAnsiTheme="minorBidi"/>
        </w:rPr>
      </w:pPr>
    </w:p>
    <w:p w14:paraId="4726D5DD" w14:textId="0ACFD785" w:rsidR="005465DD" w:rsidRPr="005465DD" w:rsidRDefault="005465DD" w:rsidP="005465DD">
      <w:pPr>
        <w:rPr>
          <w:rFonts w:asciiTheme="minorBidi" w:hAnsiTheme="minorBidi"/>
        </w:rPr>
      </w:pPr>
    </w:p>
    <w:p w14:paraId="3F5BE8EE" w14:textId="77777777" w:rsidR="005465DD" w:rsidRPr="005465DD" w:rsidRDefault="005465DD" w:rsidP="005465DD">
      <w:pPr>
        <w:rPr>
          <w:rFonts w:asciiTheme="minorBidi" w:hAnsiTheme="minorBidi"/>
        </w:rPr>
      </w:pPr>
    </w:p>
    <w:p w14:paraId="5F8825BD" w14:textId="59A0180D" w:rsidR="005465DD" w:rsidRPr="005465DD" w:rsidRDefault="005465DD" w:rsidP="005465DD">
      <w:pPr>
        <w:rPr>
          <w:rFonts w:asciiTheme="minorBidi" w:hAnsiTheme="minorBidi"/>
        </w:rPr>
      </w:pPr>
    </w:p>
    <w:p w14:paraId="39D53B01" w14:textId="490EDEEA" w:rsidR="005465DD" w:rsidRPr="005465DD" w:rsidRDefault="005465DD" w:rsidP="005465DD">
      <w:pPr>
        <w:rPr>
          <w:rFonts w:asciiTheme="minorBidi" w:hAnsiTheme="minorBidi"/>
        </w:rPr>
      </w:pPr>
    </w:p>
    <w:p w14:paraId="34B4277D" w14:textId="765F6E9D" w:rsidR="005465DD" w:rsidRPr="005465DD" w:rsidRDefault="005465DD" w:rsidP="005465DD">
      <w:pPr>
        <w:rPr>
          <w:rFonts w:asciiTheme="minorBidi" w:hAnsiTheme="minorBidi"/>
        </w:rPr>
      </w:pPr>
    </w:p>
    <w:p w14:paraId="201F121B" w14:textId="69889220" w:rsidR="005465DD" w:rsidRPr="005465DD" w:rsidRDefault="005465DD" w:rsidP="005465DD">
      <w:pPr>
        <w:rPr>
          <w:rFonts w:asciiTheme="minorBidi" w:hAnsiTheme="minorBidi"/>
        </w:rPr>
      </w:pPr>
    </w:p>
    <w:p w14:paraId="06C29E54" w14:textId="5ACAFE8C" w:rsidR="005465DD" w:rsidRPr="005465DD" w:rsidRDefault="005465DD" w:rsidP="005465DD">
      <w:pPr>
        <w:rPr>
          <w:rFonts w:asciiTheme="minorBidi" w:hAnsiTheme="minorBidi"/>
        </w:rPr>
      </w:pPr>
    </w:p>
    <w:p w14:paraId="13EBB21A" w14:textId="281A5FB5" w:rsidR="005465DD" w:rsidRPr="005465DD" w:rsidRDefault="005465DD" w:rsidP="005465DD">
      <w:pPr>
        <w:rPr>
          <w:rFonts w:asciiTheme="minorBidi" w:hAnsiTheme="minorBidi"/>
        </w:rPr>
      </w:pPr>
    </w:p>
    <w:p w14:paraId="6B3EE877" w14:textId="7773D1D3" w:rsidR="005465DD" w:rsidRPr="005465DD" w:rsidRDefault="005465DD" w:rsidP="005465DD">
      <w:pPr>
        <w:autoSpaceDE w:val="0"/>
        <w:autoSpaceDN w:val="0"/>
        <w:adjustRightInd w:val="0"/>
        <w:spacing w:after="0" w:line="240" w:lineRule="auto"/>
        <w:jc w:val="both"/>
        <w:rPr>
          <w:rFonts w:asciiTheme="minorBidi" w:hAnsiTheme="minorBidi"/>
        </w:rPr>
      </w:pPr>
      <w:r w:rsidRPr="005465DD">
        <w:rPr>
          <w:rFonts w:asciiTheme="minorBidi" w:hAnsiTheme="minorBidi"/>
        </w:rPr>
        <w:lastRenderedPageBreak/>
        <w:t>Similarly, we can change</w:t>
      </w:r>
      <w:r>
        <w:rPr>
          <w:rFonts w:ascii="ArialMT" w:hAnsi="ArialMT" w:cs="ArialMT"/>
          <w:sz w:val="30"/>
          <w:szCs w:val="30"/>
        </w:rPr>
        <w:t xml:space="preserve"> </w:t>
      </w:r>
      <w:r w:rsidRPr="005465DD">
        <w:rPr>
          <w:rFonts w:asciiTheme="minorBidi" w:hAnsiTheme="minorBidi"/>
        </w:rPr>
        <w:t>the cost indexing, that is, how much</w:t>
      </w:r>
      <w:r>
        <w:rPr>
          <w:rFonts w:asciiTheme="minorBidi" w:hAnsiTheme="minorBidi"/>
        </w:rPr>
        <w:t xml:space="preserve"> </w:t>
      </w:r>
      <w:r w:rsidRPr="005465DD">
        <w:rPr>
          <w:rFonts w:asciiTheme="minorBidi" w:hAnsiTheme="minorBidi"/>
        </w:rPr>
        <w:t>more we have to pay than the base cost due to inflation and changes</w:t>
      </w:r>
      <w:r>
        <w:rPr>
          <w:rFonts w:asciiTheme="minorBidi" w:hAnsiTheme="minorBidi"/>
        </w:rPr>
        <w:t xml:space="preserve"> </w:t>
      </w:r>
      <w:r w:rsidRPr="005465DD">
        <w:rPr>
          <w:rFonts w:asciiTheme="minorBidi" w:hAnsiTheme="minorBidi"/>
        </w:rPr>
        <w:t>in the market. In the version used in this edition (V12), the base</w:t>
      </w:r>
    </w:p>
    <w:p w14:paraId="5ED80005" w14:textId="294C2BD2" w:rsidR="005465DD" w:rsidRPr="005465DD" w:rsidRDefault="005465DD" w:rsidP="005636E3">
      <w:pPr>
        <w:autoSpaceDE w:val="0"/>
        <w:autoSpaceDN w:val="0"/>
        <w:adjustRightInd w:val="0"/>
        <w:spacing w:after="0" w:line="240" w:lineRule="auto"/>
        <w:jc w:val="both"/>
        <w:rPr>
          <w:rFonts w:asciiTheme="minorBidi" w:hAnsiTheme="minorBidi"/>
        </w:rPr>
      </w:pPr>
      <w:r w:rsidRPr="005465DD">
        <w:rPr>
          <w:rFonts w:asciiTheme="minorBidi" w:hAnsiTheme="minorBidi"/>
        </w:rPr>
        <w:t>costs in the database are for the first fiscal quarter of 2019, and you</w:t>
      </w:r>
      <w:r>
        <w:rPr>
          <w:rFonts w:asciiTheme="minorBidi" w:hAnsiTheme="minorBidi"/>
        </w:rPr>
        <w:t xml:space="preserve"> </w:t>
      </w:r>
      <w:r w:rsidRPr="005465DD">
        <w:rPr>
          <w:rFonts w:asciiTheme="minorBidi" w:hAnsiTheme="minorBidi"/>
        </w:rPr>
        <w:t>can check yourself by looking in the title bar of the window of the</w:t>
      </w:r>
      <w:r>
        <w:rPr>
          <w:rFonts w:asciiTheme="minorBidi" w:hAnsiTheme="minorBidi"/>
        </w:rPr>
        <w:t xml:space="preserve"> </w:t>
      </w:r>
      <w:r w:rsidRPr="005465DD">
        <w:rPr>
          <w:rFonts w:asciiTheme="minorBidi" w:hAnsiTheme="minorBidi"/>
        </w:rPr>
        <w:t>program when you first open it. Because we left the Project Country</w:t>
      </w:r>
      <w:r>
        <w:rPr>
          <w:rFonts w:asciiTheme="minorBidi" w:hAnsiTheme="minorBidi"/>
        </w:rPr>
        <w:t xml:space="preserve"> </w:t>
      </w:r>
      <w:r w:rsidRPr="005465DD">
        <w:rPr>
          <w:rFonts w:asciiTheme="minorBidi" w:hAnsiTheme="minorBidi"/>
        </w:rPr>
        <w:t>Base as the United States, it will use its database of prices for things</w:t>
      </w:r>
      <w:r>
        <w:rPr>
          <w:rFonts w:asciiTheme="minorBidi" w:hAnsiTheme="minorBidi"/>
        </w:rPr>
        <w:t xml:space="preserve"> </w:t>
      </w:r>
      <w:r w:rsidRPr="005465DD">
        <w:rPr>
          <w:rFonts w:asciiTheme="minorBidi" w:hAnsiTheme="minorBidi"/>
        </w:rPr>
        <w:t>sold in the United States in the first quarter of 2019. If we wanted,</w:t>
      </w:r>
      <w:r>
        <w:rPr>
          <w:rFonts w:asciiTheme="minorBidi" w:hAnsiTheme="minorBidi"/>
        </w:rPr>
        <w:t xml:space="preserve"> </w:t>
      </w:r>
      <w:r w:rsidRPr="005465DD">
        <w:rPr>
          <w:rFonts w:asciiTheme="minorBidi" w:hAnsiTheme="minorBidi"/>
        </w:rPr>
        <w:t>the program also has databases for the United Kingdom, Japan, the</w:t>
      </w:r>
      <w:r>
        <w:rPr>
          <w:rFonts w:asciiTheme="minorBidi" w:hAnsiTheme="minorBidi"/>
        </w:rPr>
        <w:t xml:space="preserve"> </w:t>
      </w:r>
      <w:r w:rsidRPr="005465DD">
        <w:rPr>
          <w:rFonts w:asciiTheme="minorBidi" w:hAnsiTheme="minorBidi"/>
        </w:rPr>
        <w:t>European Union, or the Middle East as well. Let’s assume that right</w:t>
      </w:r>
      <w:r>
        <w:rPr>
          <w:rFonts w:asciiTheme="minorBidi" w:hAnsiTheme="minorBidi"/>
        </w:rPr>
        <w:t xml:space="preserve"> </w:t>
      </w:r>
      <w:r w:rsidRPr="005465DD">
        <w:rPr>
          <w:rFonts w:asciiTheme="minorBidi" w:hAnsiTheme="minorBidi"/>
        </w:rPr>
        <w:t>now in the first quarter of 2021, Americans have to pay 5% more for</w:t>
      </w:r>
      <w:r w:rsidR="005636E3">
        <w:rPr>
          <w:rFonts w:asciiTheme="minorBidi" w:hAnsiTheme="minorBidi"/>
        </w:rPr>
        <w:t xml:space="preserve"> </w:t>
      </w:r>
      <w:r w:rsidRPr="005465DD">
        <w:rPr>
          <w:rFonts w:asciiTheme="minorBidi" w:hAnsiTheme="minorBidi"/>
        </w:rPr>
        <w:t>equipment than they did in 2019, and Canadians have to pay 10%</w:t>
      </w:r>
      <w:r w:rsidR="005636E3">
        <w:rPr>
          <w:rFonts w:asciiTheme="minorBidi" w:hAnsiTheme="minorBidi"/>
        </w:rPr>
        <w:t xml:space="preserve"> </w:t>
      </w:r>
      <w:r w:rsidRPr="005465DD">
        <w:rPr>
          <w:rFonts w:asciiTheme="minorBidi" w:hAnsiTheme="minorBidi"/>
        </w:rPr>
        <w:t>more than in the United States even adjusting for the exchange rate.</w:t>
      </w:r>
      <w:r w:rsidR="005636E3">
        <w:rPr>
          <w:rFonts w:asciiTheme="minorBidi" w:hAnsiTheme="minorBidi"/>
        </w:rPr>
        <w:t xml:space="preserve"> </w:t>
      </w:r>
      <w:r w:rsidRPr="005465DD">
        <w:rPr>
          <w:rFonts w:asciiTheme="minorBidi" w:hAnsiTheme="minorBidi"/>
        </w:rPr>
        <w:t>This means that we are assuming that our 2021 Canadian costs are</w:t>
      </w:r>
      <w:r w:rsidR="005636E3">
        <w:rPr>
          <w:rFonts w:asciiTheme="minorBidi" w:hAnsiTheme="minorBidi"/>
        </w:rPr>
        <w:t xml:space="preserve"> </w:t>
      </w:r>
      <w:r w:rsidRPr="005465DD">
        <w:rPr>
          <w:rFonts w:asciiTheme="minorBidi" w:hAnsiTheme="minorBidi"/>
        </w:rPr>
        <w:t>1.1 × 1.05 = 1.155 (or 15.5%) more than the basis costs for the</w:t>
      </w:r>
      <w:r w:rsidR="005636E3">
        <w:rPr>
          <w:rFonts w:asciiTheme="minorBidi" w:hAnsiTheme="minorBidi"/>
        </w:rPr>
        <w:t xml:space="preserve"> </w:t>
      </w:r>
      <w:r w:rsidRPr="005465DD">
        <w:rPr>
          <w:rFonts w:asciiTheme="minorBidi" w:hAnsiTheme="minorBidi"/>
        </w:rPr>
        <w:t>United States in 2019. Aspen Plus defines the base factor as 100 for</w:t>
      </w:r>
      <w:r w:rsidR="005636E3">
        <w:rPr>
          <w:rFonts w:asciiTheme="minorBidi" w:hAnsiTheme="minorBidi"/>
        </w:rPr>
        <w:t xml:space="preserve"> </w:t>
      </w:r>
      <w:r w:rsidRPr="005465DD">
        <w:rPr>
          <w:rFonts w:asciiTheme="minorBidi" w:hAnsiTheme="minorBidi"/>
        </w:rPr>
        <w:t xml:space="preserve">the base case. </w:t>
      </w:r>
      <w:proofErr w:type="gramStart"/>
      <w:r w:rsidRPr="005465DD">
        <w:rPr>
          <w:rFonts w:asciiTheme="minorBidi" w:hAnsiTheme="minorBidi"/>
        </w:rPr>
        <w:t>So</w:t>
      </w:r>
      <w:proofErr w:type="gramEnd"/>
      <w:r w:rsidRPr="005465DD">
        <w:rPr>
          <w:rFonts w:asciiTheme="minorBidi" w:hAnsiTheme="minorBidi"/>
        </w:rPr>
        <w:t xml:space="preserve"> for a 15.5% increase in cost, we need to change</w:t>
      </w:r>
      <w:r w:rsidR="005636E3">
        <w:rPr>
          <w:rFonts w:asciiTheme="minorBidi" w:hAnsiTheme="minorBidi"/>
        </w:rPr>
        <w:t xml:space="preserve"> </w:t>
      </w:r>
      <w:r w:rsidRPr="005465DD">
        <w:rPr>
          <w:rFonts w:asciiTheme="minorBidi" w:hAnsiTheme="minorBidi"/>
        </w:rPr>
        <w:t>the index for equipment to 115.5.</w:t>
      </w:r>
    </w:p>
    <w:p w14:paraId="66EB2B18" w14:textId="581D5F03" w:rsidR="005465DD" w:rsidRPr="005465DD" w:rsidRDefault="005465DD" w:rsidP="005465DD">
      <w:pPr>
        <w:rPr>
          <w:rFonts w:asciiTheme="minorBidi" w:hAnsiTheme="minorBidi"/>
        </w:rPr>
      </w:pPr>
    </w:p>
    <w:p w14:paraId="64E6DB8C" w14:textId="5A97B0D7" w:rsidR="005465DD" w:rsidRPr="005636E3" w:rsidRDefault="005465DD" w:rsidP="005636E3">
      <w:pPr>
        <w:autoSpaceDE w:val="0"/>
        <w:autoSpaceDN w:val="0"/>
        <w:adjustRightInd w:val="0"/>
        <w:spacing w:after="0" w:line="240" w:lineRule="auto"/>
        <w:jc w:val="both"/>
        <w:rPr>
          <w:rFonts w:asciiTheme="minorBidi" w:hAnsiTheme="minorBidi"/>
          <w:color w:val="000000"/>
        </w:rPr>
      </w:pPr>
      <w:r w:rsidRPr="005636E3">
        <w:rPr>
          <w:rFonts w:asciiTheme="minorBidi" w:hAnsiTheme="minorBidi"/>
          <w:color w:val="000000"/>
        </w:rPr>
        <w:t>Right-click on Project Basis | Basis for Capital Costs | Indexing</w:t>
      </w:r>
      <w:r w:rsidR="005636E3">
        <w:rPr>
          <w:rFonts w:asciiTheme="minorBidi" w:hAnsiTheme="minorBidi"/>
          <w:color w:val="000000"/>
        </w:rPr>
        <w:t xml:space="preserve"> </w:t>
      </w:r>
      <w:r w:rsidRPr="005636E3">
        <w:rPr>
          <w:rFonts w:asciiTheme="minorBidi" w:hAnsiTheme="minorBidi"/>
          <w:color w:val="000000"/>
        </w:rPr>
        <w:t>and choose Select. You are picking between different index files.</w:t>
      </w:r>
      <w:r w:rsidR="005636E3">
        <w:rPr>
          <w:rFonts w:asciiTheme="minorBidi" w:hAnsiTheme="minorBidi"/>
          <w:color w:val="000000"/>
        </w:rPr>
        <w:t xml:space="preserve"> </w:t>
      </w:r>
      <w:r w:rsidRPr="005636E3">
        <w:rPr>
          <w:rFonts w:asciiTheme="minorBidi" w:hAnsiTheme="minorBidi"/>
          <w:color w:val="000000"/>
        </w:rPr>
        <w:t>Just pick the default and click OK; it’s too complex to go into this</w:t>
      </w:r>
      <w:r w:rsidR="005636E3">
        <w:rPr>
          <w:rFonts w:asciiTheme="minorBidi" w:hAnsiTheme="minorBidi"/>
          <w:color w:val="000000"/>
        </w:rPr>
        <w:t xml:space="preserve"> </w:t>
      </w:r>
      <w:r w:rsidRPr="005636E3">
        <w:rPr>
          <w:rFonts w:asciiTheme="minorBidi" w:hAnsiTheme="minorBidi"/>
          <w:color w:val="000000"/>
        </w:rPr>
        <w:t>further.</w:t>
      </w:r>
      <w:r w:rsidR="005636E3">
        <w:rPr>
          <w:rFonts w:asciiTheme="minorBidi" w:hAnsiTheme="minorBidi"/>
          <w:color w:val="000000"/>
        </w:rPr>
        <w:t xml:space="preserve"> </w:t>
      </w:r>
    </w:p>
    <w:p w14:paraId="0E80A629" w14:textId="086802D9" w:rsidR="005465DD" w:rsidRPr="005636E3" w:rsidRDefault="00346937" w:rsidP="005636E3">
      <w:pPr>
        <w:tabs>
          <w:tab w:val="left" w:pos="6060"/>
        </w:tabs>
        <w:jc w:val="both"/>
        <w:rPr>
          <w:rFonts w:asciiTheme="minorBidi" w:hAnsiTheme="minorBidi"/>
        </w:rPr>
      </w:pPr>
      <w:r>
        <w:rPr>
          <w:rFonts w:asciiTheme="minorBidi" w:hAnsiTheme="minorBidi"/>
          <w:noProof/>
        </w:rPr>
        <w:drawing>
          <wp:anchor distT="0" distB="0" distL="114300" distR="114300" simplePos="0" relativeHeight="251727872" behindDoc="0" locked="0" layoutInCell="1" allowOverlap="1" wp14:anchorId="6BB912FD" wp14:editId="3F0251E8">
            <wp:simplePos x="0" y="0"/>
            <wp:positionH relativeFrom="margin">
              <wp:posOffset>173009</wp:posOffset>
            </wp:positionH>
            <wp:positionV relativeFrom="paragraph">
              <wp:posOffset>23206</wp:posOffset>
            </wp:positionV>
            <wp:extent cx="5368290" cy="2119630"/>
            <wp:effectExtent l="0" t="0" r="3810" b="0"/>
            <wp:wrapSquare wrapText="bothSides"/>
            <wp:docPr id="15097564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8290" cy="2119630"/>
                    </a:xfrm>
                    <a:prstGeom prst="rect">
                      <a:avLst/>
                    </a:prstGeom>
                    <a:noFill/>
                    <a:ln>
                      <a:noFill/>
                    </a:ln>
                  </pic:spPr>
                </pic:pic>
              </a:graphicData>
            </a:graphic>
            <wp14:sizeRelH relativeFrom="margin">
              <wp14:pctWidth>0</wp14:pctWidth>
            </wp14:sizeRelH>
          </wp:anchor>
        </w:drawing>
      </w:r>
      <w:r w:rsidR="005465DD" w:rsidRPr="005636E3">
        <w:rPr>
          <w:rFonts w:asciiTheme="minorBidi" w:hAnsiTheme="minorBidi"/>
        </w:rPr>
        <w:tab/>
      </w:r>
    </w:p>
    <w:p w14:paraId="201003C0" w14:textId="5995B307" w:rsidR="005465DD" w:rsidRPr="005465DD" w:rsidRDefault="005465DD" w:rsidP="005465DD">
      <w:pPr>
        <w:tabs>
          <w:tab w:val="left" w:pos="6060"/>
        </w:tabs>
        <w:rPr>
          <w:rFonts w:asciiTheme="minorBidi" w:hAnsiTheme="minorBidi"/>
        </w:rPr>
      </w:pPr>
    </w:p>
    <w:p w14:paraId="6094A852" w14:textId="7A233078" w:rsidR="005465DD" w:rsidRDefault="005465DD" w:rsidP="005465DD">
      <w:pPr>
        <w:tabs>
          <w:tab w:val="left" w:pos="6060"/>
        </w:tabs>
        <w:rPr>
          <w:rFonts w:asciiTheme="minorBidi" w:hAnsiTheme="minorBidi"/>
        </w:rPr>
      </w:pPr>
    </w:p>
    <w:p w14:paraId="1F8E1F3E" w14:textId="35F582DC" w:rsidR="005465DD" w:rsidRDefault="005465DD" w:rsidP="005465DD">
      <w:pPr>
        <w:tabs>
          <w:tab w:val="left" w:pos="6060"/>
        </w:tabs>
        <w:rPr>
          <w:rFonts w:asciiTheme="minorBidi" w:hAnsiTheme="minorBidi"/>
        </w:rPr>
      </w:pPr>
    </w:p>
    <w:p w14:paraId="0D39CC04" w14:textId="0DF69095" w:rsidR="005465DD" w:rsidRDefault="005465DD" w:rsidP="005465DD">
      <w:pPr>
        <w:tabs>
          <w:tab w:val="left" w:pos="6060"/>
        </w:tabs>
        <w:rPr>
          <w:rFonts w:asciiTheme="minorBidi" w:hAnsiTheme="minorBidi"/>
        </w:rPr>
      </w:pPr>
    </w:p>
    <w:p w14:paraId="271CEFCB" w14:textId="077FCF7D" w:rsidR="00346937" w:rsidRPr="00346937" w:rsidRDefault="00346937" w:rsidP="00346937">
      <w:pPr>
        <w:rPr>
          <w:rFonts w:asciiTheme="minorBidi" w:hAnsiTheme="minorBidi"/>
        </w:rPr>
      </w:pPr>
    </w:p>
    <w:p w14:paraId="469DA2AF" w14:textId="644D23F0" w:rsidR="00346937" w:rsidRPr="00346937" w:rsidRDefault="00346937" w:rsidP="00346937">
      <w:pPr>
        <w:rPr>
          <w:rFonts w:asciiTheme="minorBidi" w:hAnsiTheme="minorBidi"/>
        </w:rPr>
      </w:pPr>
    </w:p>
    <w:p w14:paraId="7772F6AD" w14:textId="7EF09E02" w:rsidR="00346937" w:rsidRDefault="00346937" w:rsidP="00346937">
      <w:pPr>
        <w:rPr>
          <w:rFonts w:asciiTheme="minorBidi" w:hAnsiTheme="minorBidi"/>
        </w:rPr>
      </w:pPr>
    </w:p>
    <w:p w14:paraId="6E373206" w14:textId="75530C7C" w:rsidR="00346937" w:rsidRDefault="00346937" w:rsidP="00346937">
      <w:pPr>
        <w:rPr>
          <w:rFonts w:asciiTheme="minorBidi" w:hAnsiTheme="minorBidi"/>
          <w:color w:val="000000"/>
        </w:rPr>
      </w:pPr>
      <w:r>
        <w:rPr>
          <w:rFonts w:asciiTheme="minorBidi" w:hAnsiTheme="minorBidi"/>
          <w:noProof/>
        </w:rPr>
        <w:drawing>
          <wp:anchor distT="0" distB="0" distL="114300" distR="114300" simplePos="0" relativeHeight="251726848" behindDoc="0" locked="0" layoutInCell="1" allowOverlap="1" wp14:anchorId="4A252C07" wp14:editId="071DBD8C">
            <wp:simplePos x="0" y="0"/>
            <wp:positionH relativeFrom="margin">
              <wp:posOffset>2964180</wp:posOffset>
            </wp:positionH>
            <wp:positionV relativeFrom="paragraph">
              <wp:posOffset>288925</wp:posOffset>
            </wp:positionV>
            <wp:extent cx="2985135" cy="2368550"/>
            <wp:effectExtent l="0" t="0" r="5715" b="0"/>
            <wp:wrapSquare wrapText="bothSides"/>
            <wp:docPr id="10375281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5135" cy="2368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725824" behindDoc="0" locked="0" layoutInCell="1" allowOverlap="1" wp14:anchorId="27C2D154" wp14:editId="6FFE0E4D">
            <wp:simplePos x="0" y="0"/>
            <wp:positionH relativeFrom="margin">
              <wp:align>left</wp:align>
            </wp:positionH>
            <wp:positionV relativeFrom="paragraph">
              <wp:posOffset>487853</wp:posOffset>
            </wp:positionV>
            <wp:extent cx="2957830" cy="2174875"/>
            <wp:effectExtent l="0" t="0" r="0" b="0"/>
            <wp:wrapSquare wrapText="bothSides"/>
            <wp:docPr id="15043839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7830" cy="2174875"/>
                    </a:xfrm>
                    <a:prstGeom prst="rect">
                      <a:avLst/>
                    </a:prstGeom>
                    <a:noFill/>
                    <a:ln>
                      <a:noFill/>
                    </a:ln>
                  </pic:spPr>
                </pic:pic>
              </a:graphicData>
            </a:graphic>
            <wp14:sizeRelV relativeFrom="margin">
              <wp14:pctHeight>0</wp14:pctHeight>
            </wp14:sizeRelV>
          </wp:anchor>
        </w:drawing>
      </w:r>
      <w:r w:rsidRPr="005636E3">
        <w:rPr>
          <w:rFonts w:asciiTheme="minorBidi" w:hAnsiTheme="minorBidi"/>
          <w:color w:val="000000"/>
        </w:rPr>
        <w:t>Now right-click Basis for Capital Costs | Indexing item again,</w:t>
      </w:r>
      <w:r>
        <w:rPr>
          <w:rFonts w:asciiTheme="minorBidi" w:hAnsiTheme="minorBidi"/>
          <w:color w:val="000000"/>
        </w:rPr>
        <w:t xml:space="preserve"> </w:t>
      </w:r>
      <w:r w:rsidRPr="005636E3">
        <w:rPr>
          <w:rFonts w:asciiTheme="minorBidi" w:hAnsiTheme="minorBidi"/>
          <w:color w:val="000000"/>
        </w:rPr>
        <w:t xml:space="preserve">choose Edit, as shown in </w:t>
      </w:r>
      <w:r w:rsidRPr="005636E3">
        <w:rPr>
          <w:rFonts w:asciiTheme="minorBidi" w:hAnsiTheme="minorBidi"/>
          <w:color w:val="0000EF"/>
        </w:rPr>
        <w:t>Figure 10.6</w:t>
      </w:r>
      <w:r w:rsidRPr="005636E3">
        <w:rPr>
          <w:rFonts w:asciiTheme="minorBidi" w:hAnsiTheme="minorBidi"/>
          <w:color w:val="000000"/>
        </w:rPr>
        <w:t>. Select Material and hit Modify.</w:t>
      </w:r>
    </w:p>
    <w:p w14:paraId="58F0C400" w14:textId="64598AB7" w:rsidR="00346937" w:rsidRPr="00346937" w:rsidRDefault="00346937" w:rsidP="00346937">
      <w:pPr>
        <w:autoSpaceDE w:val="0"/>
        <w:autoSpaceDN w:val="0"/>
        <w:adjustRightInd w:val="0"/>
        <w:spacing w:after="0" w:line="240" w:lineRule="auto"/>
        <w:jc w:val="both"/>
        <w:rPr>
          <w:rFonts w:asciiTheme="minorBidi" w:hAnsiTheme="minorBidi"/>
          <w:color w:val="000000"/>
        </w:rPr>
      </w:pPr>
      <w:r w:rsidRPr="00346937">
        <w:rPr>
          <w:rFonts w:asciiTheme="minorBidi" w:hAnsiTheme="minorBidi"/>
          <w:color w:val="000000"/>
        </w:rPr>
        <w:lastRenderedPageBreak/>
        <w:t>Now you can see that “100” is the basis for all of these, so change</w:t>
      </w:r>
      <w:r>
        <w:rPr>
          <w:rFonts w:asciiTheme="minorBidi" w:hAnsiTheme="minorBidi"/>
          <w:color w:val="000000"/>
        </w:rPr>
        <w:t xml:space="preserve"> </w:t>
      </w:r>
      <w:r w:rsidRPr="00346937">
        <w:rPr>
          <w:rFonts w:asciiTheme="minorBidi" w:hAnsiTheme="minorBidi"/>
          <w:color w:val="000000"/>
        </w:rPr>
        <w:t>Equipment to 115.5. Modify the rest and say that Piping should be</w:t>
      </w:r>
      <w:r>
        <w:rPr>
          <w:rFonts w:asciiTheme="minorBidi" w:hAnsiTheme="minorBidi"/>
          <w:color w:val="000000"/>
        </w:rPr>
        <w:t xml:space="preserve"> </w:t>
      </w:r>
      <w:r w:rsidRPr="00346937">
        <w:rPr>
          <w:rFonts w:asciiTheme="minorBidi" w:hAnsiTheme="minorBidi"/>
          <w:color w:val="000000"/>
        </w:rPr>
        <w:t>12% higher, Civil is 22% higher, Steel is only 5% higher, and all the</w:t>
      </w:r>
      <w:r>
        <w:rPr>
          <w:rFonts w:asciiTheme="minorBidi" w:hAnsiTheme="minorBidi"/>
          <w:color w:val="000000"/>
        </w:rPr>
        <w:t xml:space="preserve"> </w:t>
      </w:r>
      <w:r w:rsidRPr="00346937">
        <w:rPr>
          <w:rFonts w:asciiTheme="minorBidi" w:hAnsiTheme="minorBidi"/>
          <w:color w:val="000000"/>
        </w:rPr>
        <w:t>rest are 15.5% higher,</w:t>
      </w:r>
      <w:r w:rsidRPr="00346937">
        <w:rPr>
          <w:rFonts w:asciiTheme="minorBidi" w:hAnsiTheme="minorBidi"/>
          <w:color w:val="0000EF"/>
        </w:rPr>
        <w:t xml:space="preserve">2 </w:t>
      </w:r>
      <w:r w:rsidRPr="00346937">
        <w:rPr>
          <w:rFonts w:asciiTheme="minorBidi" w:hAnsiTheme="minorBidi"/>
          <w:color w:val="000000"/>
        </w:rPr>
        <w:t xml:space="preserve">as shown in </w:t>
      </w:r>
      <w:r w:rsidRPr="00346937">
        <w:rPr>
          <w:rFonts w:asciiTheme="minorBidi" w:hAnsiTheme="minorBidi"/>
          <w:color w:val="0000EF"/>
        </w:rPr>
        <w:t>Figure 10.7</w:t>
      </w:r>
      <w:r w:rsidRPr="00346937">
        <w:rPr>
          <w:rFonts w:asciiTheme="minorBidi" w:hAnsiTheme="minorBidi"/>
          <w:color w:val="000000"/>
        </w:rPr>
        <w:t>. Then click OK and</w:t>
      </w:r>
      <w:r>
        <w:rPr>
          <w:rFonts w:asciiTheme="minorBidi" w:hAnsiTheme="minorBidi"/>
          <w:color w:val="000000"/>
        </w:rPr>
        <w:t xml:space="preserve"> </w:t>
      </w:r>
      <w:r w:rsidRPr="00346937">
        <w:rPr>
          <w:rFonts w:asciiTheme="minorBidi" w:hAnsiTheme="minorBidi"/>
          <w:color w:val="000000"/>
        </w:rPr>
        <w:t>Close.</w:t>
      </w:r>
    </w:p>
    <w:p w14:paraId="3BD5026B" w14:textId="17DDC454" w:rsidR="00346937" w:rsidRDefault="00346937" w:rsidP="00346937">
      <w:pPr>
        <w:rPr>
          <w:rFonts w:asciiTheme="minorBidi" w:hAnsiTheme="minorBidi"/>
        </w:rPr>
      </w:pPr>
    </w:p>
    <w:p w14:paraId="7FE1B755" w14:textId="61605109" w:rsidR="00346937" w:rsidRPr="0063464F" w:rsidRDefault="0063464F" w:rsidP="0063464F">
      <w:pPr>
        <w:autoSpaceDE w:val="0"/>
        <w:autoSpaceDN w:val="0"/>
        <w:adjustRightInd w:val="0"/>
        <w:spacing w:after="0" w:line="240" w:lineRule="auto"/>
        <w:jc w:val="both"/>
        <w:rPr>
          <w:rFonts w:asciiTheme="minorBidi" w:hAnsiTheme="minorBidi"/>
          <w:color w:val="000000"/>
        </w:rPr>
      </w:pPr>
      <w:r w:rsidRPr="0063464F">
        <w:rPr>
          <w:rFonts w:asciiTheme="minorBidi" w:hAnsiTheme="minorBidi"/>
          <w:color w:val="000000"/>
        </w:rPr>
        <w:t>Now that the base cost information is added, we can start adding</w:t>
      </w:r>
      <w:r>
        <w:rPr>
          <w:rFonts w:asciiTheme="minorBidi" w:hAnsiTheme="minorBidi"/>
          <w:color w:val="000000"/>
        </w:rPr>
        <w:t xml:space="preserve"> </w:t>
      </w:r>
      <w:r w:rsidRPr="0063464F">
        <w:rPr>
          <w:rFonts w:asciiTheme="minorBidi" w:hAnsiTheme="minorBidi"/>
          <w:color w:val="000000"/>
        </w:rPr>
        <w:t>and costing equipment to our plant. Switch to the Project View tab</w:t>
      </w:r>
      <w:r>
        <w:rPr>
          <w:rFonts w:asciiTheme="minorBidi" w:hAnsiTheme="minorBidi"/>
          <w:color w:val="000000"/>
        </w:rPr>
        <w:t xml:space="preserve"> </w:t>
      </w:r>
      <w:r w:rsidRPr="0063464F">
        <w:rPr>
          <w:rFonts w:asciiTheme="minorBidi" w:hAnsiTheme="minorBidi"/>
          <w:color w:val="000000"/>
        </w:rPr>
        <w:t>(third on the bottom right of the left column). It will show that you</w:t>
      </w:r>
      <w:r>
        <w:rPr>
          <w:rFonts w:asciiTheme="minorBidi" w:hAnsiTheme="minorBidi"/>
          <w:color w:val="000000"/>
        </w:rPr>
        <w:t xml:space="preserve"> </w:t>
      </w:r>
      <w:r w:rsidRPr="0063464F">
        <w:rPr>
          <w:rFonts w:asciiTheme="minorBidi" w:hAnsiTheme="minorBidi"/>
          <w:color w:val="000000"/>
        </w:rPr>
        <w:t>have a Main Area inside of your Main Project. Projects are like</w:t>
      </w:r>
      <w:r>
        <w:rPr>
          <w:rFonts w:asciiTheme="minorBidi" w:hAnsiTheme="minorBidi"/>
          <w:color w:val="000000"/>
        </w:rPr>
        <w:t xml:space="preserve"> </w:t>
      </w:r>
      <w:r w:rsidRPr="0063464F">
        <w:rPr>
          <w:rFonts w:asciiTheme="minorBidi" w:hAnsiTheme="minorBidi"/>
          <w:color w:val="000000"/>
        </w:rPr>
        <w:t>folders, you just group everything you are working on into one or</w:t>
      </w:r>
      <w:r>
        <w:rPr>
          <w:rFonts w:asciiTheme="minorBidi" w:hAnsiTheme="minorBidi"/>
          <w:color w:val="000000"/>
        </w:rPr>
        <w:t xml:space="preserve"> </w:t>
      </w:r>
      <w:r w:rsidRPr="0063464F">
        <w:rPr>
          <w:rFonts w:asciiTheme="minorBidi" w:hAnsiTheme="minorBidi"/>
          <w:color w:val="000000"/>
        </w:rPr>
        <w:t>more projects. Areas are geographical areas of your chemical plant,</w:t>
      </w:r>
      <w:r>
        <w:rPr>
          <w:rFonts w:asciiTheme="minorBidi" w:hAnsiTheme="minorBidi"/>
          <w:color w:val="000000"/>
        </w:rPr>
        <w:t xml:space="preserve"> </w:t>
      </w:r>
      <w:r w:rsidRPr="0063464F">
        <w:rPr>
          <w:rFonts w:asciiTheme="minorBidi" w:hAnsiTheme="minorBidi"/>
          <w:color w:val="000000"/>
        </w:rPr>
        <w:t>as in maybe the west wing of your factory, or some fenced-in place</w:t>
      </w:r>
      <w:r>
        <w:rPr>
          <w:rFonts w:asciiTheme="minorBidi" w:hAnsiTheme="minorBidi"/>
          <w:color w:val="000000"/>
        </w:rPr>
        <w:t xml:space="preserve"> </w:t>
      </w:r>
      <w:r w:rsidRPr="0063464F">
        <w:rPr>
          <w:rFonts w:asciiTheme="minorBidi" w:hAnsiTheme="minorBidi"/>
          <w:color w:val="000000"/>
        </w:rPr>
        <w:t>outside, etc. You assign pieces of equipment</w:t>
      </w:r>
      <w:r w:rsidRPr="0063464F">
        <w:rPr>
          <w:rFonts w:asciiTheme="minorBidi" w:hAnsiTheme="minorBidi"/>
          <w:color w:val="0000EF"/>
        </w:rPr>
        <w:t xml:space="preserve">3 </w:t>
      </w:r>
      <w:r w:rsidRPr="0063464F">
        <w:rPr>
          <w:rFonts w:asciiTheme="minorBidi" w:hAnsiTheme="minorBidi"/>
          <w:color w:val="000000"/>
        </w:rPr>
        <w:t>to an Area.</w:t>
      </w:r>
      <w:r>
        <w:rPr>
          <w:rFonts w:asciiTheme="minorBidi" w:hAnsiTheme="minorBidi"/>
          <w:color w:val="000000"/>
        </w:rPr>
        <w:t xml:space="preserve"> </w:t>
      </w:r>
      <w:r w:rsidRPr="0063464F">
        <w:rPr>
          <w:rFonts w:asciiTheme="minorBidi" w:hAnsiTheme="minorBidi"/>
          <w:color w:val="000000"/>
        </w:rPr>
        <w:t>On the right window pane, you should see the tab options for</w:t>
      </w:r>
      <w:r>
        <w:rPr>
          <w:rFonts w:asciiTheme="minorBidi" w:hAnsiTheme="minorBidi"/>
          <w:color w:val="000000"/>
        </w:rPr>
        <w:t xml:space="preserve"> </w:t>
      </w:r>
      <w:r w:rsidRPr="0063464F">
        <w:rPr>
          <w:rFonts w:asciiTheme="minorBidi" w:hAnsiTheme="minorBidi"/>
          <w:color w:val="000000"/>
        </w:rPr>
        <w:t>Projects, Libraries, Components, and Templates. Go to the</w:t>
      </w:r>
      <w:r>
        <w:rPr>
          <w:rFonts w:asciiTheme="minorBidi" w:hAnsiTheme="minorBidi"/>
          <w:color w:val="000000"/>
        </w:rPr>
        <w:t xml:space="preserve"> </w:t>
      </w:r>
      <w:r w:rsidRPr="0063464F">
        <w:rPr>
          <w:rFonts w:asciiTheme="minorBidi" w:hAnsiTheme="minorBidi"/>
          <w:color w:val="000000"/>
        </w:rPr>
        <w:t>Components tab. This is where all of the equipment models are</w:t>
      </w:r>
      <w:r>
        <w:rPr>
          <w:rFonts w:asciiTheme="minorBidi" w:hAnsiTheme="minorBidi"/>
          <w:color w:val="000000"/>
        </w:rPr>
        <w:t xml:space="preserve"> </w:t>
      </w:r>
      <w:r w:rsidRPr="0063464F">
        <w:rPr>
          <w:rFonts w:asciiTheme="minorBidi" w:hAnsiTheme="minorBidi"/>
          <w:color w:val="000000"/>
        </w:rPr>
        <w:t>located. Start by adding a Centrifugal single or multi-stage pump,</w:t>
      </w:r>
      <w:r>
        <w:rPr>
          <w:rFonts w:asciiTheme="minorBidi" w:hAnsiTheme="minorBidi"/>
          <w:color w:val="000000"/>
        </w:rPr>
        <w:t xml:space="preserve"> </w:t>
      </w:r>
      <w:r w:rsidRPr="0063464F">
        <w:rPr>
          <w:rFonts w:asciiTheme="minorBidi" w:hAnsiTheme="minorBidi"/>
          <w:color w:val="000000"/>
        </w:rPr>
        <w:t xml:space="preserve">as shown in </w:t>
      </w:r>
      <w:r w:rsidRPr="0063464F">
        <w:rPr>
          <w:rFonts w:asciiTheme="minorBidi" w:hAnsiTheme="minorBidi"/>
          <w:color w:val="0000EF"/>
        </w:rPr>
        <w:t>Figure 10.8</w:t>
      </w:r>
      <w:r w:rsidRPr="0063464F">
        <w:rPr>
          <w:rFonts w:asciiTheme="minorBidi" w:hAnsiTheme="minorBidi"/>
          <w:color w:val="000000"/>
        </w:rPr>
        <w:t>. You’ll find it under Process equipment |</w:t>
      </w:r>
      <w:r>
        <w:rPr>
          <w:rFonts w:asciiTheme="minorBidi" w:hAnsiTheme="minorBidi"/>
          <w:color w:val="000000"/>
        </w:rPr>
        <w:t xml:space="preserve"> </w:t>
      </w:r>
      <w:r w:rsidRPr="0063464F">
        <w:rPr>
          <w:rFonts w:asciiTheme="minorBidi" w:hAnsiTheme="minorBidi"/>
          <w:color w:val="000000"/>
        </w:rPr>
        <w:t>Pumps | Pump-Centrifugal | Centrifugal single or multi-stage pump.</w:t>
      </w:r>
      <w:r>
        <w:rPr>
          <w:rFonts w:asciiTheme="minorBidi" w:hAnsiTheme="minorBidi"/>
          <w:color w:val="000000"/>
        </w:rPr>
        <w:t xml:space="preserve"> </w:t>
      </w:r>
      <w:r w:rsidRPr="0063464F">
        <w:rPr>
          <w:rFonts w:asciiTheme="minorBidi" w:hAnsiTheme="minorBidi"/>
          <w:color w:val="000000"/>
        </w:rPr>
        <w:t>To add it, drag and drop the icon into the whitespace in the middle</w:t>
      </w:r>
      <w:r>
        <w:rPr>
          <w:rFonts w:asciiTheme="minorBidi" w:hAnsiTheme="minorBidi"/>
          <w:color w:val="000000"/>
        </w:rPr>
        <w:t xml:space="preserve"> </w:t>
      </w:r>
      <w:r w:rsidRPr="0063464F">
        <w:rPr>
          <w:rFonts w:asciiTheme="minorBidi" w:hAnsiTheme="minorBidi"/>
          <w:color w:val="000000"/>
        </w:rPr>
        <w:t>column.</w:t>
      </w:r>
    </w:p>
    <w:p w14:paraId="385D33F8" w14:textId="0B6E413F" w:rsidR="00346937" w:rsidRPr="00346937" w:rsidRDefault="00645EF6" w:rsidP="00346937">
      <w:pPr>
        <w:rPr>
          <w:rFonts w:asciiTheme="minorBidi" w:hAnsiTheme="minorBidi"/>
        </w:rPr>
      </w:pPr>
      <w:r>
        <w:rPr>
          <w:rFonts w:asciiTheme="minorBidi" w:hAnsiTheme="minorBidi"/>
          <w:noProof/>
        </w:rPr>
        <w:drawing>
          <wp:anchor distT="0" distB="0" distL="114300" distR="114300" simplePos="0" relativeHeight="251729920" behindDoc="0" locked="0" layoutInCell="1" allowOverlap="1" wp14:anchorId="323EF8DA" wp14:editId="623B88A7">
            <wp:simplePos x="0" y="0"/>
            <wp:positionH relativeFrom="column">
              <wp:posOffset>2715145</wp:posOffset>
            </wp:positionH>
            <wp:positionV relativeFrom="paragraph">
              <wp:posOffset>1134168</wp:posOffset>
            </wp:positionV>
            <wp:extent cx="2153920" cy="2396490"/>
            <wp:effectExtent l="0" t="0" r="0" b="3810"/>
            <wp:wrapSquare wrapText="bothSides"/>
            <wp:docPr id="1479851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3920" cy="2396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728896" behindDoc="0" locked="0" layoutInCell="1" allowOverlap="1" wp14:anchorId="130CD0B3" wp14:editId="1AC499B2">
            <wp:simplePos x="0" y="0"/>
            <wp:positionH relativeFrom="margin">
              <wp:align>right</wp:align>
            </wp:positionH>
            <wp:positionV relativeFrom="paragraph">
              <wp:posOffset>165273</wp:posOffset>
            </wp:positionV>
            <wp:extent cx="5936615" cy="3525520"/>
            <wp:effectExtent l="0" t="0" r="6985" b="0"/>
            <wp:wrapSquare wrapText="bothSides"/>
            <wp:docPr id="5105711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6615" cy="352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DAA6F3" w14:textId="68792ADD" w:rsidR="00346937" w:rsidRDefault="00346937" w:rsidP="00346937">
      <w:pPr>
        <w:rPr>
          <w:rFonts w:asciiTheme="minorBidi" w:hAnsiTheme="minorBidi"/>
        </w:rPr>
      </w:pPr>
    </w:p>
    <w:p w14:paraId="795CCBC6" w14:textId="29D17F6D" w:rsidR="00346937" w:rsidRPr="00645EF6" w:rsidRDefault="00645EF6" w:rsidP="00645EF6">
      <w:pPr>
        <w:autoSpaceDE w:val="0"/>
        <w:autoSpaceDN w:val="0"/>
        <w:adjustRightInd w:val="0"/>
        <w:spacing w:after="0" w:line="240" w:lineRule="auto"/>
        <w:jc w:val="both"/>
        <w:rPr>
          <w:rFonts w:asciiTheme="minorBidi" w:hAnsiTheme="minorBidi"/>
          <w:color w:val="000000"/>
        </w:rPr>
      </w:pPr>
      <w:r w:rsidRPr="00645EF6">
        <w:rPr>
          <w:rFonts w:asciiTheme="minorBidi" w:hAnsiTheme="minorBidi"/>
          <w:color w:val="000000"/>
        </w:rPr>
        <w:t>Give it a name such as Reflux Pump for the Item description. You</w:t>
      </w:r>
      <w:r>
        <w:rPr>
          <w:rFonts w:asciiTheme="minorBidi" w:hAnsiTheme="minorBidi"/>
          <w:color w:val="000000"/>
        </w:rPr>
        <w:t xml:space="preserve"> </w:t>
      </w:r>
      <w:r w:rsidRPr="00645EF6">
        <w:rPr>
          <w:rFonts w:asciiTheme="minorBidi" w:hAnsiTheme="minorBidi"/>
          <w:color w:val="000000"/>
        </w:rPr>
        <w:t>are now presented with a form where you can fill in all sorts of</w:t>
      </w:r>
      <w:r>
        <w:rPr>
          <w:rFonts w:asciiTheme="minorBidi" w:hAnsiTheme="minorBidi"/>
          <w:color w:val="000000"/>
        </w:rPr>
        <w:t xml:space="preserve"> </w:t>
      </w:r>
      <w:r w:rsidRPr="00645EF6">
        <w:rPr>
          <w:rFonts w:asciiTheme="minorBidi" w:hAnsiTheme="minorBidi"/>
          <w:color w:val="000000"/>
        </w:rPr>
        <w:t xml:space="preserve">information to ridiculous levels of detail, as shown in </w:t>
      </w:r>
      <w:r w:rsidRPr="00645EF6">
        <w:rPr>
          <w:rFonts w:asciiTheme="minorBidi" w:hAnsiTheme="minorBidi"/>
          <w:color w:val="0000EF"/>
        </w:rPr>
        <w:t>Figure 10.9</w:t>
      </w:r>
      <w:r w:rsidRPr="00645EF6">
        <w:rPr>
          <w:rFonts w:asciiTheme="minorBidi" w:hAnsiTheme="minorBidi"/>
          <w:color w:val="000000"/>
        </w:rPr>
        <w:t>.</w:t>
      </w:r>
    </w:p>
    <w:p w14:paraId="0C232AA7" w14:textId="1F0EF615" w:rsidR="00346937" w:rsidRDefault="00346937" w:rsidP="00346937">
      <w:pPr>
        <w:ind w:firstLine="720"/>
        <w:rPr>
          <w:rFonts w:asciiTheme="minorBidi" w:hAnsiTheme="minorBidi"/>
        </w:rPr>
      </w:pPr>
    </w:p>
    <w:p w14:paraId="3E361E35" w14:textId="77777777" w:rsidR="00824A1C" w:rsidRDefault="00824A1C" w:rsidP="00346937">
      <w:pPr>
        <w:ind w:firstLine="720"/>
        <w:rPr>
          <w:rFonts w:asciiTheme="minorBidi" w:hAnsiTheme="minorBidi"/>
        </w:rPr>
      </w:pPr>
    </w:p>
    <w:p w14:paraId="3715EF60" w14:textId="77777777" w:rsidR="00824A1C" w:rsidRDefault="00824A1C" w:rsidP="00346937">
      <w:pPr>
        <w:ind w:firstLine="720"/>
        <w:rPr>
          <w:rFonts w:asciiTheme="minorBidi" w:hAnsiTheme="minorBidi"/>
        </w:rPr>
      </w:pPr>
    </w:p>
    <w:p w14:paraId="3DC3DDA4" w14:textId="1F30F8D7" w:rsidR="00824A1C" w:rsidRDefault="00824A1C" w:rsidP="00346937">
      <w:pPr>
        <w:ind w:firstLine="720"/>
        <w:rPr>
          <w:rFonts w:asciiTheme="minorBidi" w:hAnsiTheme="minorBidi"/>
        </w:rPr>
      </w:pPr>
      <w:r>
        <w:rPr>
          <w:rFonts w:asciiTheme="minorBidi" w:hAnsiTheme="minorBidi"/>
          <w:noProof/>
        </w:rPr>
        <w:lastRenderedPageBreak/>
        <w:drawing>
          <wp:anchor distT="0" distB="0" distL="114300" distR="114300" simplePos="0" relativeHeight="251730944" behindDoc="0" locked="0" layoutInCell="1" allowOverlap="1" wp14:anchorId="67577074" wp14:editId="7240B54F">
            <wp:simplePos x="0" y="0"/>
            <wp:positionH relativeFrom="column">
              <wp:posOffset>699655</wp:posOffset>
            </wp:positionH>
            <wp:positionV relativeFrom="paragraph">
              <wp:posOffset>7563</wp:posOffset>
            </wp:positionV>
            <wp:extent cx="4585970" cy="2251075"/>
            <wp:effectExtent l="0" t="0" r="5080" b="0"/>
            <wp:wrapSquare wrapText="bothSides"/>
            <wp:docPr id="10642176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5970" cy="2251075"/>
                    </a:xfrm>
                    <a:prstGeom prst="rect">
                      <a:avLst/>
                    </a:prstGeom>
                    <a:noFill/>
                    <a:ln>
                      <a:noFill/>
                    </a:ln>
                  </pic:spPr>
                </pic:pic>
              </a:graphicData>
            </a:graphic>
          </wp:anchor>
        </w:drawing>
      </w:r>
    </w:p>
    <w:p w14:paraId="669916BF" w14:textId="12641313" w:rsidR="00346937" w:rsidRDefault="00346937" w:rsidP="00346937">
      <w:pPr>
        <w:ind w:firstLine="720"/>
        <w:rPr>
          <w:rFonts w:asciiTheme="minorBidi" w:hAnsiTheme="minorBidi"/>
        </w:rPr>
      </w:pPr>
    </w:p>
    <w:p w14:paraId="62A03CBB" w14:textId="77777777" w:rsidR="00824A1C" w:rsidRPr="00824A1C" w:rsidRDefault="00824A1C" w:rsidP="00824A1C">
      <w:pPr>
        <w:rPr>
          <w:rFonts w:asciiTheme="minorBidi" w:hAnsiTheme="minorBidi"/>
        </w:rPr>
      </w:pPr>
    </w:p>
    <w:p w14:paraId="0A5B1B0E" w14:textId="77777777" w:rsidR="00824A1C" w:rsidRPr="00824A1C" w:rsidRDefault="00824A1C" w:rsidP="00824A1C">
      <w:pPr>
        <w:rPr>
          <w:rFonts w:asciiTheme="minorBidi" w:hAnsiTheme="minorBidi"/>
        </w:rPr>
      </w:pPr>
    </w:p>
    <w:p w14:paraId="298708E7" w14:textId="77777777" w:rsidR="00824A1C" w:rsidRPr="00824A1C" w:rsidRDefault="00824A1C" w:rsidP="00824A1C">
      <w:pPr>
        <w:rPr>
          <w:rFonts w:asciiTheme="minorBidi" w:hAnsiTheme="minorBidi"/>
        </w:rPr>
      </w:pPr>
    </w:p>
    <w:p w14:paraId="484D8630" w14:textId="77777777" w:rsidR="00824A1C" w:rsidRPr="00824A1C" w:rsidRDefault="00824A1C" w:rsidP="00824A1C">
      <w:pPr>
        <w:rPr>
          <w:rFonts w:asciiTheme="minorBidi" w:hAnsiTheme="minorBidi"/>
        </w:rPr>
      </w:pPr>
    </w:p>
    <w:p w14:paraId="647A79B9" w14:textId="77777777" w:rsidR="00824A1C" w:rsidRPr="00824A1C" w:rsidRDefault="00824A1C" w:rsidP="00824A1C">
      <w:pPr>
        <w:rPr>
          <w:rFonts w:asciiTheme="minorBidi" w:hAnsiTheme="minorBidi"/>
        </w:rPr>
      </w:pPr>
    </w:p>
    <w:p w14:paraId="18ED5A10" w14:textId="77777777" w:rsidR="00824A1C" w:rsidRPr="00824A1C" w:rsidRDefault="00824A1C" w:rsidP="00824A1C">
      <w:pPr>
        <w:rPr>
          <w:rFonts w:asciiTheme="minorBidi" w:hAnsiTheme="minorBidi"/>
        </w:rPr>
      </w:pPr>
    </w:p>
    <w:p w14:paraId="23C3C8C7" w14:textId="77777777" w:rsidR="00824A1C" w:rsidRPr="00824A1C" w:rsidRDefault="00824A1C" w:rsidP="00824A1C">
      <w:pPr>
        <w:jc w:val="both"/>
        <w:rPr>
          <w:rFonts w:asciiTheme="minorBidi" w:hAnsiTheme="minorBidi"/>
        </w:rPr>
      </w:pPr>
    </w:p>
    <w:p w14:paraId="28E67807" w14:textId="2187518A" w:rsidR="00824A1C" w:rsidRPr="00824A1C" w:rsidRDefault="00824A1C" w:rsidP="00824A1C">
      <w:pPr>
        <w:autoSpaceDE w:val="0"/>
        <w:autoSpaceDN w:val="0"/>
        <w:adjustRightInd w:val="0"/>
        <w:spacing w:after="0" w:line="240" w:lineRule="auto"/>
        <w:jc w:val="both"/>
        <w:rPr>
          <w:rFonts w:asciiTheme="minorBidi" w:hAnsiTheme="minorBidi"/>
          <w:color w:val="000000"/>
        </w:rPr>
      </w:pPr>
      <w:r w:rsidRPr="00824A1C">
        <w:rPr>
          <w:rFonts w:asciiTheme="minorBidi" w:hAnsiTheme="minorBidi"/>
          <w:color w:val="000000"/>
        </w:rPr>
        <w:t>The red boxes are items which must be entered before</w:t>
      </w:r>
      <w:r>
        <w:rPr>
          <w:rFonts w:asciiTheme="minorBidi" w:hAnsiTheme="minorBidi"/>
          <w:color w:val="000000"/>
        </w:rPr>
        <w:t xml:space="preserve"> </w:t>
      </w:r>
      <w:r w:rsidRPr="00824A1C">
        <w:rPr>
          <w:rFonts w:asciiTheme="minorBidi" w:hAnsiTheme="minorBidi"/>
          <w:color w:val="000000"/>
        </w:rPr>
        <w:t>proceeding. The boxes with blue text are items which must be</w:t>
      </w:r>
      <w:r>
        <w:rPr>
          <w:rFonts w:asciiTheme="minorBidi" w:hAnsiTheme="minorBidi"/>
          <w:color w:val="000000"/>
        </w:rPr>
        <w:t xml:space="preserve"> </w:t>
      </w:r>
      <w:r w:rsidRPr="00824A1C">
        <w:rPr>
          <w:rFonts w:asciiTheme="minorBidi" w:hAnsiTheme="minorBidi"/>
          <w:color w:val="000000"/>
        </w:rPr>
        <w:t>entered for Icarus to calculate the cost, but have a default option</w:t>
      </w:r>
      <w:r>
        <w:rPr>
          <w:rFonts w:asciiTheme="minorBidi" w:hAnsiTheme="minorBidi"/>
          <w:color w:val="000000"/>
        </w:rPr>
        <w:t xml:space="preserve"> </w:t>
      </w:r>
      <w:r w:rsidRPr="00824A1C">
        <w:rPr>
          <w:rFonts w:asciiTheme="minorBidi" w:hAnsiTheme="minorBidi"/>
          <w:color w:val="000000"/>
        </w:rPr>
        <w:t>selected for you. The empty boxes are optional but can also be</w:t>
      </w:r>
      <w:r>
        <w:rPr>
          <w:rFonts w:asciiTheme="minorBidi" w:hAnsiTheme="minorBidi"/>
          <w:color w:val="000000"/>
        </w:rPr>
        <w:t xml:space="preserve"> </w:t>
      </w:r>
      <w:r w:rsidRPr="00824A1C">
        <w:rPr>
          <w:rFonts w:asciiTheme="minorBidi" w:hAnsiTheme="minorBidi"/>
          <w:color w:val="000000"/>
        </w:rPr>
        <w:t>factored into the cost if you have that information available.</w:t>
      </w:r>
      <w:r>
        <w:rPr>
          <w:rFonts w:asciiTheme="minorBidi" w:hAnsiTheme="minorBidi"/>
          <w:color w:val="000000"/>
        </w:rPr>
        <w:t xml:space="preserve"> </w:t>
      </w:r>
      <w:r w:rsidRPr="00824A1C">
        <w:rPr>
          <w:rFonts w:asciiTheme="minorBidi" w:hAnsiTheme="minorBidi"/>
          <w:color w:val="000000"/>
        </w:rPr>
        <w:t>For this pump, change the casing material to stainless steel and</w:t>
      </w:r>
      <w:r>
        <w:rPr>
          <w:rFonts w:asciiTheme="minorBidi" w:hAnsiTheme="minorBidi"/>
          <w:color w:val="000000"/>
        </w:rPr>
        <w:t xml:space="preserve"> </w:t>
      </w:r>
      <w:r w:rsidRPr="00824A1C">
        <w:rPr>
          <w:rFonts w:asciiTheme="minorBidi" w:hAnsiTheme="minorBidi"/>
          <w:color w:val="000000"/>
        </w:rPr>
        <w:t>update the flow rate, fluid head, and design gauge pressure</w:t>
      </w:r>
      <w:r>
        <w:rPr>
          <w:rFonts w:asciiTheme="minorBidi" w:hAnsiTheme="minorBidi"/>
          <w:color w:val="000000"/>
        </w:rPr>
        <w:t xml:space="preserve"> </w:t>
      </w:r>
      <w:r w:rsidRPr="00824A1C">
        <w:rPr>
          <w:rFonts w:asciiTheme="minorBidi" w:hAnsiTheme="minorBidi"/>
          <w:color w:val="000000"/>
        </w:rPr>
        <w:t>according to the diagram on the next page. When ready, click OK.</w:t>
      </w:r>
      <w:r>
        <w:rPr>
          <w:rFonts w:asciiTheme="minorBidi" w:hAnsiTheme="minorBidi"/>
          <w:color w:val="000000"/>
        </w:rPr>
        <w:t xml:space="preserve"> </w:t>
      </w:r>
      <w:r w:rsidRPr="00824A1C">
        <w:rPr>
          <w:rFonts w:asciiTheme="minorBidi" w:hAnsiTheme="minorBidi"/>
          <w:color w:val="000000"/>
        </w:rPr>
        <w:t>Your middle column on the main view should have something similar</w:t>
      </w:r>
      <w:r>
        <w:rPr>
          <w:rFonts w:asciiTheme="minorBidi" w:hAnsiTheme="minorBidi"/>
          <w:color w:val="000000"/>
        </w:rPr>
        <w:t xml:space="preserve"> </w:t>
      </w:r>
      <w:r w:rsidRPr="00824A1C">
        <w:rPr>
          <w:rFonts w:asciiTheme="minorBidi" w:hAnsiTheme="minorBidi"/>
          <w:color w:val="000000"/>
        </w:rPr>
        <w:t xml:space="preserve">to </w:t>
      </w:r>
      <w:r w:rsidRPr="00824A1C">
        <w:rPr>
          <w:rFonts w:asciiTheme="minorBidi" w:hAnsiTheme="minorBidi"/>
          <w:color w:val="0000EF"/>
        </w:rPr>
        <w:t>Figure 10.10</w:t>
      </w:r>
      <w:r w:rsidRPr="00824A1C">
        <w:rPr>
          <w:rFonts w:asciiTheme="minorBidi" w:hAnsiTheme="minorBidi"/>
          <w:color w:val="000000"/>
        </w:rPr>
        <w:t>.</w:t>
      </w:r>
    </w:p>
    <w:p w14:paraId="14A49D9D" w14:textId="77777777" w:rsidR="00824A1C" w:rsidRDefault="00824A1C" w:rsidP="00824A1C">
      <w:pPr>
        <w:rPr>
          <w:rFonts w:asciiTheme="minorBidi" w:hAnsiTheme="minorBidi"/>
        </w:rPr>
      </w:pPr>
    </w:p>
    <w:p w14:paraId="3878257A" w14:textId="77777777" w:rsidR="00824A1C" w:rsidRDefault="00824A1C" w:rsidP="00824A1C">
      <w:pPr>
        <w:rPr>
          <w:rFonts w:asciiTheme="minorBidi" w:hAnsiTheme="minorBidi"/>
        </w:rPr>
      </w:pPr>
    </w:p>
    <w:p w14:paraId="39287CA9" w14:textId="77777777" w:rsidR="00824A1C" w:rsidRDefault="00824A1C" w:rsidP="00824A1C">
      <w:pPr>
        <w:rPr>
          <w:rFonts w:asciiTheme="minorBidi" w:hAnsiTheme="minorBidi"/>
        </w:rPr>
      </w:pPr>
    </w:p>
    <w:p w14:paraId="2327944E" w14:textId="4B6512C2" w:rsidR="00824A1C" w:rsidRDefault="005424AD" w:rsidP="00824A1C">
      <w:pPr>
        <w:rPr>
          <w:rFonts w:asciiTheme="minorBidi" w:hAnsiTheme="minorBidi"/>
        </w:rPr>
      </w:pPr>
      <w:r>
        <w:rPr>
          <w:rFonts w:asciiTheme="minorBidi" w:hAnsiTheme="minorBidi"/>
          <w:noProof/>
        </w:rPr>
        <w:lastRenderedPageBreak/>
        <w:drawing>
          <wp:anchor distT="0" distB="0" distL="114300" distR="114300" simplePos="0" relativeHeight="251732992" behindDoc="0" locked="0" layoutInCell="1" allowOverlap="1" wp14:anchorId="1D2C960B" wp14:editId="22D79873">
            <wp:simplePos x="0" y="0"/>
            <wp:positionH relativeFrom="column">
              <wp:posOffset>89304</wp:posOffset>
            </wp:positionH>
            <wp:positionV relativeFrom="paragraph">
              <wp:posOffset>6746990</wp:posOffset>
            </wp:positionV>
            <wp:extent cx="5943600" cy="381000"/>
            <wp:effectExtent l="0" t="0" r="0" b="0"/>
            <wp:wrapSquare wrapText="bothSides"/>
            <wp:docPr id="16947974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81000"/>
                    </a:xfrm>
                    <a:prstGeom prst="rect">
                      <a:avLst/>
                    </a:prstGeom>
                    <a:noFill/>
                    <a:ln>
                      <a:noFill/>
                    </a:ln>
                  </pic:spPr>
                </pic:pic>
              </a:graphicData>
            </a:graphic>
          </wp:anchor>
        </w:drawing>
      </w:r>
      <w:r>
        <w:rPr>
          <w:rFonts w:asciiTheme="minorBidi" w:hAnsiTheme="minorBidi"/>
          <w:noProof/>
        </w:rPr>
        <w:drawing>
          <wp:anchor distT="0" distB="0" distL="114300" distR="114300" simplePos="0" relativeHeight="251731968" behindDoc="0" locked="0" layoutInCell="1" allowOverlap="1" wp14:anchorId="05DB35F5" wp14:editId="35A103F3">
            <wp:simplePos x="0" y="0"/>
            <wp:positionH relativeFrom="margin">
              <wp:posOffset>63154</wp:posOffset>
            </wp:positionH>
            <wp:positionV relativeFrom="paragraph">
              <wp:posOffset>231</wp:posOffset>
            </wp:positionV>
            <wp:extent cx="5956935" cy="6477000"/>
            <wp:effectExtent l="0" t="0" r="5715" b="0"/>
            <wp:wrapSquare wrapText="bothSides"/>
            <wp:docPr id="18976623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6935" cy="6477000"/>
                    </a:xfrm>
                    <a:prstGeom prst="rect">
                      <a:avLst/>
                    </a:prstGeom>
                    <a:noFill/>
                    <a:ln>
                      <a:noFill/>
                    </a:ln>
                  </pic:spPr>
                </pic:pic>
              </a:graphicData>
            </a:graphic>
            <wp14:sizeRelH relativeFrom="margin">
              <wp14:pctWidth>0</wp14:pctWidth>
            </wp14:sizeRelH>
          </wp:anchor>
        </w:drawing>
      </w:r>
    </w:p>
    <w:p w14:paraId="586A4E07" w14:textId="32DA2A5F" w:rsidR="00824A1C" w:rsidRDefault="00824A1C" w:rsidP="00824A1C">
      <w:pPr>
        <w:rPr>
          <w:rFonts w:asciiTheme="minorBidi" w:hAnsiTheme="minorBidi"/>
        </w:rPr>
      </w:pPr>
    </w:p>
    <w:p w14:paraId="5DD21650" w14:textId="77777777" w:rsidR="00D97E4B" w:rsidRDefault="00D97E4B" w:rsidP="00D97E4B">
      <w:pPr>
        <w:rPr>
          <w:rFonts w:asciiTheme="minorBidi" w:hAnsiTheme="minorBidi"/>
        </w:rPr>
      </w:pPr>
    </w:p>
    <w:p w14:paraId="5A1BCCBA" w14:textId="2EE54D3D" w:rsidR="00D97E4B" w:rsidRDefault="00D97E4B" w:rsidP="00D97E4B">
      <w:pPr>
        <w:autoSpaceDE w:val="0"/>
        <w:autoSpaceDN w:val="0"/>
        <w:adjustRightInd w:val="0"/>
        <w:spacing w:after="0" w:line="240" w:lineRule="auto"/>
        <w:jc w:val="both"/>
        <w:rPr>
          <w:rFonts w:asciiTheme="minorBidi" w:hAnsiTheme="minorBidi"/>
          <w:color w:val="000000"/>
        </w:rPr>
      </w:pPr>
      <w:r w:rsidRPr="00D97E4B">
        <w:rPr>
          <w:rFonts w:asciiTheme="minorBidi" w:hAnsiTheme="minorBidi"/>
          <w:color w:val="000000"/>
        </w:rPr>
        <w:lastRenderedPageBreak/>
        <w:t>Now, let’s ask the program to compute the cost. Right-click on the</w:t>
      </w:r>
      <w:r>
        <w:rPr>
          <w:rFonts w:asciiTheme="minorBidi" w:hAnsiTheme="minorBidi"/>
          <w:color w:val="000000"/>
        </w:rPr>
        <w:t xml:space="preserve"> </w:t>
      </w:r>
      <w:r w:rsidRPr="00D97E4B">
        <w:rPr>
          <w:rFonts w:asciiTheme="minorBidi" w:hAnsiTheme="minorBidi"/>
          <w:color w:val="000000"/>
        </w:rPr>
        <w:t>pump in the item list, and choose Evaluate Item. ACCE will run</w:t>
      </w:r>
      <w:r>
        <w:rPr>
          <w:rFonts w:asciiTheme="minorBidi" w:hAnsiTheme="minorBidi"/>
          <w:color w:val="000000"/>
        </w:rPr>
        <w:t xml:space="preserve"> </w:t>
      </w:r>
      <w:r w:rsidRPr="00D97E4B">
        <w:rPr>
          <w:rFonts w:asciiTheme="minorBidi" w:hAnsiTheme="minorBidi"/>
          <w:color w:val="000000"/>
        </w:rPr>
        <w:t>something and produce an Item Report. Scroll down to the bottom,</w:t>
      </w:r>
      <w:r>
        <w:rPr>
          <w:rFonts w:asciiTheme="minorBidi" w:hAnsiTheme="minorBidi"/>
          <w:color w:val="000000"/>
        </w:rPr>
        <w:t xml:space="preserve"> </w:t>
      </w:r>
      <w:r w:rsidRPr="00D97E4B">
        <w:rPr>
          <w:rFonts w:asciiTheme="minorBidi" w:hAnsiTheme="minorBidi"/>
          <w:color w:val="000000"/>
        </w:rPr>
        <w:t>and see the equipment summary. You should see something similar</w:t>
      </w:r>
      <w:r>
        <w:rPr>
          <w:rFonts w:asciiTheme="minorBidi" w:hAnsiTheme="minorBidi"/>
          <w:color w:val="000000"/>
        </w:rPr>
        <w:t xml:space="preserve"> </w:t>
      </w:r>
      <w:r w:rsidRPr="00D97E4B">
        <w:rPr>
          <w:rFonts w:asciiTheme="minorBidi" w:hAnsiTheme="minorBidi"/>
          <w:color w:val="000000"/>
        </w:rPr>
        <w:t xml:space="preserve">to </w:t>
      </w:r>
      <w:r w:rsidRPr="00D97E4B">
        <w:rPr>
          <w:rFonts w:asciiTheme="minorBidi" w:hAnsiTheme="minorBidi"/>
          <w:color w:val="0000EF"/>
        </w:rPr>
        <w:t>Figure 10.11</w:t>
      </w:r>
      <w:r w:rsidRPr="00D97E4B">
        <w:rPr>
          <w:rFonts w:asciiTheme="minorBidi" w:hAnsiTheme="minorBidi"/>
          <w:color w:val="000000"/>
        </w:rPr>
        <w:t>.</w:t>
      </w:r>
    </w:p>
    <w:p w14:paraId="2A95890B" w14:textId="4ACA6AB5" w:rsidR="00D97E4B" w:rsidRDefault="00D97E4B" w:rsidP="00D97E4B">
      <w:pPr>
        <w:rPr>
          <w:rFonts w:asciiTheme="minorBidi" w:hAnsiTheme="minorBidi"/>
        </w:rPr>
      </w:pPr>
      <w:r>
        <w:rPr>
          <w:rFonts w:asciiTheme="minorBidi" w:hAnsiTheme="minorBidi"/>
          <w:noProof/>
        </w:rPr>
        <w:drawing>
          <wp:anchor distT="0" distB="0" distL="114300" distR="114300" simplePos="0" relativeHeight="251734016" behindDoc="0" locked="0" layoutInCell="1" allowOverlap="1" wp14:anchorId="6BE913D7" wp14:editId="1A52C629">
            <wp:simplePos x="0" y="0"/>
            <wp:positionH relativeFrom="column">
              <wp:posOffset>1107383</wp:posOffset>
            </wp:positionH>
            <wp:positionV relativeFrom="paragraph">
              <wp:posOffset>265430</wp:posOffset>
            </wp:positionV>
            <wp:extent cx="3955415" cy="1905000"/>
            <wp:effectExtent l="0" t="0" r="6985" b="0"/>
            <wp:wrapSquare wrapText="bothSides"/>
            <wp:docPr id="3949706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5415" cy="1905000"/>
                    </a:xfrm>
                    <a:prstGeom prst="rect">
                      <a:avLst/>
                    </a:prstGeom>
                    <a:noFill/>
                    <a:ln>
                      <a:noFill/>
                    </a:ln>
                  </pic:spPr>
                </pic:pic>
              </a:graphicData>
            </a:graphic>
          </wp:anchor>
        </w:drawing>
      </w:r>
      <w:r>
        <w:rPr>
          <w:rFonts w:asciiTheme="minorBidi" w:hAnsiTheme="minorBidi"/>
        </w:rPr>
        <w:t xml:space="preserve"> </w:t>
      </w:r>
    </w:p>
    <w:p w14:paraId="6D8CB5C5" w14:textId="77777777" w:rsidR="00D97E4B" w:rsidRPr="00D97E4B" w:rsidRDefault="00D97E4B" w:rsidP="00D97E4B">
      <w:pPr>
        <w:rPr>
          <w:rFonts w:asciiTheme="minorBidi" w:hAnsiTheme="minorBidi"/>
        </w:rPr>
      </w:pPr>
    </w:p>
    <w:p w14:paraId="7D6C72A7" w14:textId="77777777" w:rsidR="00D97E4B" w:rsidRPr="00D97E4B" w:rsidRDefault="00D97E4B" w:rsidP="00D97E4B">
      <w:pPr>
        <w:rPr>
          <w:rFonts w:asciiTheme="minorBidi" w:hAnsiTheme="minorBidi"/>
        </w:rPr>
      </w:pPr>
    </w:p>
    <w:p w14:paraId="31DF130A" w14:textId="77777777" w:rsidR="00D97E4B" w:rsidRPr="00D97E4B" w:rsidRDefault="00D97E4B" w:rsidP="00D97E4B">
      <w:pPr>
        <w:rPr>
          <w:rFonts w:asciiTheme="minorBidi" w:hAnsiTheme="minorBidi"/>
        </w:rPr>
      </w:pPr>
    </w:p>
    <w:p w14:paraId="168755D5" w14:textId="77777777" w:rsidR="00D97E4B" w:rsidRPr="00D97E4B" w:rsidRDefault="00D97E4B" w:rsidP="00D97E4B">
      <w:pPr>
        <w:rPr>
          <w:rFonts w:asciiTheme="minorBidi" w:hAnsiTheme="minorBidi"/>
        </w:rPr>
      </w:pPr>
    </w:p>
    <w:p w14:paraId="1DC8B285" w14:textId="77777777" w:rsidR="00D97E4B" w:rsidRPr="00D97E4B" w:rsidRDefault="00D97E4B" w:rsidP="00D97E4B">
      <w:pPr>
        <w:rPr>
          <w:rFonts w:asciiTheme="minorBidi" w:hAnsiTheme="minorBidi"/>
        </w:rPr>
      </w:pPr>
    </w:p>
    <w:p w14:paraId="2B060F9E" w14:textId="77777777" w:rsidR="00D97E4B" w:rsidRPr="00D97E4B" w:rsidRDefault="00D97E4B" w:rsidP="00D97E4B">
      <w:pPr>
        <w:rPr>
          <w:rFonts w:asciiTheme="minorBidi" w:hAnsiTheme="minorBidi"/>
        </w:rPr>
      </w:pPr>
    </w:p>
    <w:p w14:paraId="518252A3" w14:textId="77777777" w:rsidR="00D97E4B" w:rsidRDefault="00D97E4B" w:rsidP="00D97E4B">
      <w:pPr>
        <w:rPr>
          <w:rFonts w:asciiTheme="minorBidi" w:hAnsiTheme="minorBidi"/>
        </w:rPr>
      </w:pPr>
    </w:p>
    <w:p w14:paraId="672213AC" w14:textId="77777777" w:rsidR="00D97E4B" w:rsidRDefault="00D97E4B" w:rsidP="00D97E4B">
      <w:pPr>
        <w:rPr>
          <w:rFonts w:asciiTheme="minorBidi" w:hAnsiTheme="minorBidi"/>
        </w:rPr>
      </w:pPr>
    </w:p>
    <w:p w14:paraId="0882E973" w14:textId="4AD87AF6" w:rsidR="00D97E4B" w:rsidRDefault="00D97E4B" w:rsidP="00D97E4B">
      <w:pPr>
        <w:autoSpaceDE w:val="0"/>
        <w:autoSpaceDN w:val="0"/>
        <w:adjustRightInd w:val="0"/>
        <w:spacing w:after="0" w:line="240" w:lineRule="auto"/>
        <w:jc w:val="both"/>
        <w:rPr>
          <w:rFonts w:asciiTheme="minorBidi" w:hAnsiTheme="minorBidi"/>
          <w:color w:val="000000"/>
        </w:rPr>
      </w:pPr>
      <w:r w:rsidRPr="00D97E4B">
        <w:rPr>
          <w:rFonts w:asciiTheme="minorBidi" w:hAnsiTheme="minorBidi"/>
          <w:color w:val="000000"/>
        </w:rPr>
        <w:t>You can see that while the actual pump itself costs $40,200</w:t>
      </w:r>
      <w:r>
        <w:rPr>
          <w:rFonts w:asciiTheme="minorBidi" w:hAnsiTheme="minorBidi"/>
          <w:color w:val="000000"/>
        </w:rPr>
        <w:t xml:space="preserve"> </w:t>
      </w:r>
      <w:r w:rsidRPr="00D97E4B">
        <w:rPr>
          <w:rFonts w:asciiTheme="minorBidi" w:hAnsiTheme="minorBidi"/>
          <w:color w:val="000000"/>
        </w:rPr>
        <w:t>(CAD), it costs $2,422 to install and required 54 worker-hours</w:t>
      </w:r>
      <w:r w:rsidRPr="00D97E4B">
        <w:rPr>
          <w:rFonts w:asciiTheme="minorBidi" w:hAnsiTheme="minorBidi"/>
          <w:color w:val="0000EF"/>
        </w:rPr>
        <w:t xml:space="preserve">4 </w:t>
      </w:r>
      <w:r w:rsidRPr="00D97E4B">
        <w:rPr>
          <w:rFonts w:asciiTheme="minorBidi" w:hAnsiTheme="minorBidi"/>
          <w:color w:val="000000"/>
        </w:rPr>
        <w:t>to do</w:t>
      </w:r>
      <w:r>
        <w:rPr>
          <w:rFonts w:asciiTheme="minorBidi" w:hAnsiTheme="minorBidi"/>
          <w:color w:val="000000"/>
        </w:rPr>
        <w:t xml:space="preserve"> </w:t>
      </w:r>
      <w:r w:rsidRPr="00D97E4B">
        <w:rPr>
          <w:rFonts w:asciiTheme="minorBidi" w:hAnsiTheme="minorBidi"/>
          <w:color w:val="000000"/>
        </w:rPr>
        <w:t>so. Then, there is the piping to connect it to the other parts of the</w:t>
      </w:r>
      <w:r>
        <w:rPr>
          <w:rFonts w:asciiTheme="minorBidi" w:hAnsiTheme="minorBidi"/>
          <w:color w:val="000000"/>
        </w:rPr>
        <w:t xml:space="preserve"> </w:t>
      </w:r>
      <w:r w:rsidRPr="00D97E4B">
        <w:rPr>
          <w:rFonts w:asciiTheme="minorBidi" w:hAnsiTheme="minorBidi"/>
          <w:color w:val="000000"/>
        </w:rPr>
        <w:t>plant, instruments such as flow meters, electrical wiring, and paint.</w:t>
      </w:r>
      <w:r>
        <w:rPr>
          <w:rFonts w:asciiTheme="minorBidi" w:hAnsiTheme="minorBidi"/>
          <w:color w:val="000000"/>
        </w:rPr>
        <w:t xml:space="preserve"> </w:t>
      </w:r>
      <w:r w:rsidRPr="00D97E4B">
        <w:rPr>
          <w:rFonts w:asciiTheme="minorBidi" w:hAnsiTheme="minorBidi"/>
          <w:color w:val="000000"/>
        </w:rPr>
        <w:t>The total material and installation labor cost, also known as the total</w:t>
      </w:r>
      <w:r>
        <w:rPr>
          <w:rFonts w:asciiTheme="minorBidi" w:hAnsiTheme="minorBidi"/>
          <w:color w:val="000000"/>
        </w:rPr>
        <w:t xml:space="preserve"> </w:t>
      </w:r>
      <w:r w:rsidRPr="00D97E4B">
        <w:rPr>
          <w:rFonts w:asciiTheme="minorBidi" w:hAnsiTheme="minorBidi"/>
          <w:color w:val="000000"/>
        </w:rPr>
        <w:t>direct cost, is at the very bottom ($75,100). It is this number that is</w:t>
      </w:r>
      <w:r>
        <w:rPr>
          <w:rFonts w:asciiTheme="minorBidi" w:hAnsiTheme="minorBidi"/>
          <w:color w:val="000000"/>
        </w:rPr>
        <w:t xml:space="preserve"> </w:t>
      </w:r>
      <w:r w:rsidRPr="00D97E4B">
        <w:rPr>
          <w:rFonts w:asciiTheme="minorBidi" w:hAnsiTheme="minorBidi"/>
          <w:color w:val="000000"/>
        </w:rPr>
        <w:t>the most important. It is the number that you’ll pay to have this piece</w:t>
      </w:r>
      <w:r>
        <w:rPr>
          <w:rFonts w:asciiTheme="minorBidi" w:hAnsiTheme="minorBidi"/>
          <w:color w:val="000000"/>
        </w:rPr>
        <w:t xml:space="preserve"> </w:t>
      </w:r>
      <w:r w:rsidRPr="00D97E4B">
        <w:rPr>
          <w:rFonts w:asciiTheme="minorBidi" w:hAnsiTheme="minorBidi"/>
          <w:color w:val="000000"/>
        </w:rPr>
        <w:t>of equipment magically appear in your chemical plant in working</w:t>
      </w:r>
      <w:r>
        <w:rPr>
          <w:rFonts w:asciiTheme="minorBidi" w:hAnsiTheme="minorBidi"/>
          <w:color w:val="000000"/>
        </w:rPr>
        <w:t xml:space="preserve"> </w:t>
      </w:r>
      <w:r w:rsidRPr="00D97E4B">
        <w:rPr>
          <w:rFonts w:asciiTheme="minorBidi" w:hAnsiTheme="minorBidi"/>
          <w:color w:val="000000"/>
        </w:rPr>
        <w:t>order. You’ll see it also back in the main screen, middle column, by</w:t>
      </w:r>
      <w:r>
        <w:rPr>
          <w:rFonts w:asciiTheme="minorBidi" w:hAnsiTheme="minorBidi"/>
          <w:color w:val="000000"/>
        </w:rPr>
        <w:t xml:space="preserve"> </w:t>
      </w:r>
      <w:r w:rsidRPr="00D97E4B">
        <w:rPr>
          <w:rFonts w:asciiTheme="minorBidi" w:hAnsiTheme="minorBidi"/>
          <w:color w:val="000000"/>
        </w:rPr>
        <w:t>selecting the List tab at the bottom.</w:t>
      </w:r>
    </w:p>
    <w:p w14:paraId="3D96A30A" w14:textId="77777777" w:rsidR="00D97E4B" w:rsidRDefault="00D97E4B" w:rsidP="00D97E4B">
      <w:pPr>
        <w:rPr>
          <w:rFonts w:asciiTheme="minorBidi" w:hAnsiTheme="minorBidi"/>
          <w:color w:val="000000"/>
        </w:rPr>
      </w:pPr>
    </w:p>
    <w:p w14:paraId="3D569895" w14:textId="44E06DF7" w:rsidR="00D97E4B" w:rsidRDefault="00D97E4B" w:rsidP="00D97E4B">
      <w:pPr>
        <w:autoSpaceDE w:val="0"/>
        <w:autoSpaceDN w:val="0"/>
        <w:adjustRightInd w:val="0"/>
        <w:spacing w:after="0" w:line="240" w:lineRule="auto"/>
        <w:jc w:val="both"/>
        <w:rPr>
          <w:rFonts w:asciiTheme="minorBidi" w:hAnsiTheme="minorBidi"/>
          <w:color w:val="000000"/>
        </w:rPr>
      </w:pPr>
      <w:r w:rsidRPr="00D97E4B">
        <w:rPr>
          <w:rFonts w:asciiTheme="minorBidi" w:hAnsiTheme="minorBidi"/>
          <w:color w:val="000000"/>
        </w:rPr>
        <w:t xml:space="preserve">Similarly, add the remaining equipment, as shown in </w:t>
      </w:r>
      <w:r w:rsidRPr="00D97E4B">
        <w:rPr>
          <w:rFonts w:asciiTheme="minorBidi" w:hAnsiTheme="minorBidi"/>
          <w:color w:val="0000EF"/>
        </w:rPr>
        <w:t>Figure 10.12</w:t>
      </w:r>
      <w:r w:rsidRPr="00D97E4B">
        <w:rPr>
          <w:rFonts w:asciiTheme="minorBidi" w:hAnsiTheme="minorBidi"/>
          <w:color w:val="000000"/>
        </w:rPr>
        <w:t>:</w:t>
      </w:r>
      <w:r>
        <w:rPr>
          <w:rFonts w:asciiTheme="minorBidi" w:hAnsiTheme="minorBidi"/>
          <w:color w:val="000000"/>
        </w:rPr>
        <w:t xml:space="preserve"> </w:t>
      </w:r>
      <w:r w:rsidRPr="00D97E4B">
        <w:rPr>
          <w:rFonts w:asciiTheme="minorBidi" w:hAnsiTheme="minorBidi"/>
          <w:color w:val="000000"/>
        </w:rPr>
        <w:t>the condenser, reboiler, reflux drum, and distillation column. Use the</w:t>
      </w:r>
      <w:r>
        <w:rPr>
          <w:rFonts w:asciiTheme="minorBidi" w:hAnsiTheme="minorBidi"/>
          <w:color w:val="000000"/>
        </w:rPr>
        <w:t xml:space="preserve"> </w:t>
      </w:r>
      <w:r w:rsidRPr="00D97E4B">
        <w:rPr>
          <w:rFonts w:asciiTheme="minorBidi" w:hAnsiTheme="minorBidi"/>
          <w:color w:val="000000"/>
        </w:rPr>
        <w:t>specifications given in the figure, and leave anything else at their</w:t>
      </w:r>
      <w:r>
        <w:rPr>
          <w:rFonts w:asciiTheme="minorBidi" w:hAnsiTheme="minorBidi"/>
          <w:color w:val="000000"/>
        </w:rPr>
        <w:t xml:space="preserve"> </w:t>
      </w:r>
      <w:r w:rsidRPr="00D97E4B">
        <w:rPr>
          <w:rFonts w:asciiTheme="minorBidi" w:hAnsiTheme="minorBidi"/>
          <w:color w:val="000000"/>
        </w:rPr>
        <w:t>default values.</w:t>
      </w:r>
    </w:p>
    <w:p w14:paraId="782D2E32" w14:textId="1A45ADA6" w:rsidR="00D97E4B" w:rsidRPr="00D97E4B" w:rsidRDefault="00D97E4B" w:rsidP="002551AA">
      <w:pPr>
        <w:autoSpaceDE w:val="0"/>
        <w:autoSpaceDN w:val="0"/>
        <w:adjustRightInd w:val="0"/>
        <w:spacing w:after="0" w:line="240" w:lineRule="auto"/>
        <w:jc w:val="both"/>
        <w:rPr>
          <w:rFonts w:asciiTheme="minorBidi" w:hAnsiTheme="minorBidi"/>
        </w:rPr>
      </w:pPr>
      <w:r w:rsidRPr="00D97E4B">
        <w:rPr>
          <w:rFonts w:asciiTheme="minorBidi" w:hAnsiTheme="minorBidi"/>
        </w:rPr>
        <w:t>The trayed tower (DTW TRAYED) model should be used for distillation, which includes the trays but does not include the condenser, reboiler, or reflux pump. It is located at Process</w:t>
      </w:r>
      <w:r w:rsidR="002551AA">
        <w:rPr>
          <w:rFonts w:asciiTheme="minorBidi" w:hAnsiTheme="minorBidi"/>
        </w:rPr>
        <w:t xml:space="preserve"> </w:t>
      </w:r>
      <w:r w:rsidRPr="00D97E4B">
        <w:rPr>
          <w:rFonts w:asciiTheme="minorBidi" w:hAnsiTheme="minorBidi"/>
        </w:rPr>
        <w:t>equipment | Towers, columns-trayed/packed | Tower-single diameter | Trayed tower. Change the Application to Distillation with kettle reboiler (DIS-RB). For the condenser, you can use a Pre-engineered U-tube exchanger (DHE PRE ENGR). It is located at Process equipment | Heat</w:t>
      </w:r>
      <w:r w:rsidR="002551AA">
        <w:rPr>
          <w:rFonts w:asciiTheme="minorBidi" w:hAnsiTheme="minorBidi"/>
        </w:rPr>
        <w:t xml:space="preserve"> </w:t>
      </w:r>
      <w:r w:rsidRPr="00D97E4B">
        <w:rPr>
          <w:rFonts w:asciiTheme="minorBidi" w:hAnsiTheme="minorBidi"/>
        </w:rPr>
        <w:t>exchangers, heaters | Heat exchanger | Pre-engineered (standard) U-tube exchanger.</w:t>
      </w:r>
      <w:r w:rsidR="002551AA">
        <w:rPr>
          <w:rFonts w:asciiTheme="minorBidi" w:hAnsiTheme="minorBidi"/>
        </w:rPr>
        <w:t xml:space="preserve"> </w:t>
      </w:r>
      <w:r w:rsidRPr="00D97E4B">
        <w:rPr>
          <w:rFonts w:asciiTheme="minorBidi" w:hAnsiTheme="minorBidi"/>
        </w:rPr>
        <w:t xml:space="preserve">The reflux drum is a vertical process vessel (DVT CYLINDER). It is located at Process equipment | Vessel-pressure, storage | </w:t>
      </w:r>
      <w:proofErr w:type="spellStart"/>
      <w:r w:rsidRPr="00D97E4B">
        <w:rPr>
          <w:rFonts w:asciiTheme="minorBidi" w:hAnsiTheme="minorBidi"/>
        </w:rPr>
        <w:t>Vesselvertical</w:t>
      </w:r>
      <w:proofErr w:type="spellEnd"/>
      <w:r w:rsidRPr="00D97E4B">
        <w:rPr>
          <w:rFonts w:asciiTheme="minorBidi" w:hAnsiTheme="minorBidi"/>
        </w:rPr>
        <w:t xml:space="preserve"> tank | Vertical process vessel. In this case “height” is</w:t>
      </w:r>
      <w:r w:rsidR="002551AA">
        <w:rPr>
          <w:rFonts w:asciiTheme="minorBidi" w:hAnsiTheme="minorBidi"/>
        </w:rPr>
        <w:t xml:space="preserve"> </w:t>
      </w:r>
      <w:r w:rsidRPr="00D97E4B">
        <w:rPr>
          <w:rFonts w:asciiTheme="minorBidi" w:hAnsiTheme="minorBidi"/>
        </w:rPr>
        <w:t>“Tangent to tangent height.” For the reboiler, use “Kettle type reboiler with floating head” (DRB</w:t>
      </w:r>
      <w:r w:rsidR="002551AA">
        <w:rPr>
          <w:rFonts w:asciiTheme="minorBidi" w:hAnsiTheme="minorBidi"/>
        </w:rPr>
        <w:t xml:space="preserve"> </w:t>
      </w:r>
      <w:r w:rsidRPr="00D97E4B">
        <w:rPr>
          <w:rFonts w:asciiTheme="minorBidi" w:hAnsiTheme="minorBidi"/>
        </w:rPr>
        <w:t>KETTLE). It is located at Process equipment | Heat exchangers, heaters | Reboiler | Kettle type reboiler with floating head.</w:t>
      </w:r>
    </w:p>
    <w:p w14:paraId="01B8EE0B" w14:textId="77777777" w:rsidR="00D97E4B" w:rsidRDefault="00D97E4B" w:rsidP="00D97E4B">
      <w:pPr>
        <w:autoSpaceDE w:val="0"/>
        <w:autoSpaceDN w:val="0"/>
        <w:adjustRightInd w:val="0"/>
        <w:spacing w:after="0" w:line="240" w:lineRule="auto"/>
        <w:jc w:val="both"/>
        <w:rPr>
          <w:rFonts w:asciiTheme="minorBidi" w:hAnsiTheme="minorBidi"/>
          <w:color w:val="000000"/>
        </w:rPr>
      </w:pPr>
    </w:p>
    <w:p w14:paraId="01C245AC" w14:textId="77777777" w:rsidR="00D97E4B" w:rsidRDefault="00D97E4B" w:rsidP="00D97E4B">
      <w:pPr>
        <w:autoSpaceDE w:val="0"/>
        <w:autoSpaceDN w:val="0"/>
        <w:adjustRightInd w:val="0"/>
        <w:spacing w:after="0" w:line="240" w:lineRule="auto"/>
        <w:jc w:val="both"/>
        <w:rPr>
          <w:rFonts w:asciiTheme="minorBidi" w:hAnsiTheme="minorBidi"/>
          <w:color w:val="000000"/>
        </w:rPr>
      </w:pPr>
    </w:p>
    <w:p w14:paraId="79BA1898" w14:textId="77777777" w:rsidR="00D97E4B" w:rsidRDefault="00D97E4B" w:rsidP="00D97E4B">
      <w:pPr>
        <w:autoSpaceDE w:val="0"/>
        <w:autoSpaceDN w:val="0"/>
        <w:adjustRightInd w:val="0"/>
        <w:spacing w:after="0" w:line="240" w:lineRule="auto"/>
        <w:jc w:val="both"/>
        <w:rPr>
          <w:rFonts w:asciiTheme="minorBidi" w:hAnsiTheme="minorBidi"/>
          <w:color w:val="000000"/>
        </w:rPr>
      </w:pPr>
    </w:p>
    <w:p w14:paraId="271ED11A" w14:textId="77777777" w:rsidR="00D97E4B" w:rsidRDefault="00D97E4B" w:rsidP="00D97E4B">
      <w:pPr>
        <w:autoSpaceDE w:val="0"/>
        <w:autoSpaceDN w:val="0"/>
        <w:adjustRightInd w:val="0"/>
        <w:spacing w:after="0" w:line="240" w:lineRule="auto"/>
        <w:jc w:val="both"/>
        <w:rPr>
          <w:rFonts w:asciiTheme="minorBidi" w:hAnsiTheme="minorBidi"/>
          <w:color w:val="000000"/>
        </w:rPr>
      </w:pPr>
    </w:p>
    <w:p w14:paraId="50152013" w14:textId="77777777" w:rsidR="00D97E4B" w:rsidRDefault="00D97E4B" w:rsidP="00D97E4B">
      <w:pPr>
        <w:autoSpaceDE w:val="0"/>
        <w:autoSpaceDN w:val="0"/>
        <w:adjustRightInd w:val="0"/>
        <w:spacing w:after="0" w:line="240" w:lineRule="auto"/>
        <w:jc w:val="both"/>
        <w:rPr>
          <w:rFonts w:asciiTheme="minorBidi" w:hAnsiTheme="minorBidi"/>
          <w:color w:val="000000"/>
        </w:rPr>
      </w:pPr>
    </w:p>
    <w:p w14:paraId="1E428BE7" w14:textId="77777777" w:rsidR="00D97E4B" w:rsidRDefault="00D97E4B" w:rsidP="00D97E4B">
      <w:pPr>
        <w:autoSpaceDE w:val="0"/>
        <w:autoSpaceDN w:val="0"/>
        <w:adjustRightInd w:val="0"/>
        <w:spacing w:after="0" w:line="240" w:lineRule="auto"/>
        <w:jc w:val="both"/>
        <w:rPr>
          <w:rFonts w:asciiTheme="minorBidi" w:hAnsiTheme="minorBidi"/>
          <w:color w:val="000000"/>
        </w:rPr>
      </w:pPr>
    </w:p>
    <w:p w14:paraId="1D1E971A" w14:textId="77777777" w:rsidR="00D97E4B" w:rsidRDefault="00D97E4B" w:rsidP="00D97E4B">
      <w:pPr>
        <w:autoSpaceDE w:val="0"/>
        <w:autoSpaceDN w:val="0"/>
        <w:adjustRightInd w:val="0"/>
        <w:spacing w:after="0" w:line="240" w:lineRule="auto"/>
        <w:jc w:val="both"/>
        <w:rPr>
          <w:rFonts w:asciiTheme="minorBidi" w:hAnsiTheme="minorBidi"/>
          <w:color w:val="000000"/>
        </w:rPr>
      </w:pPr>
    </w:p>
    <w:p w14:paraId="0485DC8C" w14:textId="5BFEA30D" w:rsidR="00D97E4B" w:rsidRDefault="005424AD" w:rsidP="00D97E4B">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735040" behindDoc="0" locked="0" layoutInCell="1" allowOverlap="1" wp14:anchorId="1AD53D82" wp14:editId="5E3CBE14">
            <wp:simplePos x="0" y="0"/>
            <wp:positionH relativeFrom="margin">
              <wp:posOffset>-6985</wp:posOffset>
            </wp:positionH>
            <wp:positionV relativeFrom="paragraph">
              <wp:posOffset>238760</wp:posOffset>
            </wp:positionV>
            <wp:extent cx="6150610" cy="3844290"/>
            <wp:effectExtent l="0" t="0" r="2540" b="3810"/>
            <wp:wrapSquare wrapText="bothSides"/>
            <wp:docPr id="566063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0610" cy="3844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587C2" w14:textId="716F3E11" w:rsidR="00D97E4B" w:rsidRDefault="00D97E4B" w:rsidP="00D97E4B">
      <w:pPr>
        <w:autoSpaceDE w:val="0"/>
        <w:autoSpaceDN w:val="0"/>
        <w:adjustRightInd w:val="0"/>
        <w:spacing w:after="0" w:line="240" w:lineRule="auto"/>
        <w:jc w:val="both"/>
        <w:rPr>
          <w:rFonts w:asciiTheme="minorBidi" w:hAnsiTheme="minorBidi"/>
          <w:color w:val="000000"/>
        </w:rPr>
      </w:pPr>
    </w:p>
    <w:p w14:paraId="2DFFDBDA" w14:textId="48C22B29" w:rsidR="00D97E4B" w:rsidRDefault="00D97E4B" w:rsidP="00D97E4B">
      <w:pPr>
        <w:autoSpaceDE w:val="0"/>
        <w:autoSpaceDN w:val="0"/>
        <w:adjustRightInd w:val="0"/>
        <w:spacing w:after="0" w:line="240" w:lineRule="auto"/>
        <w:jc w:val="both"/>
        <w:rPr>
          <w:rFonts w:asciiTheme="minorBidi" w:hAnsiTheme="minorBidi"/>
          <w:color w:val="000000"/>
        </w:rPr>
      </w:pPr>
    </w:p>
    <w:p w14:paraId="24A80647" w14:textId="1C8D8B4C" w:rsidR="00D97E4B" w:rsidRDefault="00D97E4B" w:rsidP="00D97E4B">
      <w:pPr>
        <w:autoSpaceDE w:val="0"/>
        <w:autoSpaceDN w:val="0"/>
        <w:adjustRightInd w:val="0"/>
        <w:spacing w:after="0" w:line="240" w:lineRule="auto"/>
        <w:jc w:val="both"/>
        <w:rPr>
          <w:rFonts w:asciiTheme="minorBidi" w:hAnsiTheme="minorBidi"/>
          <w:color w:val="000000"/>
        </w:rPr>
      </w:pPr>
    </w:p>
    <w:p w14:paraId="3C62A55D" w14:textId="52B2A165" w:rsidR="00D97E4B" w:rsidRDefault="00D97E4B" w:rsidP="00D97E4B">
      <w:pPr>
        <w:autoSpaceDE w:val="0"/>
        <w:autoSpaceDN w:val="0"/>
        <w:adjustRightInd w:val="0"/>
        <w:spacing w:after="0" w:line="240" w:lineRule="auto"/>
        <w:jc w:val="both"/>
        <w:rPr>
          <w:rFonts w:asciiTheme="minorBidi" w:hAnsiTheme="minorBidi"/>
          <w:color w:val="000000"/>
        </w:rPr>
      </w:pPr>
    </w:p>
    <w:p w14:paraId="4300A011" w14:textId="1DB1D758" w:rsidR="00D97E4B" w:rsidRDefault="00D97E4B" w:rsidP="00D97E4B">
      <w:pPr>
        <w:autoSpaceDE w:val="0"/>
        <w:autoSpaceDN w:val="0"/>
        <w:adjustRightInd w:val="0"/>
        <w:spacing w:after="0" w:line="240" w:lineRule="auto"/>
        <w:jc w:val="both"/>
        <w:rPr>
          <w:rFonts w:asciiTheme="minorBidi" w:hAnsiTheme="minorBidi"/>
          <w:color w:val="000000"/>
        </w:rPr>
      </w:pPr>
    </w:p>
    <w:p w14:paraId="2D04DAFE" w14:textId="77777777" w:rsidR="00D97E4B" w:rsidRDefault="00D97E4B" w:rsidP="00D97E4B">
      <w:pPr>
        <w:autoSpaceDE w:val="0"/>
        <w:autoSpaceDN w:val="0"/>
        <w:adjustRightInd w:val="0"/>
        <w:spacing w:after="0" w:line="240" w:lineRule="auto"/>
        <w:jc w:val="both"/>
        <w:rPr>
          <w:rFonts w:asciiTheme="minorBidi" w:hAnsiTheme="minorBidi"/>
          <w:color w:val="000000"/>
        </w:rPr>
      </w:pPr>
    </w:p>
    <w:p w14:paraId="6FCC6934" w14:textId="77777777" w:rsidR="002551AA" w:rsidRDefault="002551AA" w:rsidP="00D97E4B">
      <w:pPr>
        <w:autoSpaceDE w:val="0"/>
        <w:autoSpaceDN w:val="0"/>
        <w:adjustRightInd w:val="0"/>
        <w:spacing w:after="0" w:line="240" w:lineRule="auto"/>
        <w:jc w:val="both"/>
        <w:rPr>
          <w:rFonts w:asciiTheme="minorBidi" w:hAnsiTheme="minorBidi"/>
          <w:color w:val="000000"/>
        </w:rPr>
      </w:pPr>
    </w:p>
    <w:p w14:paraId="73087D4A" w14:textId="77777777" w:rsidR="002551AA" w:rsidRDefault="002551AA" w:rsidP="00D97E4B">
      <w:pPr>
        <w:autoSpaceDE w:val="0"/>
        <w:autoSpaceDN w:val="0"/>
        <w:adjustRightInd w:val="0"/>
        <w:spacing w:after="0" w:line="240" w:lineRule="auto"/>
        <w:jc w:val="both"/>
        <w:rPr>
          <w:rFonts w:asciiTheme="minorBidi" w:hAnsiTheme="minorBidi"/>
          <w:color w:val="000000"/>
        </w:rPr>
      </w:pPr>
    </w:p>
    <w:p w14:paraId="5F729AA2" w14:textId="77777777" w:rsidR="002551AA" w:rsidRDefault="002551AA" w:rsidP="00D97E4B">
      <w:pPr>
        <w:autoSpaceDE w:val="0"/>
        <w:autoSpaceDN w:val="0"/>
        <w:adjustRightInd w:val="0"/>
        <w:spacing w:after="0" w:line="240" w:lineRule="auto"/>
        <w:jc w:val="both"/>
        <w:rPr>
          <w:rFonts w:asciiTheme="minorBidi" w:hAnsiTheme="minorBidi"/>
          <w:color w:val="000000"/>
        </w:rPr>
      </w:pPr>
    </w:p>
    <w:p w14:paraId="7077DAC9" w14:textId="77777777" w:rsidR="002551AA" w:rsidRDefault="002551AA" w:rsidP="00D97E4B">
      <w:pPr>
        <w:autoSpaceDE w:val="0"/>
        <w:autoSpaceDN w:val="0"/>
        <w:adjustRightInd w:val="0"/>
        <w:spacing w:after="0" w:line="240" w:lineRule="auto"/>
        <w:jc w:val="both"/>
        <w:rPr>
          <w:rFonts w:asciiTheme="minorBidi" w:hAnsiTheme="minorBidi"/>
          <w:color w:val="000000"/>
        </w:rPr>
      </w:pPr>
    </w:p>
    <w:p w14:paraId="4D2CCE7F" w14:textId="77777777" w:rsidR="002551AA" w:rsidRDefault="002551AA" w:rsidP="00D97E4B">
      <w:pPr>
        <w:autoSpaceDE w:val="0"/>
        <w:autoSpaceDN w:val="0"/>
        <w:adjustRightInd w:val="0"/>
        <w:spacing w:after="0" w:line="240" w:lineRule="auto"/>
        <w:jc w:val="both"/>
        <w:rPr>
          <w:rFonts w:asciiTheme="minorBidi" w:hAnsiTheme="minorBidi"/>
          <w:color w:val="000000"/>
        </w:rPr>
      </w:pPr>
    </w:p>
    <w:p w14:paraId="0E656F86" w14:textId="77777777" w:rsidR="002551AA" w:rsidRDefault="002551AA" w:rsidP="00D97E4B">
      <w:pPr>
        <w:autoSpaceDE w:val="0"/>
        <w:autoSpaceDN w:val="0"/>
        <w:adjustRightInd w:val="0"/>
        <w:spacing w:after="0" w:line="240" w:lineRule="auto"/>
        <w:jc w:val="both"/>
        <w:rPr>
          <w:rFonts w:asciiTheme="minorBidi" w:hAnsiTheme="minorBidi"/>
          <w:color w:val="000000"/>
        </w:rPr>
      </w:pPr>
    </w:p>
    <w:p w14:paraId="552300A0" w14:textId="77777777" w:rsidR="002551AA" w:rsidRDefault="002551AA" w:rsidP="00D97E4B">
      <w:pPr>
        <w:autoSpaceDE w:val="0"/>
        <w:autoSpaceDN w:val="0"/>
        <w:adjustRightInd w:val="0"/>
        <w:spacing w:after="0" w:line="240" w:lineRule="auto"/>
        <w:jc w:val="both"/>
        <w:rPr>
          <w:rFonts w:asciiTheme="minorBidi" w:hAnsiTheme="minorBidi"/>
          <w:color w:val="000000"/>
        </w:rPr>
      </w:pPr>
    </w:p>
    <w:p w14:paraId="1F599127" w14:textId="77777777" w:rsidR="002551AA" w:rsidRDefault="002551AA" w:rsidP="00D97E4B">
      <w:pPr>
        <w:autoSpaceDE w:val="0"/>
        <w:autoSpaceDN w:val="0"/>
        <w:adjustRightInd w:val="0"/>
        <w:spacing w:after="0" w:line="240" w:lineRule="auto"/>
        <w:jc w:val="both"/>
        <w:rPr>
          <w:rFonts w:asciiTheme="minorBidi" w:hAnsiTheme="minorBidi"/>
          <w:color w:val="000000"/>
        </w:rPr>
      </w:pPr>
    </w:p>
    <w:p w14:paraId="21959911" w14:textId="77777777" w:rsidR="002551AA" w:rsidRDefault="002551AA" w:rsidP="00D97E4B">
      <w:pPr>
        <w:autoSpaceDE w:val="0"/>
        <w:autoSpaceDN w:val="0"/>
        <w:adjustRightInd w:val="0"/>
        <w:spacing w:after="0" w:line="240" w:lineRule="auto"/>
        <w:jc w:val="both"/>
        <w:rPr>
          <w:rFonts w:asciiTheme="minorBidi" w:hAnsiTheme="minorBidi"/>
          <w:color w:val="000000"/>
        </w:rPr>
      </w:pPr>
    </w:p>
    <w:p w14:paraId="2E2B5189" w14:textId="77777777" w:rsidR="002551AA" w:rsidRDefault="002551AA" w:rsidP="00D97E4B">
      <w:pPr>
        <w:autoSpaceDE w:val="0"/>
        <w:autoSpaceDN w:val="0"/>
        <w:adjustRightInd w:val="0"/>
        <w:spacing w:after="0" w:line="240" w:lineRule="auto"/>
        <w:jc w:val="both"/>
        <w:rPr>
          <w:rFonts w:asciiTheme="minorBidi" w:hAnsiTheme="minorBidi"/>
          <w:color w:val="000000"/>
        </w:rPr>
      </w:pPr>
    </w:p>
    <w:p w14:paraId="1135A4FC" w14:textId="77777777" w:rsidR="002551AA" w:rsidRDefault="002551AA" w:rsidP="00D97E4B">
      <w:pPr>
        <w:autoSpaceDE w:val="0"/>
        <w:autoSpaceDN w:val="0"/>
        <w:adjustRightInd w:val="0"/>
        <w:spacing w:after="0" w:line="240" w:lineRule="auto"/>
        <w:jc w:val="both"/>
        <w:rPr>
          <w:rFonts w:asciiTheme="minorBidi" w:hAnsiTheme="minorBidi"/>
          <w:color w:val="000000"/>
        </w:rPr>
      </w:pPr>
    </w:p>
    <w:p w14:paraId="734FF613" w14:textId="77777777" w:rsidR="002551AA" w:rsidRDefault="002551AA" w:rsidP="00D97E4B">
      <w:pPr>
        <w:autoSpaceDE w:val="0"/>
        <w:autoSpaceDN w:val="0"/>
        <w:adjustRightInd w:val="0"/>
        <w:spacing w:after="0" w:line="240" w:lineRule="auto"/>
        <w:jc w:val="both"/>
        <w:rPr>
          <w:rFonts w:asciiTheme="minorBidi" w:hAnsiTheme="minorBidi"/>
          <w:color w:val="000000"/>
        </w:rPr>
      </w:pPr>
    </w:p>
    <w:p w14:paraId="62A90402" w14:textId="77777777" w:rsidR="002551AA" w:rsidRDefault="002551AA" w:rsidP="00D97E4B">
      <w:pPr>
        <w:autoSpaceDE w:val="0"/>
        <w:autoSpaceDN w:val="0"/>
        <w:adjustRightInd w:val="0"/>
        <w:spacing w:after="0" w:line="240" w:lineRule="auto"/>
        <w:jc w:val="both"/>
        <w:rPr>
          <w:rFonts w:asciiTheme="minorBidi" w:hAnsiTheme="minorBidi"/>
          <w:color w:val="000000"/>
        </w:rPr>
      </w:pPr>
    </w:p>
    <w:p w14:paraId="1EB98CE4" w14:textId="77777777" w:rsidR="002551AA" w:rsidRDefault="002551AA" w:rsidP="00D97E4B">
      <w:pPr>
        <w:autoSpaceDE w:val="0"/>
        <w:autoSpaceDN w:val="0"/>
        <w:adjustRightInd w:val="0"/>
        <w:spacing w:after="0" w:line="240" w:lineRule="auto"/>
        <w:jc w:val="both"/>
        <w:rPr>
          <w:rFonts w:asciiTheme="minorBidi" w:hAnsiTheme="minorBidi"/>
          <w:color w:val="000000"/>
        </w:rPr>
      </w:pPr>
    </w:p>
    <w:p w14:paraId="02E9D3CF" w14:textId="77777777" w:rsidR="002551AA" w:rsidRDefault="002551AA" w:rsidP="00D97E4B">
      <w:pPr>
        <w:autoSpaceDE w:val="0"/>
        <w:autoSpaceDN w:val="0"/>
        <w:adjustRightInd w:val="0"/>
        <w:spacing w:after="0" w:line="240" w:lineRule="auto"/>
        <w:jc w:val="both"/>
        <w:rPr>
          <w:rFonts w:asciiTheme="minorBidi" w:hAnsiTheme="minorBidi"/>
          <w:color w:val="000000"/>
        </w:rPr>
      </w:pPr>
    </w:p>
    <w:p w14:paraId="33F6E7E8" w14:textId="77777777" w:rsidR="002551AA" w:rsidRDefault="002551AA" w:rsidP="00D97E4B">
      <w:pPr>
        <w:autoSpaceDE w:val="0"/>
        <w:autoSpaceDN w:val="0"/>
        <w:adjustRightInd w:val="0"/>
        <w:spacing w:after="0" w:line="240" w:lineRule="auto"/>
        <w:jc w:val="both"/>
        <w:rPr>
          <w:rFonts w:asciiTheme="minorBidi" w:hAnsiTheme="minorBidi"/>
          <w:color w:val="000000"/>
        </w:rPr>
      </w:pPr>
    </w:p>
    <w:p w14:paraId="7B43BB6A" w14:textId="041EC2A1" w:rsidR="002551AA" w:rsidRDefault="005424AD" w:rsidP="00D97E4B">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736064" behindDoc="0" locked="0" layoutInCell="1" allowOverlap="1" wp14:anchorId="528C2082" wp14:editId="2B1D5C5A">
            <wp:simplePos x="0" y="0"/>
            <wp:positionH relativeFrom="margin">
              <wp:align>left</wp:align>
            </wp:positionH>
            <wp:positionV relativeFrom="paragraph">
              <wp:posOffset>3175</wp:posOffset>
            </wp:positionV>
            <wp:extent cx="3124200" cy="6005830"/>
            <wp:effectExtent l="0" t="0" r="0" b="0"/>
            <wp:wrapSquare wrapText="bothSides"/>
            <wp:docPr id="15548193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4200" cy="6005830"/>
                    </a:xfrm>
                    <a:prstGeom prst="rect">
                      <a:avLst/>
                    </a:prstGeom>
                    <a:noFill/>
                    <a:ln>
                      <a:noFill/>
                    </a:ln>
                  </pic:spPr>
                </pic:pic>
              </a:graphicData>
            </a:graphic>
            <wp14:sizeRelH relativeFrom="margin">
              <wp14:pctWidth>0</wp14:pctWidth>
            </wp14:sizeRelH>
          </wp:anchor>
        </w:drawing>
      </w:r>
      <w:r>
        <w:rPr>
          <w:rFonts w:asciiTheme="minorBidi" w:hAnsiTheme="minorBidi"/>
          <w:noProof/>
          <w:color w:val="000000"/>
        </w:rPr>
        <w:drawing>
          <wp:anchor distT="0" distB="0" distL="114300" distR="114300" simplePos="0" relativeHeight="251737088" behindDoc="0" locked="0" layoutInCell="1" allowOverlap="1" wp14:anchorId="6B43AD24" wp14:editId="7F8A0AB5">
            <wp:simplePos x="0" y="0"/>
            <wp:positionH relativeFrom="column">
              <wp:posOffset>3158490</wp:posOffset>
            </wp:positionH>
            <wp:positionV relativeFrom="paragraph">
              <wp:posOffset>10160</wp:posOffset>
            </wp:positionV>
            <wp:extent cx="2908935" cy="6012815"/>
            <wp:effectExtent l="0" t="0" r="5715" b="6985"/>
            <wp:wrapSquare wrapText="bothSides"/>
            <wp:docPr id="8566100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8935" cy="6012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0F8ED" w14:textId="0FDEE88D" w:rsidR="00D97E4B" w:rsidRDefault="00D97E4B" w:rsidP="00D97E4B">
      <w:pPr>
        <w:autoSpaceDE w:val="0"/>
        <w:autoSpaceDN w:val="0"/>
        <w:adjustRightInd w:val="0"/>
        <w:spacing w:after="0" w:line="240" w:lineRule="auto"/>
        <w:jc w:val="both"/>
        <w:rPr>
          <w:rFonts w:asciiTheme="minorBidi" w:hAnsiTheme="minorBidi"/>
          <w:color w:val="000000"/>
        </w:rPr>
      </w:pPr>
    </w:p>
    <w:p w14:paraId="2662DBE9" w14:textId="6DC12160" w:rsidR="00D97E4B" w:rsidRDefault="00D97E4B" w:rsidP="00D97E4B">
      <w:pPr>
        <w:autoSpaceDE w:val="0"/>
        <w:autoSpaceDN w:val="0"/>
        <w:adjustRightInd w:val="0"/>
        <w:spacing w:after="0" w:line="240" w:lineRule="auto"/>
        <w:jc w:val="both"/>
        <w:rPr>
          <w:rFonts w:asciiTheme="minorBidi" w:hAnsiTheme="minorBidi"/>
          <w:color w:val="000000"/>
        </w:rPr>
      </w:pPr>
    </w:p>
    <w:p w14:paraId="08903F67" w14:textId="06C6FE6F" w:rsidR="00D97E4B" w:rsidRDefault="00D97E4B" w:rsidP="00D97E4B">
      <w:pPr>
        <w:autoSpaceDE w:val="0"/>
        <w:autoSpaceDN w:val="0"/>
        <w:adjustRightInd w:val="0"/>
        <w:spacing w:after="0" w:line="240" w:lineRule="auto"/>
        <w:jc w:val="both"/>
        <w:rPr>
          <w:rFonts w:asciiTheme="minorBidi" w:hAnsiTheme="minorBidi"/>
          <w:color w:val="000000"/>
        </w:rPr>
      </w:pPr>
    </w:p>
    <w:p w14:paraId="1914A3EF" w14:textId="77777777" w:rsidR="002551AA" w:rsidRDefault="002551AA" w:rsidP="002551AA">
      <w:pPr>
        <w:rPr>
          <w:rFonts w:asciiTheme="minorBidi" w:hAnsiTheme="minorBidi"/>
        </w:rPr>
      </w:pPr>
    </w:p>
    <w:p w14:paraId="08E18E0A" w14:textId="77777777" w:rsidR="002551AA" w:rsidRDefault="002551AA" w:rsidP="002551AA">
      <w:pPr>
        <w:rPr>
          <w:rFonts w:asciiTheme="minorBidi" w:hAnsiTheme="minorBidi"/>
        </w:rPr>
      </w:pPr>
    </w:p>
    <w:p w14:paraId="7B584D3D" w14:textId="77777777" w:rsidR="002551AA" w:rsidRDefault="002551AA" w:rsidP="002551AA">
      <w:pPr>
        <w:rPr>
          <w:rFonts w:asciiTheme="minorBidi" w:hAnsiTheme="minorBidi"/>
        </w:rPr>
      </w:pPr>
    </w:p>
    <w:p w14:paraId="359A6254" w14:textId="77777777" w:rsidR="002551AA" w:rsidRDefault="002551AA" w:rsidP="002551AA">
      <w:pPr>
        <w:rPr>
          <w:rFonts w:asciiTheme="minorBidi" w:hAnsiTheme="minorBidi"/>
        </w:rPr>
      </w:pPr>
    </w:p>
    <w:p w14:paraId="682A3AFF" w14:textId="6254829C" w:rsidR="002551AA" w:rsidRDefault="005424AD" w:rsidP="002551AA">
      <w:pPr>
        <w:rPr>
          <w:rFonts w:asciiTheme="minorBidi" w:hAnsiTheme="minorBidi"/>
        </w:rPr>
      </w:pPr>
      <w:r>
        <w:rPr>
          <w:rFonts w:asciiTheme="minorBidi" w:hAnsiTheme="minorBidi"/>
          <w:noProof/>
        </w:rPr>
        <w:lastRenderedPageBreak/>
        <w:drawing>
          <wp:anchor distT="0" distB="0" distL="114300" distR="114300" simplePos="0" relativeHeight="251738112" behindDoc="0" locked="0" layoutInCell="1" allowOverlap="1" wp14:anchorId="7A7E1FC2" wp14:editId="6FBFE516">
            <wp:simplePos x="0" y="0"/>
            <wp:positionH relativeFrom="margin">
              <wp:posOffset>-13970</wp:posOffset>
            </wp:positionH>
            <wp:positionV relativeFrom="paragraph">
              <wp:posOffset>86360</wp:posOffset>
            </wp:positionV>
            <wp:extent cx="3137535" cy="6033135"/>
            <wp:effectExtent l="0" t="0" r="5715" b="5715"/>
            <wp:wrapSquare wrapText="bothSides"/>
            <wp:docPr id="8767866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7535" cy="6033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739136" behindDoc="0" locked="0" layoutInCell="1" allowOverlap="1" wp14:anchorId="1A6A33B4" wp14:editId="1BA54088">
            <wp:simplePos x="0" y="0"/>
            <wp:positionH relativeFrom="column">
              <wp:posOffset>3158490</wp:posOffset>
            </wp:positionH>
            <wp:positionV relativeFrom="paragraph">
              <wp:posOffset>106680</wp:posOffset>
            </wp:positionV>
            <wp:extent cx="3048000" cy="5984875"/>
            <wp:effectExtent l="0" t="0" r="0" b="0"/>
            <wp:wrapSquare wrapText="bothSides"/>
            <wp:docPr id="20262251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5984875"/>
                    </a:xfrm>
                    <a:prstGeom prst="rect">
                      <a:avLst/>
                    </a:prstGeom>
                    <a:noFill/>
                    <a:ln>
                      <a:noFill/>
                    </a:ln>
                  </pic:spPr>
                </pic:pic>
              </a:graphicData>
            </a:graphic>
            <wp14:sizeRelH relativeFrom="margin">
              <wp14:pctWidth>0</wp14:pctWidth>
            </wp14:sizeRelH>
          </wp:anchor>
        </w:drawing>
      </w:r>
    </w:p>
    <w:p w14:paraId="03EDFB6C" w14:textId="77777777" w:rsidR="002551AA" w:rsidRDefault="002551AA" w:rsidP="002551AA">
      <w:pPr>
        <w:rPr>
          <w:rFonts w:asciiTheme="minorBidi" w:hAnsiTheme="minorBidi"/>
        </w:rPr>
      </w:pPr>
    </w:p>
    <w:p w14:paraId="630D688F" w14:textId="77777777" w:rsidR="002551AA" w:rsidRDefault="002551AA" w:rsidP="002551AA">
      <w:pPr>
        <w:rPr>
          <w:rFonts w:asciiTheme="minorBidi" w:hAnsiTheme="minorBidi"/>
        </w:rPr>
      </w:pPr>
    </w:p>
    <w:p w14:paraId="5296D19C" w14:textId="77777777" w:rsidR="002551AA" w:rsidRDefault="002551AA" w:rsidP="002551AA">
      <w:pPr>
        <w:rPr>
          <w:rFonts w:asciiTheme="minorBidi" w:hAnsiTheme="minorBidi"/>
        </w:rPr>
      </w:pPr>
    </w:p>
    <w:p w14:paraId="7B8D90DD" w14:textId="77777777" w:rsidR="002551AA" w:rsidRDefault="002551AA" w:rsidP="002551AA">
      <w:pPr>
        <w:rPr>
          <w:rFonts w:asciiTheme="minorBidi" w:hAnsiTheme="minorBidi"/>
        </w:rPr>
      </w:pPr>
    </w:p>
    <w:p w14:paraId="4A6E3046" w14:textId="77777777" w:rsidR="002551AA" w:rsidRDefault="002551AA" w:rsidP="002551AA">
      <w:pPr>
        <w:rPr>
          <w:rFonts w:asciiTheme="minorBidi" w:hAnsiTheme="minorBidi"/>
        </w:rPr>
      </w:pPr>
    </w:p>
    <w:p w14:paraId="063B3F01" w14:textId="4B296029" w:rsidR="002551AA" w:rsidRPr="00B604E4" w:rsidRDefault="004F2709" w:rsidP="00B604E4">
      <w:pPr>
        <w:autoSpaceDE w:val="0"/>
        <w:autoSpaceDN w:val="0"/>
        <w:adjustRightInd w:val="0"/>
        <w:spacing w:after="0" w:line="240" w:lineRule="auto"/>
        <w:jc w:val="both"/>
        <w:rPr>
          <w:rFonts w:asciiTheme="minorBidi" w:hAnsiTheme="minorBidi"/>
          <w:color w:val="000000"/>
        </w:rPr>
      </w:pPr>
      <w:r>
        <w:rPr>
          <w:rFonts w:asciiTheme="minorBidi" w:hAnsiTheme="minorBidi"/>
          <w:noProof/>
        </w:rPr>
        <w:lastRenderedPageBreak/>
        <w:drawing>
          <wp:anchor distT="0" distB="0" distL="114300" distR="114300" simplePos="0" relativeHeight="251740160" behindDoc="0" locked="0" layoutInCell="1" allowOverlap="1" wp14:anchorId="3E3A71DF" wp14:editId="0D5ADDB0">
            <wp:simplePos x="0" y="0"/>
            <wp:positionH relativeFrom="margin">
              <wp:align>left</wp:align>
            </wp:positionH>
            <wp:positionV relativeFrom="paragraph">
              <wp:posOffset>1877695</wp:posOffset>
            </wp:positionV>
            <wp:extent cx="5984875" cy="2188845"/>
            <wp:effectExtent l="0" t="0" r="0" b="1905"/>
            <wp:wrapSquare wrapText="bothSides"/>
            <wp:docPr id="11231090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4875" cy="2188845"/>
                    </a:xfrm>
                    <a:prstGeom prst="rect">
                      <a:avLst/>
                    </a:prstGeom>
                    <a:noFill/>
                    <a:ln>
                      <a:noFill/>
                    </a:ln>
                  </pic:spPr>
                </pic:pic>
              </a:graphicData>
            </a:graphic>
          </wp:anchor>
        </w:drawing>
      </w:r>
      <w:r w:rsidR="00B604E4" w:rsidRPr="00B604E4">
        <w:rPr>
          <w:rFonts w:asciiTheme="minorBidi" w:hAnsiTheme="minorBidi"/>
          <w:color w:val="000000"/>
        </w:rPr>
        <w:t>Then, once the individual pieces of equipment are added, you can</w:t>
      </w:r>
      <w:r w:rsidR="00B604E4">
        <w:rPr>
          <w:rFonts w:asciiTheme="minorBidi" w:hAnsiTheme="minorBidi"/>
          <w:color w:val="000000"/>
        </w:rPr>
        <w:t xml:space="preserve"> </w:t>
      </w:r>
      <w:r w:rsidR="00B604E4" w:rsidRPr="00B604E4">
        <w:rPr>
          <w:rFonts w:asciiTheme="minorBidi" w:hAnsiTheme="minorBidi"/>
          <w:color w:val="000000"/>
        </w:rPr>
        <w:t>run an economic analysis for the whole plant which uses them. This</w:t>
      </w:r>
      <w:r w:rsidR="00B604E4">
        <w:rPr>
          <w:rFonts w:asciiTheme="minorBidi" w:hAnsiTheme="minorBidi"/>
          <w:color w:val="000000"/>
        </w:rPr>
        <w:t xml:space="preserve"> </w:t>
      </w:r>
      <w:r w:rsidR="00B604E4" w:rsidRPr="00B604E4">
        <w:rPr>
          <w:rFonts w:asciiTheme="minorBidi" w:hAnsiTheme="minorBidi"/>
          <w:color w:val="000000"/>
        </w:rPr>
        <w:t>includes labor, operations, utilities, maintenance, loans, taxes,</w:t>
      </w:r>
      <w:r w:rsidR="00B604E4">
        <w:rPr>
          <w:rFonts w:asciiTheme="minorBidi" w:hAnsiTheme="minorBidi"/>
          <w:color w:val="000000"/>
        </w:rPr>
        <w:t xml:space="preserve"> </w:t>
      </w:r>
      <w:r w:rsidR="00B604E4" w:rsidRPr="00B604E4">
        <w:rPr>
          <w:rFonts w:asciiTheme="minorBidi" w:hAnsiTheme="minorBidi"/>
          <w:color w:val="000000"/>
        </w:rPr>
        <w:t>inflation, and investments. We will not go into this now. We will do</w:t>
      </w:r>
      <w:r w:rsidR="00B604E4">
        <w:rPr>
          <w:rFonts w:asciiTheme="minorBidi" w:hAnsiTheme="minorBidi"/>
          <w:color w:val="000000"/>
        </w:rPr>
        <w:t xml:space="preserve"> </w:t>
      </w:r>
      <w:r w:rsidR="00B604E4" w:rsidRPr="00B604E4">
        <w:rPr>
          <w:rFonts w:asciiTheme="minorBidi" w:hAnsiTheme="minorBidi"/>
          <w:color w:val="000000"/>
        </w:rPr>
        <w:t>one more thing though. Let’s look into the depth of the calculations.</w:t>
      </w:r>
      <w:r w:rsidR="00B604E4">
        <w:rPr>
          <w:rFonts w:asciiTheme="minorBidi" w:hAnsiTheme="minorBidi"/>
          <w:color w:val="000000"/>
        </w:rPr>
        <w:t xml:space="preserve"> </w:t>
      </w:r>
      <w:r w:rsidR="00B604E4" w:rsidRPr="00B604E4">
        <w:rPr>
          <w:rFonts w:asciiTheme="minorBidi" w:hAnsiTheme="minorBidi"/>
          <w:color w:val="000000"/>
        </w:rPr>
        <w:t>When you have finished adding the equipment, click the Evaluate</w:t>
      </w:r>
      <w:r w:rsidR="00B604E4">
        <w:rPr>
          <w:rFonts w:asciiTheme="minorBidi" w:hAnsiTheme="minorBidi"/>
          <w:color w:val="000000"/>
        </w:rPr>
        <w:t xml:space="preserve"> </w:t>
      </w:r>
      <w:r w:rsidR="00B604E4" w:rsidRPr="00B604E4">
        <w:rPr>
          <w:rFonts w:asciiTheme="minorBidi" w:hAnsiTheme="minorBidi"/>
          <w:color w:val="000000"/>
        </w:rPr>
        <w:t>Project button in the toolbar and select Evaluate All Items, and let it</w:t>
      </w:r>
      <w:r w:rsidR="00B604E4">
        <w:rPr>
          <w:rFonts w:asciiTheme="minorBidi" w:hAnsiTheme="minorBidi"/>
          <w:color w:val="000000"/>
        </w:rPr>
        <w:t xml:space="preserve"> </w:t>
      </w:r>
      <w:r w:rsidR="00B604E4" w:rsidRPr="00B604E4">
        <w:rPr>
          <w:rFonts w:asciiTheme="minorBidi" w:hAnsiTheme="minorBidi"/>
          <w:color w:val="000000"/>
        </w:rPr>
        <w:t>do its magic (create a report). Note that you’ll get an error message.</w:t>
      </w:r>
      <w:r w:rsidR="00B604E4">
        <w:rPr>
          <w:rFonts w:asciiTheme="minorBidi" w:hAnsiTheme="minorBidi"/>
          <w:color w:val="000000"/>
        </w:rPr>
        <w:t xml:space="preserve"> </w:t>
      </w:r>
      <w:r w:rsidR="00B604E4" w:rsidRPr="00B604E4">
        <w:rPr>
          <w:rFonts w:asciiTheme="minorBidi" w:hAnsiTheme="minorBidi"/>
          <w:color w:val="000000"/>
        </w:rPr>
        <w:t>It’s okay for now as we are not designing a real plant and didn’t go</w:t>
      </w:r>
      <w:r w:rsidR="00B604E4">
        <w:rPr>
          <w:rFonts w:asciiTheme="minorBidi" w:hAnsiTheme="minorBidi"/>
          <w:color w:val="000000"/>
        </w:rPr>
        <w:t xml:space="preserve"> </w:t>
      </w:r>
      <w:r w:rsidR="00B604E4" w:rsidRPr="00B604E4">
        <w:rPr>
          <w:rFonts w:asciiTheme="minorBidi" w:hAnsiTheme="minorBidi"/>
          <w:color w:val="000000"/>
        </w:rPr>
        <w:t>into a lot of details. Just click continue for the Scan Messages</w:t>
      </w:r>
      <w:r w:rsidR="00B604E4">
        <w:rPr>
          <w:rFonts w:asciiTheme="minorBidi" w:hAnsiTheme="minorBidi"/>
          <w:color w:val="000000"/>
        </w:rPr>
        <w:t xml:space="preserve"> </w:t>
      </w:r>
      <w:r w:rsidR="00B604E4" w:rsidRPr="00B604E4">
        <w:rPr>
          <w:rFonts w:asciiTheme="minorBidi" w:hAnsiTheme="minorBidi"/>
          <w:color w:val="000000"/>
        </w:rPr>
        <w:t>window, and close for the Capital Cost Errors window.</w:t>
      </w:r>
      <w:r w:rsidR="00B604E4">
        <w:rPr>
          <w:rFonts w:asciiTheme="minorBidi" w:hAnsiTheme="minorBidi"/>
          <w:color w:val="000000"/>
        </w:rPr>
        <w:t xml:space="preserve"> </w:t>
      </w:r>
      <w:r w:rsidR="00B604E4" w:rsidRPr="00B604E4">
        <w:rPr>
          <w:rFonts w:asciiTheme="minorBidi" w:hAnsiTheme="minorBidi"/>
          <w:color w:val="000000"/>
        </w:rPr>
        <w:t>A new Report Editor window pops up in which Aspen gives you a</w:t>
      </w:r>
      <w:r w:rsidR="00B604E4">
        <w:rPr>
          <w:rFonts w:asciiTheme="minorBidi" w:hAnsiTheme="minorBidi"/>
          <w:color w:val="000000"/>
        </w:rPr>
        <w:t xml:space="preserve"> </w:t>
      </w:r>
      <w:r w:rsidR="00B604E4" w:rsidRPr="00B604E4">
        <w:rPr>
          <w:rFonts w:asciiTheme="minorBidi" w:hAnsiTheme="minorBidi"/>
          <w:color w:val="000000"/>
        </w:rPr>
        <w:t>suggested build-out plan for your plant containing this equipment</w:t>
      </w:r>
      <w:r w:rsidR="00B604E4">
        <w:rPr>
          <w:rFonts w:asciiTheme="minorBidi" w:hAnsiTheme="minorBidi"/>
          <w:color w:val="000000"/>
        </w:rPr>
        <w:t xml:space="preserve"> </w:t>
      </w:r>
      <w:r w:rsidR="00B604E4" w:rsidRPr="00B604E4">
        <w:rPr>
          <w:rFonts w:asciiTheme="minorBidi" w:hAnsiTheme="minorBidi"/>
          <w:color w:val="000000"/>
        </w:rPr>
        <w:t>(Mine is</w:t>
      </w:r>
      <w:r w:rsidR="00B604E4">
        <w:rPr>
          <w:rFonts w:asciiTheme="minorBidi" w:hAnsiTheme="minorBidi"/>
          <w:color w:val="000000"/>
        </w:rPr>
        <w:t xml:space="preserve"> </w:t>
      </w:r>
      <w:r w:rsidR="00B604E4" w:rsidRPr="00B604E4">
        <w:rPr>
          <w:rFonts w:asciiTheme="minorBidi" w:hAnsiTheme="minorBidi"/>
          <w:color w:val="000000"/>
        </w:rPr>
        <w:t xml:space="preserve">called </w:t>
      </w:r>
      <w:proofErr w:type="spellStart"/>
      <w:r w:rsidR="00B604E4" w:rsidRPr="00B604E4">
        <w:rPr>
          <w:rFonts w:asciiTheme="minorBidi" w:hAnsiTheme="minorBidi"/>
          <w:color w:val="000000"/>
        </w:rPr>
        <w:t>CAP_REP.ccp</w:t>
      </w:r>
      <w:proofErr w:type="spellEnd"/>
      <w:r w:rsidR="00B604E4" w:rsidRPr="00B604E4">
        <w:rPr>
          <w:rFonts w:asciiTheme="minorBidi" w:hAnsiTheme="minorBidi"/>
          <w:color w:val="000000"/>
        </w:rPr>
        <w:t>—Report Editor). From the report we</w:t>
      </w:r>
      <w:r w:rsidR="00B604E4">
        <w:rPr>
          <w:rFonts w:asciiTheme="minorBidi" w:hAnsiTheme="minorBidi"/>
          <w:color w:val="000000"/>
        </w:rPr>
        <w:t xml:space="preserve"> </w:t>
      </w:r>
      <w:r w:rsidR="00B604E4" w:rsidRPr="00B604E4">
        <w:rPr>
          <w:rFonts w:asciiTheme="minorBidi" w:hAnsiTheme="minorBidi"/>
          <w:color w:val="000000"/>
        </w:rPr>
        <w:t>can see that Aspen is using vendor quotes from the first quarter of</w:t>
      </w:r>
      <w:r w:rsidR="00B604E4">
        <w:rPr>
          <w:rFonts w:asciiTheme="minorBidi" w:hAnsiTheme="minorBidi"/>
          <w:color w:val="000000"/>
        </w:rPr>
        <w:t xml:space="preserve"> </w:t>
      </w:r>
      <w:r w:rsidR="00B604E4" w:rsidRPr="00B604E4">
        <w:rPr>
          <w:rFonts w:asciiTheme="minorBidi" w:hAnsiTheme="minorBidi"/>
          <w:color w:val="000000"/>
        </w:rPr>
        <w:t xml:space="preserve">2019, as shown in </w:t>
      </w:r>
      <w:r w:rsidR="00B604E4" w:rsidRPr="00B604E4">
        <w:rPr>
          <w:rFonts w:asciiTheme="minorBidi" w:hAnsiTheme="minorBidi"/>
          <w:color w:val="0000EF"/>
        </w:rPr>
        <w:t>Figure 10.13</w:t>
      </w:r>
      <w:r w:rsidR="00B604E4" w:rsidRPr="00B604E4">
        <w:rPr>
          <w:rFonts w:asciiTheme="minorBidi" w:hAnsiTheme="minorBidi"/>
          <w:color w:val="000000"/>
        </w:rPr>
        <w:t>.</w:t>
      </w:r>
    </w:p>
    <w:p w14:paraId="7A436214" w14:textId="54D674CD" w:rsidR="002551AA" w:rsidRDefault="004F2709" w:rsidP="002551AA">
      <w:pPr>
        <w:rPr>
          <w:rFonts w:asciiTheme="minorBidi" w:hAnsiTheme="minorBidi"/>
        </w:rPr>
      </w:pPr>
      <w:r>
        <w:rPr>
          <w:rFonts w:asciiTheme="minorBidi" w:hAnsiTheme="minorBidi"/>
          <w:noProof/>
        </w:rPr>
        <w:drawing>
          <wp:anchor distT="0" distB="0" distL="114300" distR="114300" simplePos="0" relativeHeight="251741184" behindDoc="0" locked="0" layoutInCell="1" allowOverlap="1" wp14:anchorId="346636FD" wp14:editId="7636B3F5">
            <wp:simplePos x="0" y="0"/>
            <wp:positionH relativeFrom="column">
              <wp:posOffset>1066800</wp:posOffset>
            </wp:positionH>
            <wp:positionV relativeFrom="paragraph">
              <wp:posOffset>2403475</wp:posOffset>
            </wp:positionV>
            <wp:extent cx="3574415" cy="2514600"/>
            <wp:effectExtent l="0" t="0" r="6985" b="0"/>
            <wp:wrapSquare wrapText="bothSides"/>
            <wp:docPr id="13519096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4415" cy="2514600"/>
                    </a:xfrm>
                    <a:prstGeom prst="rect">
                      <a:avLst/>
                    </a:prstGeom>
                    <a:noFill/>
                    <a:ln>
                      <a:noFill/>
                    </a:ln>
                  </pic:spPr>
                </pic:pic>
              </a:graphicData>
            </a:graphic>
          </wp:anchor>
        </w:drawing>
      </w:r>
    </w:p>
    <w:p w14:paraId="65B0D139" w14:textId="0EEA7D52" w:rsidR="004F2709" w:rsidRDefault="004F2709" w:rsidP="004F2709">
      <w:pPr>
        <w:rPr>
          <w:rFonts w:asciiTheme="minorBidi" w:hAnsiTheme="minorBidi"/>
        </w:rPr>
      </w:pPr>
    </w:p>
    <w:p w14:paraId="6DC34B0D" w14:textId="77777777" w:rsidR="004F2709" w:rsidRPr="004F2709" w:rsidRDefault="004F2709" w:rsidP="004F2709">
      <w:pPr>
        <w:rPr>
          <w:rFonts w:asciiTheme="minorBidi" w:hAnsiTheme="minorBidi"/>
        </w:rPr>
      </w:pPr>
    </w:p>
    <w:p w14:paraId="55D8824F" w14:textId="77777777" w:rsidR="004F2709" w:rsidRPr="004F2709" w:rsidRDefault="004F2709" w:rsidP="004F2709">
      <w:pPr>
        <w:rPr>
          <w:rFonts w:asciiTheme="minorBidi" w:hAnsiTheme="minorBidi"/>
        </w:rPr>
      </w:pPr>
    </w:p>
    <w:p w14:paraId="5903AF62" w14:textId="77777777" w:rsidR="004F2709" w:rsidRPr="004F2709" w:rsidRDefault="004F2709" w:rsidP="004F2709">
      <w:pPr>
        <w:rPr>
          <w:rFonts w:asciiTheme="minorBidi" w:hAnsiTheme="minorBidi"/>
        </w:rPr>
      </w:pPr>
    </w:p>
    <w:p w14:paraId="39189AE0" w14:textId="77777777" w:rsidR="004F2709" w:rsidRPr="004F2709" w:rsidRDefault="004F2709" w:rsidP="004F2709">
      <w:pPr>
        <w:rPr>
          <w:rFonts w:asciiTheme="minorBidi" w:hAnsiTheme="minorBidi"/>
        </w:rPr>
      </w:pPr>
    </w:p>
    <w:p w14:paraId="43C84DCA" w14:textId="77777777" w:rsidR="004F2709" w:rsidRPr="004F2709" w:rsidRDefault="004F2709" w:rsidP="004F2709">
      <w:pPr>
        <w:rPr>
          <w:rFonts w:asciiTheme="minorBidi" w:hAnsiTheme="minorBidi"/>
        </w:rPr>
      </w:pPr>
    </w:p>
    <w:p w14:paraId="6C491672" w14:textId="77777777" w:rsidR="004F2709" w:rsidRPr="004F2709" w:rsidRDefault="004F2709" w:rsidP="004F2709">
      <w:pPr>
        <w:rPr>
          <w:rFonts w:asciiTheme="minorBidi" w:hAnsiTheme="minorBidi"/>
        </w:rPr>
      </w:pPr>
    </w:p>
    <w:p w14:paraId="4F26F949" w14:textId="77777777" w:rsidR="004F2709" w:rsidRPr="004F2709" w:rsidRDefault="004F2709" w:rsidP="004F2709">
      <w:pPr>
        <w:rPr>
          <w:rFonts w:asciiTheme="minorBidi" w:hAnsiTheme="minorBidi"/>
        </w:rPr>
      </w:pPr>
    </w:p>
    <w:p w14:paraId="2D8E1992" w14:textId="77777777" w:rsidR="004F2709" w:rsidRDefault="004F2709" w:rsidP="004F2709">
      <w:pPr>
        <w:rPr>
          <w:rFonts w:asciiTheme="minorBidi" w:hAnsiTheme="minorBidi"/>
        </w:rPr>
      </w:pPr>
    </w:p>
    <w:p w14:paraId="6DFF4F7E" w14:textId="76997EB8" w:rsidR="004F2709" w:rsidRDefault="004F2709" w:rsidP="004F2709">
      <w:pPr>
        <w:tabs>
          <w:tab w:val="left" w:pos="3905"/>
        </w:tabs>
        <w:rPr>
          <w:rFonts w:asciiTheme="minorBidi" w:hAnsiTheme="minorBidi"/>
        </w:rPr>
      </w:pPr>
      <w:r>
        <w:rPr>
          <w:rFonts w:asciiTheme="minorBidi" w:hAnsiTheme="minorBidi"/>
        </w:rPr>
        <w:tab/>
      </w:r>
    </w:p>
    <w:p w14:paraId="7041FD73" w14:textId="77777777" w:rsidR="004F2709" w:rsidRDefault="004F2709" w:rsidP="004F2709">
      <w:pPr>
        <w:tabs>
          <w:tab w:val="left" w:pos="3905"/>
        </w:tabs>
        <w:rPr>
          <w:rFonts w:asciiTheme="minorBidi" w:hAnsiTheme="minorBidi"/>
        </w:rPr>
      </w:pPr>
    </w:p>
    <w:p w14:paraId="0F2F9274" w14:textId="77777777" w:rsidR="004F2709" w:rsidRDefault="004F2709" w:rsidP="004F2709">
      <w:pPr>
        <w:tabs>
          <w:tab w:val="left" w:pos="3905"/>
        </w:tabs>
        <w:rPr>
          <w:rFonts w:asciiTheme="minorBidi" w:hAnsiTheme="minorBidi"/>
        </w:rPr>
      </w:pPr>
    </w:p>
    <w:p w14:paraId="65ACDE0F" w14:textId="25934DE2" w:rsidR="004F2709" w:rsidRDefault="004F2709" w:rsidP="004F2709">
      <w:pPr>
        <w:tabs>
          <w:tab w:val="left" w:pos="3905"/>
        </w:tabs>
        <w:rPr>
          <w:rFonts w:asciiTheme="minorBidi" w:hAnsiTheme="minorBidi"/>
        </w:rPr>
      </w:pPr>
      <w:r>
        <w:rPr>
          <w:rFonts w:asciiTheme="minorBidi" w:hAnsiTheme="minorBidi"/>
          <w:noProof/>
        </w:rPr>
        <w:lastRenderedPageBreak/>
        <w:drawing>
          <wp:anchor distT="0" distB="0" distL="114300" distR="114300" simplePos="0" relativeHeight="251743232" behindDoc="0" locked="0" layoutInCell="1" allowOverlap="1" wp14:anchorId="31EBCD40" wp14:editId="6FF30C8F">
            <wp:simplePos x="0" y="0"/>
            <wp:positionH relativeFrom="margin">
              <wp:posOffset>179705</wp:posOffset>
            </wp:positionH>
            <wp:positionV relativeFrom="paragraph">
              <wp:posOffset>2764155</wp:posOffset>
            </wp:positionV>
            <wp:extent cx="5852795" cy="4044950"/>
            <wp:effectExtent l="0" t="0" r="0" b="0"/>
            <wp:wrapSquare wrapText="bothSides"/>
            <wp:docPr id="9012520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2795" cy="404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742208" behindDoc="0" locked="0" layoutInCell="1" allowOverlap="1" wp14:anchorId="1D63D138" wp14:editId="6FD4C491">
            <wp:simplePos x="0" y="0"/>
            <wp:positionH relativeFrom="column">
              <wp:posOffset>117763</wp:posOffset>
            </wp:positionH>
            <wp:positionV relativeFrom="paragraph">
              <wp:posOffset>76835</wp:posOffset>
            </wp:positionV>
            <wp:extent cx="5929630" cy="2653030"/>
            <wp:effectExtent l="0" t="0" r="0" b="0"/>
            <wp:wrapSquare wrapText="bothSides"/>
            <wp:docPr id="12295760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9630" cy="2653030"/>
                    </a:xfrm>
                    <a:prstGeom prst="rect">
                      <a:avLst/>
                    </a:prstGeom>
                    <a:noFill/>
                    <a:ln>
                      <a:noFill/>
                    </a:ln>
                  </pic:spPr>
                </pic:pic>
              </a:graphicData>
            </a:graphic>
          </wp:anchor>
        </w:drawing>
      </w:r>
    </w:p>
    <w:p w14:paraId="3DA59A00" w14:textId="7B7A8027" w:rsidR="004F2709" w:rsidRDefault="004F2709" w:rsidP="004F2709">
      <w:pPr>
        <w:rPr>
          <w:rFonts w:asciiTheme="minorBidi" w:hAnsiTheme="minorBidi"/>
        </w:rPr>
      </w:pPr>
    </w:p>
    <w:p w14:paraId="5893FA36" w14:textId="77777777" w:rsidR="004F2709" w:rsidRDefault="004F2709" w:rsidP="004F2709">
      <w:pPr>
        <w:rPr>
          <w:rFonts w:asciiTheme="minorBidi" w:hAnsiTheme="minorBidi"/>
        </w:rPr>
      </w:pPr>
    </w:p>
    <w:p w14:paraId="72F801AA" w14:textId="15033DAB" w:rsidR="004F2709" w:rsidRDefault="005E1077" w:rsidP="004F2709">
      <w:pPr>
        <w:rPr>
          <w:rFonts w:asciiTheme="minorBidi" w:hAnsiTheme="minorBidi"/>
        </w:rPr>
      </w:pPr>
      <w:r>
        <w:rPr>
          <w:rFonts w:asciiTheme="minorBidi" w:hAnsiTheme="minorBidi"/>
        </w:rPr>
        <w:lastRenderedPageBreak/>
        <w:t>Part 2:</w:t>
      </w:r>
    </w:p>
    <w:p w14:paraId="640021C3" w14:textId="77777777" w:rsidR="00C213B5" w:rsidRPr="00C213B5" w:rsidRDefault="00C213B5" w:rsidP="00C213B5">
      <w:pPr>
        <w:pStyle w:val="subheading"/>
        <w:spacing w:before="435" w:beforeAutospacing="0" w:after="315" w:afterAutospacing="0" w:line="345" w:lineRule="atLeast"/>
        <w:ind w:right="345"/>
        <w:jc w:val="both"/>
        <w:rPr>
          <w:rFonts w:asciiTheme="minorBidi" w:hAnsiTheme="minorBidi" w:cstheme="minorBidi"/>
          <w:color w:val="454545"/>
          <w:sz w:val="22"/>
          <w:szCs w:val="22"/>
        </w:rPr>
      </w:pPr>
      <w:r w:rsidRPr="00C213B5">
        <w:rPr>
          <w:rFonts w:asciiTheme="minorBidi" w:hAnsiTheme="minorBidi" w:cstheme="minorBidi"/>
          <w:color w:val="454545"/>
          <w:sz w:val="22"/>
          <w:szCs w:val="22"/>
        </w:rPr>
        <w:t>Performing Costing</w:t>
      </w:r>
    </w:p>
    <w:p w14:paraId="741C2E3F" w14:textId="77777777" w:rsidR="00C213B5" w:rsidRPr="008B24AB" w:rsidRDefault="00C213B5" w:rsidP="008B24AB">
      <w:pPr>
        <w:pStyle w:val="NoSpacing"/>
        <w:jc w:val="both"/>
        <w:rPr>
          <w:rFonts w:asciiTheme="minorBidi" w:hAnsiTheme="minorBidi"/>
        </w:rPr>
      </w:pPr>
      <w:r w:rsidRPr="008B24AB">
        <w:rPr>
          <w:rFonts w:asciiTheme="minorBidi" w:hAnsiTheme="minorBidi"/>
        </w:rPr>
        <w:t>Run the simulation. You must start with a converged simulation to perform costing. Then </w:t>
      </w:r>
      <w:hyperlink r:id="rId35" w:history="1">
        <w:r w:rsidRPr="008B24AB">
          <w:rPr>
            <w:rStyle w:val="Hyperlink"/>
            <w:rFonts w:asciiTheme="minorBidi" w:hAnsiTheme="minorBidi"/>
            <w:color w:val="0322CD"/>
          </w:rPr>
          <w:t>Activate</w:t>
        </w:r>
      </w:hyperlink>
      <w:r w:rsidRPr="008B24AB">
        <w:rPr>
          <w:rFonts w:asciiTheme="minorBidi" w:hAnsiTheme="minorBidi"/>
        </w:rPr>
        <w:t> costing. This starts </w:t>
      </w:r>
      <w:r w:rsidRPr="008B24AB">
        <w:rPr>
          <w:rStyle w:val="notranslate"/>
          <w:rFonts w:asciiTheme="minorBidi" w:hAnsiTheme="minorBidi"/>
          <w:color w:val="333333"/>
        </w:rPr>
        <w:t>APEA</w:t>
      </w:r>
      <w:r w:rsidRPr="008B24AB">
        <w:rPr>
          <w:rFonts w:asciiTheme="minorBidi" w:hAnsiTheme="minorBidi"/>
        </w:rPr>
        <w:t> in the background.</w:t>
      </w:r>
    </w:p>
    <w:p w14:paraId="7827231D" w14:textId="2C63F31C" w:rsidR="00C213B5" w:rsidRPr="008B24AB" w:rsidRDefault="008B24AB" w:rsidP="008B24AB">
      <w:pPr>
        <w:pStyle w:val="NoSpacing"/>
        <w:jc w:val="both"/>
        <w:rPr>
          <w:rFonts w:asciiTheme="minorBidi" w:hAnsiTheme="minorBidi"/>
        </w:rPr>
      </w:pPr>
      <w:r w:rsidRPr="008B24AB">
        <w:rPr>
          <w:rFonts w:asciiTheme="minorBidi" w:hAnsiTheme="minorBidi"/>
          <w:noProof/>
        </w:rPr>
        <w:drawing>
          <wp:anchor distT="0" distB="0" distL="114300" distR="114300" simplePos="0" relativeHeight="251744256" behindDoc="0" locked="0" layoutInCell="1" allowOverlap="1" wp14:anchorId="484FB1E5" wp14:editId="4927E9F4">
            <wp:simplePos x="0" y="0"/>
            <wp:positionH relativeFrom="margin">
              <wp:align>left</wp:align>
            </wp:positionH>
            <wp:positionV relativeFrom="paragraph">
              <wp:posOffset>1376391</wp:posOffset>
            </wp:positionV>
            <wp:extent cx="5984875" cy="4211320"/>
            <wp:effectExtent l="0" t="0" r="0" b="0"/>
            <wp:wrapSquare wrapText="bothSides"/>
            <wp:docPr id="18811776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7717" cy="42131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3B5" w:rsidRPr="008B24AB">
        <w:rPr>
          <w:rFonts w:asciiTheme="minorBidi" w:hAnsiTheme="minorBidi"/>
        </w:rPr>
        <w:t>Next, you must </w:t>
      </w:r>
      <w:hyperlink r:id="rId37" w:history="1">
        <w:r w:rsidR="00C213B5" w:rsidRPr="008B24AB">
          <w:rPr>
            <w:rStyle w:val="Hyperlink"/>
            <w:rFonts w:asciiTheme="minorBidi" w:hAnsiTheme="minorBidi"/>
            <w:color w:val="0322CD"/>
          </w:rPr>
          <w:t>Map</w:t>
        </w:r>
      </w:hyperlink>
      <w:r w:rsidR="00C213B5" w:rsidRPr="008B24AB">
        <w:rPr>
          <w:rFonts w:asciiTheme="minorBidi" w:hAnsiTheme="minorBidi"/>
        </w:rPr>
        <w:t> the </w:t>
      </w:r>
      <w:r w:rsidR="00C213B5" w:rsidRPr="008B24AB">
        <w:rPr>
          <w:rStyle w:val="notranslate"/>
          <w:rFonts w:asciiTheme="minorBidi" w:hAnsiTheme="minorBidi"/>
          <w:color w:val="333333"/>
        </w:rPr>
        <w:t>Aspen Plus</w:t>
      </w:r>
      <w:r w:rsidR="00C213B5" w:rsidRPr="008B24AB">
        <w:rPr>
          <w:rFonts w:asciiTheme="minorBidi" w:hAnsiTheme="minorBidi"/>
        </w:rPr>
        <w:t> unit operation models into equipment models. In this step, </w:t>
      </w:r>
      <w:r w:rsidR="00C213B5" w:rsidRPr="008B24AB">
        <w:rPr>
          <w:rStyle w:val="notranslate"/>
          <w:rFonts w:asciiTheme="minorBidi" w:hAnsiTheme="minorBidi"/>
          <w:color w:val="333333"/>
        </w:rPr>
        <w:t>Aspen Process Economic Analyzer</w:t>
      </w:r>
      <w:r w:rsidR="00C213B5" w:rsidRPr="008B24AB">
        <w:rPr>
          <w:rFonts w:asciiTheme="minorBidi" w:hAnsiTheme="minorBidi"/>
        </w:rPr>
        <w:t> loads data from </w:t>
      </w:r>
      <w:r w:rsidR="00C213B5" w:rsidRPr="008B24AB">
        <w:rPr>
          <w:rStyle w:val="notranslate"/>
          <w:rFonts w:asciiTheme="minorBidi" w:hAnsiTheme="minorBidi"/>
          <w:color w:val="333333"/>
        </w:rPr>
        <w:t>Aspen Plus</w:t>
      </w:r>
      <w:r w:rsidR="00C213B5" w:rsidRPr="008B24AB">
        <w:rPr>
          <w:rFonts w:asciiTheme="minorBidi" w:hAnsiTheme="minorBidi"/>
        </w:rPr>
        <w:t> and generates a default mapping for each unit operation model to models of equipment whose cost can be estimated. This mapping may not be one-to-one; in particular, complex models such as distillation columns may be modeled as multiple pieces of equipment. Next, you must </w:t>
      </w:r>
      <w:hyperlink r:id="rId38" w:history="1">
        <w:r w:rsidR="00C213B5" w:rsidRPr="008B24AB">
          <w:rPr>
            <w:rStyle w:val="Hyperlink"/>
            <w:rFonts w:asciiTheme="minorBidi" w:hAnsiTheme="minorBidi"/>
            <w:color w:val="0322CD"/>
          </w:rPr>
          <w:t>Size</w:t>
        </w:r>
      </w:hyperlink>
      <w:r w:rsidR="00C213B5" w:rsidRPr="008B24AB">
        <w:rPr>
          <w:rFonts w:asciiTheme="minorBidi" w:hAnsiTheme="minorBidi"/>
        </w:rPr>
        <w:t> the equipment, determining appropriate sizes for the equipment based on data from the unit operation models and streams in </w:t>
      </w:r>
      <w:r w:rsidR="00C213B5" w:rsidRPr="008B24AB">
        <w:rPr>
          <w:rStyle w:val="notranslate"/>
          <w:rFonts w:asciiTheme="minorBidi" w:hAnsiTheme="minorBidi"/>
          <w:color w:val="333333"/>
        </w:rPr>
        <w:t>Aspen Plus</w:t>
      </w:r>
      <w:r w:rsidR="00C213B5" w:rsidRPr="008B24AB">
        <w:rPr>
          <w:rFonts w:asciiTheme="minorBidi" w:hAnsiTheme="minorBidi"/>
        </w:rPr>
        <w:t>. Finally, you must </w:t>
      </w:r>
      <w:hyperlink r:id="rId39" w:history="1">
        <w:r w:rsidR="00C213B5" w:rsidRPr="008B24AB">
          <w:rPr>
            <w:rStyle w:val="Hyperlink"/>
            <w:rFonts w:asciiTheme="minorBidi" w:hAnsiTheme="minorBidi"/>
            <w:color w:val="0322CD"/>
          </w:rPr>
          <w:t>Evaluate</w:t>
        </w:r>
      </w:hyperlink>
      <w:r w:rsidR="00C213B5" w:rsidRPr="008B24AB">
        <w:rPr>
          <w:rFonts w:asciiTheme="minorBidi" w:hAnsiTheme="minorBidi"/>
        </w:rPr>
        <w:t> the model to determine costs for each piece of equipment.</w:t>
      </w:r>
    </w:p>
    <w:p w14:paraId="7765690C" w14:textId="0B03D08A" w:rsidR="005E1077" w:rsidRDefault="005E1077" w:rsidP="00C213B5">
      <w:pPr>
        <w:jc w:val="both"/>
        <w:rPr>
          <w:rFonts w:asciiTheme="minorBidi" w:hAnsiTheme="minorBidi"/>
        </w:rPr>
      </w:pPr>
    </w:p>
    <w:p w14:paraId="7F52A779" w14:textId="77777777" w:rsidR="008B24AB" w:rsidRDefault="008B24AB" w:rsidP="00C213B5">
      <w:pPr>
        <w:jc w:val="both"/>
        <w:rPr>
          <w:rFonts w:asciiTheme="minorBidi" w:hAnsiTheme="minorBidi"/>
        </w:rPr>
      </w:pPr>
    </w:p>
    <w:p w14:paraId="28204C5A" w14:textId="77777777" w:rsidR="008B24AB" w:rsidRDefault="008B24AB" w:rsidP="00C213B5">
      <w:pPr>
        <w:jc w:val="both"/>
        <w:rPr>
          <w:rFonts w:asciiTheme="minorBidi" w:hAnsiTheme="minorBidi"/>
        </w:rPr>
      </w:pPr>
    </w:p>
    <w:p w14:paraId="6A082246" w14:textId="6D028825" w:rsidR="008B24AB" w:rsidRDefault="008B24AB" w:rsidP="00C213B5">
      <w:pPr>
        <w:jc w:val="both"/>
        <w:rPr>
          <w:rFonts w:asciiTheme="minorBidi" w:hAnsiTheme="minorBidi"/>
        </w:rPr>
      </w:pPr>
      <w:r>
        <w:rPr>
          <w:rFonts w:asciiTheme="minorBidi" w:hAnsiTheme="minorBidi"/>
          <w:noProof/>
        </w:rPr>
        <w:lastRenderedPageBreak/>
        <w:drawing>
          <wp:anchor distT="0" distB="0" distL="114300" distR="114300" simplePos="0" relativeHeight="251745280" behindDoc="0" locked="0" layoutInCell="1" allowOverlap="1" wp14:anchorId="2A3F7755" wp14:editId="293D214B">
            <wp:simplePos x="0" y="0"/>
            <wp:positionH relativeFrom="margin">
              <wp:align>left</wp:align>
            </wp:positionH>
            <wp:positionV relativeFrom="paragraph">
              <wp:posOffset>298276</wp:posOffset>
            </wp:positionV>
            <wp:extent cx="5998845" cy="955675"/>
            <wp:effectExtent l="0" t="0" r="1905" b="0"/>
            <wp:wrapSquare wrapText="bothSides"/>
            <wp:docPr id="8164315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505" cy="9559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rPr>
        <w:t>Next in ribbon/Economics, check Economic Active like below:</w:t>
      </w:r>
    </w:p>
    <w:p w14:paraId="58E99ACA" w14:textId="50A06EFC" w:rsidR="008B24AB" w:rsidRDefault="008B24AB" w:rsidP="00C213B5">
      <w:pPr>
        <w:jc w:val="both"/>
        <w:rPr>
          <w:rFonts w:asciiTheme="minorBidi" w:hAnsiTheme="minorBidi"/>
        </w:rPr>
      </w:pPr>
    </w:p>
    <w:p w14:paraId="545A47B5" w14:textId="61F9519A" w:rsidR="002B3143" w:rsidRPr="001C5976" w:rsidRDefault="002B3143" w:rsidP="00C213B5">
      <w:pPr>
        <w:jc w:val="both"/>
        <w:rPr>
          <w:rFonts w:asciiTheme="minorBidi" w:hAnsiTheme="minorBidi"/>
        </w:rPr>
      </w:pPr>
      <w:r w:rsidRPr="001C5976">
        <w:rPr>
          <w:rFonts w:asciiTheme="minorBidi" w:hAnsiTheme="minorBidi"/>
        </w:rPr>
        <w:t xml:space="preserve">When you click </w:t>
      </w:r>
      <w:r w:rsidR="001C5976" w:rsidRPr="001C5976">
        <w:rPr>
          <w:rFonts w:asciiTheme="minorBidi" w:hAnsiTheme="minorBidi"/>
        </w:rPr>
        <w:t>on Mapping the following pops up, proceed like below, so that everything is done manually.</w:t>
      </w:r>
    </w:p>
    <w:p w14:paraId="2AD4580D" w14:textId="153598C8" w:rsidR="001C5976" w:rsidRPr="001C5976" w:rsidRDefault="001C5976" w:rsidP="001C5976">
      <w:pPr>
        <w:pStyle w:val="NoSpacing"/>
        <w:jc w:val="both"/>
        <w:rPr>
          <w:rFonts w:asciiTheme="minorBidi" w:hAnsiTheme="minorBidi"/>
        </w:rPr>
      </w:pPr>
      <w:r w:rsidRPr="001C5976">
        <w:rPr>
          <w:rFonts w:asciiTheme="minorBidi" w:hAnsiTheme="minorBidi"/>
        </w:rPr>
        <w:t>Mapping is the process of associating an equipment model in </w:t>
      </w:r>
      <w:r w:rsidRPr="001C5976">
        <w:rPr>
          <w:rStyle w:val="notranslate"/>
          <w:rFonts w:asciiTheme="minorBidi" w:hAnsiTheme="minorBidi"/>
          <w:color w:val="333333"/>
        </w:rPr>
        <w:t>Aspen Process Economic Analyzer</w:t>
      </w:r>
      <w:r w:rsidRPr="001C5976">
        <w:rPr>
          <w:rFonts w:asciiTheme="minorBidi" w:hAnsiTheme="minorBidi"/>
        </w:rPr>
        <w:t> with each.</w:t>
      </w:r>
    </w:p>
    <w:p w14:paraId="2F42C58A" w14:textId="77777777" w:rsidR="001C5976" w:rsidRPr="001C5976" w:rsidRDefault="001C5976" w:rsidP="001C5976">
      <w:pPr>
        <w:pStyle w:val="NoSpacing"/>
        <w:jc w:val="both"/>
        <w:rPr>
          <w:rFonts w:asciiTheme="minorBidi" w:hAnsiTheme="minorBidi"/>
        </w:rPr>
      </w:pPr>
      <w:r w:rsidRPr="001C5976">
        <w:rPr>
          <w:rFonts w:asciiTheme="minorBidi" w:hAnsiTheme="minorBidi"/>
        </w:rPr>
        <w:t>Use the Map command in the Economics tab of the ribbon to view or modify the mapping of unit operation models from the simulation into equipment models from </w:t>
      </w:r>
      <w:r w:rsidRPr="001C5976">
        <w:rPr>
          <w:rStyle w:val="notranslate"/>
          <w:rFonts w:asciiTheme="minorBidi" w:hAnsiTheme="minorBidi"/>
          <w:color w:val="333333"/>
        </w:rPr>
        <w:t>Aspen Process Economic Analyzer</w:t>
      </w:r>
      <w:r w:rsidRPr="001C5976">
        <w:rPr>
          <w:rFonts w:asciiTheme="minorBidi" w:hAnsiTheme="minorBidi"/>
        </w:rPr>
        <w:t>.</w:t>
      </w:r>
    </w:p>
    <w:p w14:paraId="2FA10F4F" w14:textId="77777777" w:rsidR="001C5976" w:rsidRPr="001C5976" w:rsidRDefault="001C5976" w:rsidP="001C5976">
      <w:pPr>
        <w:pStyle w:val="NoSpacing"/>
        <w:jc w:val="both"/>
        <w:rPr>
          <w:rFonts w:asciiTheme="minorBidi" w:hAnsiTheme="minorBidi"/>
        </w:rPr>
      </w:pPr>
      <w:r w:rsidRPr="001C5976">
        <w:rPr>
          <w:rFonts w:asciiTheme="minorBidi" w:hAnsiTheme="minorBidi"/>
        </w:rPr>
        <w:t>On the first screen, choose whether the basis should be the last mapping or the default mapping, and whether to size and evaluate automatically after mapping.</w:t>
      </w:r>
    </w:p>
    <w:p w14:paraId="50D50AD0" w14:textId="77777777" w:rsidR="001C5976" w:rsidRPr="001C5976" w:rsidRDefault="001C5976" w:rsidP="001C5976">
      <w:pPr>
        <w:pStyle w:val="NoSpacing"/>
        <w:jc w:val="both"/>
        <w:rPr>
          <w:rFonts w:asciiTheme="minorBidi" w:hAnsiTheme="minorBidi"/>
        </w:rPr>
      </w:pPr>
      <w:r w:rsidRPr="001C5976">
        <w:rPr>
          <w:rFonts w:asciiTheme="minorBidi" w:hAnsiTheme="minorBidi"/>
        </w:rPr>
        <w:t>After you click OK, a second screen appears where you can adjust the mapping for each model. On the left, select a unit operation from the flowsheet. In the top right section, select the equipment model to map this unit operation into. Some unit operations map into more than one piece of equipment, and some have multiple configurations you can select in the bottom right section. For some models, diagrams of the different configurations are displayed which you can click on to see a larger version in a separate window. You can also click Add to add additional mappings or </w:t>
      </w:r>
      <w:proofErr w:type="gramStart"/>
      <w:r w:rsidRPr="001C5976">
        <w:rPr>
          <w:rFonts w:asciiTheme="minorBidi" w:hAnsiTheme="minorBidi"/>
        </w:rPr>
        <w:t>Delete</w:t>
      </w:r>
      <w:proofErr w:type="gramEnd"/>
      <w:r w:rsidRPr="001C5976">
        <w:rPr>
          <w:rFonts w:asciiTheme="minorBidi" w:hAnsiTheme="minorBidi"/>
        </w:rPr>
        <w:t> to delete a selected mapping.</w:t>
      </w:r>
    </w:p>
    <w:p w14:paraId="567B335D" w14:textId="283E51F4" w:rsidR="008B24AB" w:rsidRDefault="008B24AB" w:rsidP="001C5976">
      <w:pPr>
        <w:jc w:val="both"/>
        <w:rPr>
          <w:rFonts w:asciiTheme="minorBidi" w:hAnsiTheme="minorBidi"/>
          <w:noProof/>
        </w:rPr>
      </w:pPr>
    </w:p>
    <w:p w14:paraId="568D3900" w14:textId="79DAC99D" w:rsidR="002B3143" w:rsidRDefault="001C5976" w:rsidP="002B3143">
      <w:pPr>
        <w:rPr>
          <w:rFonts w:asciiTheme="minorBidi" w:hAnsiTheme="minorBidi"/>
          <w:noProof/>
        </w:rPr>
      </w:pPr>
      <w:r>
        <w:rPr>
          <w:rFonts w:asciiTheme="minorBidi" w:hAnsiTheme="minorBidi"/>
          <w:noProof/>
        </w:rPr>
        <w:drawing>
          <wp:anchor distT="0" distB="0" distL="114300" distR="114300" simplePos="0" relativeHeight="251746304" behindDoc="0" locked="0" layoutInCell="1" allowOverlap="1" wp14:anchorId="26F5B237" wp14:editId="06AA4C9B">
            <wp:simplePos x="0" y="0"/>
            <wp:positionH relativeFrom="margin">
              <wp:posOffset>959485</wp:posOffset>
            </wp:positionH>
            <wp:positionV relativeFrom="paragraph">
              <wp:posOffset>9929</wp:posOffset>
            </wp:positionV>
            <wp:extent cx="4024630" cy="2846705"/>
            <wp:effectExtent l="0" t="0" r="0" b="0"/>
            <wp:wrapSquare wrapText="bothSides"/>
            <wp:docPr id="5707541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24630" cy="2846705"/>
                    </a:xfrm>
                    <a:prstGeom prst="rect">
                      <a:avLst/>
                    </a:prstGeom>
                    <a:noFill/>
                    <a:ln>
                      <a:noFill/>
                    </a:ln>
                  </pic:spPr>
                </pic:pic>
              </a:graphicData>
            </a:graphic>
            <wp14:sizeRelV relativeFrom="margin">
              <wp14:pctHeight>0</wp14:pctHeight>
            </wp14:sizeRelV>
          </wp:anchor>
        </w:drawing>
      </w:r>
    </w:p>
    <w:p w14:paraId="18AB0142" w14:textId="2C528C8B" w:rsidR="002B3143" w:rsidRDefault="002B3143" w:rsidP="002B3143">
      <w:pPr>
        <w:rPr>
          <w:rFonts w:asciiTheme="minorBidi" w:hAnsiTheme="minorBidi"/>
          <w:noProof/>
        </w:rPr>
      </w:pPr>
    </w:p>
    <w:p w14:paraId="0F6F8CC0" w14:textId="77777777" w:rsidR="001C5976" w:rsidRDefault="001C5976" w:rsidP="002B3143">
      <w:pPr>
        <w:rPr>
          <w:rFonts w:asciiTheme="minorBidi" w:hAnsiTheme="minorBidi"/>
        </w:rPr>
      </w:pPr>
    </w:p>
    <w:p w14:paraId="108B8709" w14:textId="77777777" w:rsidR="001C5976" w:rsidRDefault="001C5976" w:rsidP="002B3143">
      <w:pPr>
        <w:rPr>
          <w:rFonts w:asciiTheme="minorBidi" w:hAnsiTheme="minorBidi"/>
        </w:rPr>
      </w:pPr>
    </w:p>
    <w:p w14:paraId="3F12C2BF" w14:textId="77777777" w:rsidR="001C5976" w:rsidRDefault="001C5976" w:rsidP="002B3143">
      <w:pPr>
        <w:rPr>
          <w:rFonts w:asciiTheme="minorBidi" w:hAnsiTheme="minorBidi"/>
        </w:rPr>
      </w:pPr>
    </w:p>
    <w:p w14:paraId="3F8678EE" w14:textId="77777777" w:rsidR="001C5976" w:rsidRDefault="001C5976" w:rsidP="002B3143">
      <w:pPr>
        <w:rPr>
          <w:rFonts w:asciiTheme="minorBidi" w:hAnsiTheme="minorBidi"/>
        </w:rPr>
      </w:pPr>
    </w:p>
    <w:p w14:paraId="5E9F0617" w14:textId="77777777" w:rsidR="001C5976" w:rsidRDefault="001C5976" w:rsidP="002B3143">
      <w:pPr>
        <w:rPr>
          <w:rFonts w:asciiTheme="minorBidi" w:hAnsiTheme="minorBidi"/>
        </w:rPr>
      </w:pPr>
    </w:p>
    <w:p w14:paraId="0B96B38A" w14:textId="77777777" w:rsidR="001C5976" w:rsidRDefault="001C5976" w:rsidP="002B3143">
      <w:pPr>
        <w:rPr>
          <w:rFonts w:asciiTheme="minorBidi" w:hAnsiTheme="minorBidi"/>
        </w:rPr>
      </w:pPr>
    </w:p>
    <w:p w14:paraId="5631D72B" w14:textId="77777777" w:rsidR="001C5976" w:rsidRDefault="001C5976" w:rsidP="002B3143">
      <w:pPr>
        <w:rPr>
          <w:rFonts w:asciiTheme="minorBidi" w:hAnsiTheme="minorBidi"/>
        </w:rPr>
      </w:pPr>
    </w:p>
    <w:p w14:paraId="2ECC5DCD" w14:textId="77777777" w:rsidR="001C5976" w:rsidRDefault="001C5976" w:rsidP="002B3143">
      <w:pPr>
        <w:rPr>
          <w:rFonts w:asciiTheme="minorBidi" w:hAnsiTheme="minorBidi"/>
        </w:rPr>
      </w:pPr>
    </w:p>
    <w:p w14:paraId="71C873FA" w14:textId="77777777" w:rsidR="001C5976" w:rsidRDefault="001C5976" w:rsidP="002B3143">
      <w:pPr>
        <w:rPr>
          <w:rFonts w:asciiTheme="minorBidi" w:hAnsiTheme="minorBidi"/>
        </w:rPr>
      </w:pPr>
    </w:p>
    <w:p w14:paraId="1748611B" w14:textId="77777777" w:rsidR="001C5976" w:rsidRDefault="001C5976" w:rsidP="002B3143">
      <w:pPr>
        <w:rPr>
          <w:rFonts w:asciiTheme="minorBidi" w:hAnsiTheme="minorBidi"/>
        </w:rPr>
      </w:pPr>
    </w:p>
    <w:p w14:paraId="76A738AC" w14:textId="64A76DB1" w:rsidR="002B3143" w:rsidRDefault="001C5976" w:rsidP="002B3143">
      <w:pPr>
        <w:rPr>
          <w:rFonts w:asciiTheme="minorBidi" w:hAnsiTheme="minorBidi"/>
        </w:rPr>
      </w:pPr>
      <w:r>
        <w:rPr>
          <w:rFonts w:asciiTheme="minorBidi" w:hAnsiTheme="minorBidi"/>
        </w:rPr>
        <w:t>Now click Sizing:</w:t>
      </w:r>
    </w:p>
    <w:p w14:paraId="4AB1FD2F" w14:textId="5E65D785" w:rsidR="001C5976" w:rsidRPr="001C5976" w:rsidRDefault="001C5976" w:rsidP="001C5976">
      <w:pPr>
        <w:pStyle w:val="NoSpacing"/>
        <w:jc w:val="both"/>
        <w:rPr>
          <w:rFonts w:asciiTheme="minorBidi" w:hAnsiTheme="minorBidi"/>
        </w:rPr>
      </w:pPr>
      <w:r w:rsidRPr="001C5976">
        <w:rPr>
          <w:rFonts w:asciiTheme="minorBidi" w:hAnsiTheme="minorBidi"/>
        </w:rPr>
        <w:t>Use the Size command in the Economics</w:t>
      </w:r>
      <w:bookmarkStart w:id="0" w:name="kanchor210"/>
      <w:bookmarkEnd w:id="0"/>
      <w:r w:rsidRPr="001C5976">
        <w:rPr>
          <w:rFonts w:asciiTheme="minorBidi" w:hAnsiTheme="minorBidi"/>
        </w:rPr>
        <w:t> tab of the ribbon to have </w:t>
      </w:r>
      <w:r w:rsidRPr="001C5976">
        <w:rPr>
          <w:rStyle w:val="notranslate"/>
          <w:rFonts w:asciiTheme="minorBidi" w:hAnsiTheme="minorBidi"/>
        </w:rPr>
        <w:t>Aspen Process Economic Analyzer</w:t>
      </w:r>
      <w:r w:rsidRPr="001C5976">
        <w:rPr>
          <w:rFonts w:asciiTheme="minorBidi" w:hAnsiTheme="minorBidi"/>
        </w:rPr>
        <w:t> estimate the sizes required for equipment based on the simulation data provided. If </w:t>
      </w:r>
      <w:hyperlink r:id="rId42" w:history="1">
        <w:r w:rsidRPr="001C5976">
          <w:rPr>
            <w:rStyle w:val="Hyperlink"/>
            <w:rFonts w:asciiTheme="minorBidi" w:hAnsiTheme="minorBidi"/>
            <w:color w:val="auto"/>
          </w:rPr>
          <w:t>equipment mapping</w:t>
        </w:r>
      </w:hyperlink>
      <w:r w:rsidRPr="001C5976">
        <w:rPr>
          <w:rFonts w:asciiTheme="minorBidi" w:hAnsiTheme="minorBidi"/>
        </w:rPr>
        <w:t> has not been performed when this command is used, it will be done with the </w:t>
      </w:r>
      <w:hyperlink r:id="rId43" w:history="1">
        <w:r w:rsidRPr="001C5976">
          <w:rPr>
            <w:rStyle w:val="Hyperlink"/>
            <w:rFonts w:asciiTheme="minorBidi" w:hAnsiTheme="minorBidi"/>
            <w:color w:val="auto"/>
          </w:rPr>
          <w:t>default mappings</w:t>
        </w:r>
      </w:hyperlink>
      <w:r w:rsidRPr="001C5976">
        <w:rPr>
          <w:rFonts w:asciiTheme="minorBidi" w:hAnsiTheme="minorBidi"/>
        </w:rPr>
        <w:t>.</w:t>
      </w:r>
    </w:p>
    <w:p w14:paraId="294ACF57" w14:textId="6E011B6E" w:rsidR="001C5976" w:rsidRPr="001C5976" w:rsidRDefault="001C5976" w:rsidP="001C5976">
      <w:pPr>
        <w:pStyle w:val="NoSpacing"/>
        <w:jc w:val="both"/>
        <w:rPr>
          <w:rFonts w:asciiTheme="minorBidi" w:hAnsiTheme="minorBidi"/>
        </w:rPr>
      </w:pPr>
      <w:r w:rsidRPr="001C5976">
        <w:rPr>
          <w:rFonts w:asciiTheme="minorBidi" w:hAnsiTheme="minorBidi"/>
          <w:noProof/>
        </w:rPr>
        <w:drawing>
          <wp:anchor distT="0" distB="0" distL="114300" distR="114300" simplePos="0" relativeHeight="251747328" behindDoc="0" locked="0" layoutInCell="1" allowOverlap="1" wp14:anchorId="68F2268A" wp14:editId="7F7B15D9">
            <wp:simplePos x="0" y="0"/>
            <wp:positionH relativeFrom="margin">
              <wp:align>left</wp:align>
            </wp:positionH>
            <wp:positionV relativeFrom="paragraph">
              <wp:posOffset>419735</wp:posOffset>
            </wp:positionV>
            <wp:extent cx="6019165" cy="3636645"/>
            <wp:effectExtent l="0" t="0" r="635" b="1905"/>
            <wp:wrapSquare wrapText="bothSides"/>
            <wp:docPr id="178363838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9165" cy="3636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5976">
        <w:rPr>
          <w:rFonts w:asciiTheme="minorBidi" w:hAnsiTheme="minorBidi"/>
        </w:rPr>
        <w:t>You can also size individual equipment items of certain types interactively.</w:t>
      </w:r>
    </w:p>
    <w:p w14:paraId="17AE49F2" w14:textId="6CBE0934" w:rsidR="001C5976" w:rsidRDefault="001C5976" w:rsidP="001C5976">
      <w:pPr>
        <w:pStyle w:val="NormalWeb"/>
        <w:spacing w:before="315" w:beforeAutospacing="0" w:after="150" w:afterAutospacing="0" w:line="345" w:lineRule="atLeast"/>
        <w:ind w:left="705" w:right="345"/>
        <w:rPr>
          <w:rFonts w:ascii="Arimo" w:hAnsi="Arimo" w:cs="Arimo"/>
          <w:color w:val="333333"/>
          <w:sz w:val="20"/>
          <w:szCs w:val="20"/>
        </w:rPr>
      </w:pPr>
    </w:p>
    <w:p w14:paraId="63F206AF" w14:textId="67B59A03" w:rsidR="001C5976" w:rsidRDefault="001C5976" w:rsidP="001C5976">
      <w:pPr>
        <w:pStyle w:val="NormalWeb"/>
        <w:spacing w:before="315" w:beforeAutospacing="0" w:after="150" w:afterAutospacing="0" w:line="345" w:lineRule="atLeast"/>
        <w:ind w:left="705" w:right="345"/>
        <w:rPr>
          <w:rFonts w:ascii="Arimo" w:hAnsi="Arimo" w:cs="Arimo"/>
          <w:color w:val="333333"/>
          <w:sz w:val="20"/>
          <w:szCs w:val="20"/>
        </w:rPr>
      </w:pPr>
    </w:p>
    <w:p w14:paraId="6B43FB40" w14:textId="5527FFA7" w:rsidR="001C5976" w:rsidRDefault="001C5976" w:rsidP="001C5976">
      <w:pPr>
        <w:pStyle w:val="NormalWeb"/>
        <w:spacing w:before="315" w:beforeAutospacing="0" w:after="150" w:afterAutospacing="0" w:line="345" w:lineRule="atLeast"/>
        <w:ind w:left="705" w:right="345"/>
        <w:rPr>
          <w:rFonts w:ascii="Arimo" w:hAnsi="Arimo" w:cs="Arimo"/>
          <w:color w:val="333333"/>
          <w:sz w:val="20"/>
          <w:szCs w:val="20"/>
        </w:rPr>
      </w:pPr>
    </w:p>
    <w:p w14:paraId="75C8F75F" w14:textId="25A77AF3" w:rsidR="001C5976" w:rsidRDefault="001C5976" w:rsidP="001C5976">
      <w:pPr>
        <w:pStyle w:val="NormalWeb"/>
        <w:spacing w:before="315" w:beforeAutospacing="0" w:after="150" w:afterAutospacing="0" w:line="345" w:lineRule="atLeast"/>
        <w:ind w:left="705" w:right="345"/>
        <w:rPr>
          <w:rFonts w:ascii="Arimo" w:hAnsi="Arimo" w:cs="Arimo"/>
          <w:color w:val="333333"/>
          <w:sz w:val="20"/>
          <w:szCs w:val="20"/>
        </w:rPr>
      </w:pPr>
    </w:p>
    <w:p w14:paraId="16D9B4A5" w14:textId="19D3D0E2" w:rsidR="001C5976" w:rsidRDefault="001C5976" w:rsidP="005424AD">
      <w:pPr>
        <w:pStyle w:val="NormalWeb"/>
        <w:spacing w:before="315" w:beforeAutospacing="0" w:after="150" w:afterAutospacing="0" w:line="345" w:lineRule="atLeast"/>
        <w:ind w:right="345"/>
        <w:rPr>
          <w:rFonts w:ascii="Arimo" w:hAnsi="Arimo" w:cs="Arimo"/>
          <w:color w:val="333333"/>
          <w:sz w:val="20"/>
          <w:szCs w:val="20"/>
        </w:rPr>
      </w:pPr>
    </w:p>
    <w:p w14:paraId="7F61E8C3" w14:textId="149CBE10" w:rsidR="001C5976" w:rsidRPr="005424AD" w:rsidRDefault="001C5976" w:rsidP="001C5976">
      <w:pPr>
        <w:pStyle w:val="NormalWeb"/>
        <w:spacing w:before="315" w:beforeAutospacing="0" w:after="150" w:afterAutospacing="0" w:line="345" w:lineRule="atLeast"/>
        <w:ind w:right="345"/>
        <w:rPr>
          <w:rFonts w:ascii="Arimo" w:hAnsi="Arimo" w:cs="Arimo"/>
          <w:color w:val="333333"/>
          <w:sz w:val="22"/>
          <w:szCs w:val="22"/>
        </w:rPr>
      </w:pPr>
      <w:r w:rsidRPr="005424AD">
        <w:rPr>
          <w:rFonts w:ascii="Arimo" w:hAnsi="Arimo" w:cs="Arimo"/>
          <w:color w:val="333333"/>
          <w:sz w:val="22"/>
          <w:szCs w:val="22"/>
        </w:rPr>
        <w:lastRenderedPageBreak/>
        <w:t>Now click Evaluate:</w:t>
      </w:r>
    </w:p>
    <w:p w14:paraId="3B9F6A5B" w14:textId="29C53C56" w:rsidR="0018382E" w:rsidRPr="0018382E" w:rsidRDefault="0018382E" w:rsidP="0018382E">
      <w:pPr>
        <w:pStyle w:val="NoSpacing"/>
        <w:jc w:val="both"/>
        <w:rPr>
          <w:rFonts w:asciiTheme="minorBidi" w:hAnsiTheme="minorBidi"/>
        </w:rPr>
      </w:pPr>
      <w:r w:rsidRPr="0018382E">
        <w:rPr>
          <w:rFonts w:asciiTheme="minorBidi" w:hAnsiTheme="minorBidi"/>
        </w:rPr>
        <w:t>Use the Evaluate command in the Economics</w:t>
      </w:r>
      <w:bookmarkStart w:id="1" w:name="kanchor298"/>
      <w:bookmarkEnd w:id="1"/>
      <w:r w:rsidRPr="0018382E">
        <w:rPr>
          <w:rFonts w:asciiTheme="minorBidi" w:hAnsiTheme="minorBidi"/>
        </w:rPr>
        <w:t> tab of the ribbon to have </w:t>
      </w:r>
      <w:r w:rsidRPr="0018382E">
        <w:rPr>
          <w:rStyle w:val="notranslate"/>
          <w:rFonts w:asciiTheme="minorBidi" w:hAnsiTheme="minorBidi"/>
        </w:rPr>
        <w:t>Aspen Process Economic Analyzer</w:t>
      </w:r>
      <w:r w:rsidRPr="0018382E">
        <w:rPr>
          <w:rFonts w:asciiTheme="minorBidi" w:hAnsiTheme="minorBidi"/>
        </w:rPr>
        <w:t> estimate the cost of your plant based on the data provided from the simulation. The results of this calculation are available in the </w:t>
      </w:r>
      <w:hyperlink r:id="rId45" w:history="1">
        <w:r w:rsidRPr="0018382E">
          <w:rPr>
            <w:rStyle w:val="Hyperlink"/>
            <w:rFonts w:asciiTheme="minorBidi" w:hAnsiTheme="minorBidi"/>
            <w:color w:val="auto"/>
          </w:rPr>
          <w:t>Cost Grid</w:t>
        </w:r>
      </w:hyperlink>
      <w:r w:rsidRPr="0018382E">
        <w:rPr>
          <w:rFonts w:asciiTheme="minorBidi" w:hAnsiTheme="minorBidi"/>
        </w:rPr>
        <w:t>.</w:t>
      </w:r>
    </w:p>
    <w:p w14:paraId="6DBFF3CE" w14:textId="4E245140" w:rsidR="0018382E" w:rsidRPr="0018382E" w:rsidRDefault="0018382E" w:rsidP="0018382E">
      <w:pPr>
        <w:pStyle w:val="NoSpacing"/>
        <w:jc w:val="both"/>
        <w:rPr>
          <w:rFonts w:asciiTheme="minorBidi" w:hAnsiTheme="minorBidi"/>
        </w:rPr>
      </w:pPr>
      <w:r w:rsidRPr="0018382E">
        <w:rPr>
          <w:rFonts w:asciiTheme="minorBidi" w:hAnsiTheme="minorBidi"/>
        </w:rPr>
        <w:t>If </w:t>
      </w:r>
      <w:hyperlink r:id="rId46" w:history="1">
        <w:r w:rsidRPr="0018382E">
          <w:rPr>
            <w:rStyle w:val="Hyperlink"/>
            <w:rFonts w:asciiTheme="minorBidi" w:hAnsiTheme="minorBidi"/>
            <w:color w:val="auto"/>
          </w:rPr>
          <w:t>sizing</w:t>
        </w:r>
      </w:hyperlink>
      <w:r w:rsidRPr="0018382E">
        <w:rPr>
          <w:rFonts w:asciiTheme="minorBidi" w:hAnsiTheme="minorBidi"/>
        </w:rPr>
        <w:t> has not been formed when this command is used, it will be performed before evaluating. If </w:t>
      </w:r>
      <w:hyperlink r:id="rId47" w:history="1">
        <w:r w:rsidRPr="0018382E">
          <w:rPr>
            <w:rStyle w:val="Hyperlink"/>
            <w:rFonts w:asciiTheme="minorBidi" w:hAnsiTheme="minorBidi"/>
            <w:color w:val="auto"/>
          </w:rPr>
          <w:t>equipment mapping</w:t>
        </w:r>
      </w:hyperlink>
      <w:r w:rsidRPr="0018382E">
        <w:rPr>
          <w:rFonts w:asciiTheme="minorBidi" w:hAnsiTheme="minorBidi"/>
        </w:rPr>
        <w:t> has not been performed when this command is used, it will be done with the default mappings.</w:t>
      </w:r>
    </w:p>
    <w:p w14:paraId="59029023" w14:textId="2B99452B" w:rsidR="001C5976" w:rsidRDefault="0018382E" w:rsidP="001C5976">
      <w:pPr>
        <w:pStyle w:val="NormalWeb"/>
        <w:spacing w:before="315" w:beforeAutospacing="0" w:after="150" w:afterAutospacing="0" w:line="345" w:lineRule="atLeast"/>
        <w:ind w:right="345"/>
        <w:rPr>
          <w:rFonts w:ascii="Arimo" w:hAnsi="Arimo" w:cs="Arimo"/>
          <w:color w:val="333333"/>
          <w:sz w:val="20"/>
          <w:szCs w:val="20"/>
        </w:rPr>
      </w:pPr>
      <w:r>
        <w:rPr>
          <w:rFonts w:ascii="Arimo" w:hAnsi="Arimo" w:cs="Arimo"/>
          <w:noProof/>
          <w:color w:val="333333"/>
          <w:sz w:val="20"/>
          <w:szCs w:val="20"/>
        </w:rPr>
        <w:drawing>
          <wp:anchor distT="0" distB="0" distL="114300" distR="114300" simplePos="0" relativeHeight="251749376" behindDoc="0" locked="0" layoutInCell="1" allowOverlap="1" wp14:anchorId="0181721F" wp14:editId="3CFCD6F8">
            <wp:simplePos x="0" y="0"/>
            <wp:positionH relativeFrom="column">
              <wp:posOffset>1384415</wp:posOffset>
            </wp:positionH>
            <wp:positionV relativeFrom="paragraph">
              <wp:posOffset>272300</wp:posOffset>
            </wp:positionV>
            <wp:extent cx="3041015" cy="1905000"/>
            <wp:effectExtent l="0" t="0" r="6985" b="0"/>
            <wp:wrapSquare wrapText="bothSides"/>
            <wp:docPr id="2818307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1015" cy="1905000"/>
                    </a:xfrm>
                    <a:prstGeom prst="rect">
                      <a:avLst/>
                    </a:prstGeom>
                    <a:noFill/>
                    <a:ln>
                      <a:noFill/>
                    </a:ln>
                  </pic:spPr>
                </pic:pic>
              </a:graphicData>
            </a:graphic>
          </wp:anchor>
        </w:drawing>
      </w:r>
    </w:p>
    <w:p w14:paraId="0B2E0073" w14:textId="5294A560" w:rsidR="001C5976" w:rsidRDefault="001C5976" w:rsidP="002B3143">
      <w:pPr>
        <w:rPr>
          <w:rFonts w:asciiTheme="minorBidi" w:hAnsiTheme="minorBidi"/>
        </w:rPr>
      </w:pPr>
    </w:p>
    <w:p w14:paraId="2A7A0456" w14:textId="79225CCF" w:rsidR="0018382E" w:rsidRDefault="0018382E" w:rsidP="002B3143">
      <w:pPr>
        <w:rPr>
          <w:rFonts w:asciiTheme="minorBidi" w:hAnsiTheme="minorBidi"/>
        </w:rPr>
      </w:pPr>
    </w:p>
    <w:p w14:paraId="2346D35A" w14:textId="77777777" w:rsidR="0018382E" w:rsidRDefault="0018382E" w:rsidP="002B3143">
      <w:pPr>
        <w:rPr>
          <w:rFonts w:asciiTheme="minorBidi" w:hAnsiTheme="minorBidi"/>
        </w:rPr>
      </w:pPr>
    </w:p>
    <w:p w14:paraId="41EB2FB5" w14:textId="4032726D" w:rsidR="0018382E" w:rsidRDefault="0018382E" w:rsidP="002B3143">
      <w:pPr>
        <w:rPr>
          <w:rFonts w:asciiTheme="minorBidi" w:hAnsiTheme="minorBidi"/>
        </w:rPr>
      </w:pPr>
    </w:p>
    <w:p w14:paraId="5998904E" w14:textId="5E78B59E" w:rsidR="0018382E" w:rsidRDefault="0018382E" w:rsidP="002B3143">
      <w:pPr>
        <w:rPr>
          <w:rFonts w:asciiTheme="minorBidi" w:hAnsiTheme="minorBidi"/>
        </w:rPr>
      </w:pPr>
    </w:p>
    <w:p w14:paraId="06F98F54" w14:textId="01A8E3B0" w:rsidR="0018382E" w:rsidRDefault="0018382E" w:rsidP="002B3143">
      <w:pPr>
        <w:rPr>
          <w:rFonts w:asciiTheme="minorBidi" w:hAnsiTheme="minorBidi"/>
        </w:rPr>
      </w:pPr>
    </w:p>
    <w:p w14:paraId="1D0A75F7" w14:textId="698B5744" w:rsidR="0018382E" w:rsidRPr="0018382E" w:rsidRDefault="0018382E" w:rsidP="002B3143">
      <w:pPr>
        <w:rPr>
          <w:rFonts w:asciiTheme="minorBidi" w:hAnsiTheme="minorBidi"/>
        </w:rPr>
      </w:pPr>
    </w:p>
    <w:p w14:paraId="414C1E8E" w14:textId="5216B233" w:rsidR="0018382E" w:rsidRPr="0018382E" w:rsidRDefault="0018382E" w:rsidP="0018382E">
      <w:pPr>
        <w:pStyle w:val="NoSpacing"/>
        <w:rPr>
          <w:rFonts w:asciiTheme="minorBidi" w:hAnsiTheme="minorBidi"/>
        </w:rPr>
      </w:pPr>
      <w:r w:rsidRPr="0018382E">
        <w:rPr>
          <w:rFonts w:asciiTheme="minorBidi" w:hAnsiTheme="minorBidi"/>
        </w:rPr>
        <w:t>The Status group on the </w:t>
      </w:r>
      <w:r w:rsidRPr="0018382E">
        <w:rPr>
          <w:rFonts w:asciiTheme="minorBidi" w:hAnsiTheme="minorBidi"/>
          <w:b/>
          <w:bCs/>
        </w:rPr>
        <w:t>Economics</w:t>
      </w:r>
      <w:r w:rsidRPr="0018382E">
        <w:rPr>
          <w:rFonts w:asciiTheme="minorBidi" w:hAnsiTheme="minorBidi"/>
        </w:rPr>
        <w:t> tab of the ribbon displays three status indicators:</w:t>
      </w:r>
    </w:p>
    <w:p w14:paraId="52C3140A" w14:textId="3C79DEFE" w:rsidR="0018382E" w:rsidRDefault="0018382E" w:rsidP="0018382E">
      <w:pPr>
        <w:pStyle w:val="NoSpacing"/>
        <w:rPr>
          <w:rFonts w:asciiTheme="minorBidi" w:hAnsiTheme="minorBidi"/>
        </w:rPr>
      </w:pPr>
    </w:p>
    <w:p w14:paraId="203D0089" w14:textId="7370FA75" w:rsidR="0018382E" w:rsidRPr="0018382E" w:rsidRDefault="0018382E" w:rsidP="0018382E">
      <w:pPr>
        <w:pStyle w:val="NoSpacing"/>
        <w:rPr>
          <w:rFonts w:asciiTheme="minorBidi" w:hAnsiTheme="minorBidi"/>
        </w:rPr>
      </w:pPr>
      <w:r>
        <w:rPr>
          <w:rFonts w:asciiTheme="minorBidi" w:hAnsiTheme="minorBidi"/>
        </w:rPr>
        <w:t>1.</w:t>
      </w:r>
      <w:r w:rsidRPr="0018382E">
        <w:rPr>
          <w:rFonts w:asciiTheme="minorBidi" w:hAnsiTheme="minorBidi"/>
        </w:rPr>
        <w:t>Mapping</w:t>
      </w:r>
    </w:p>
    <w:p w14:paraId="5F4A3E2A" w14:textId="01E47BB5" w:rsidR="0018382E" w:rsidRPr="0018382E" w:rsidRDefault="0018382E" w:rsidP="0018382E">
      <w:pPr>
        <w:pStyle w:val="NoSpacing"/>
        <w:rPr>
          <w:rFonts w:asciiTheme="minorBidi" w:hAnsiTheme="minorBidi"/>
        </w:rPr>
      </w:pPr>
      <w:r>
        <w:rPr>
          <w:rFonts w:asciiTheme="minorBidi" w:hAnsiTheme="minorBidi"/>
        </w:rPr>
        <w:t>2.</w:t>
      </w:r>
      <w:r w:rsidRPr="0018382E">
        <w:rPr>
          <w:rFonts w:asciiTheme="minorBidi" w:hAnsiTheme="minorBidi"/>
        </w:rPr>
        <w:t>Sizing</w:t>
      </w:r>
    </w:p>
    <w:p w14:paraId="3E3FCC84" w14:textId="713E2A96" w:rsidR="0018382E" w:rsidRPr="0018382E" w:rsidRDefault="0018382E" w:rsidP="0018382E">
      <w:pPr>
        <w:pStyle w:val="NoSpacing"/>
        <w:rPr>
          <w:rFonts w:asciiTheme="minorBidi" w:hAnsiTheme="minorBidi"/>
        </w:rPr>
      </w:pPr>
      <w:r>
        <w:rPr>
          <w:rFonts w:asciiTheme="minorBidi" w:hAnsiTheme="minorBidi"/>
        </w:rPr>
        <w:t>3.</w:t>
      </w:r>
      <w:r w:rsidRPr="0018382E">
        <w:rPr>
          <w:rFonts w:asciiTheme="minorBidi" w:hAnsiTheme="minorBidi"/>
        </w:rPr>
        <w:t>Evaluation</w:t>
      </w:r>
    </w:p>
    <w:p w14:paraId="4E60A185" w14:textId="77777777" w:rsidR="0018382E" w:rsidRDefault="0018382E" w:rsidP="0018382E">
      <w:pPr>
        <w:pStyle w:val="NoSpacing"/>
        <w:rPr>
          <w:rFonts w:asciiTheme="minorBidi" w:hAnsiTheme="minorBidi"/>
        </w:rPr>
      </w:pPr>
    </w:p>
    <w:p w14:paraId="3095B613" w14:textId="51AED69A" w:rsidR="0018382E" w:rsidRPr="0018382E" w:rsidRDefault="0018382E" w:rsidP="0018382E">
      <w:pPr>
        <w:pStyle w:val="NoSpacing"/>
        <w:rPr>
          <w:rFonts w:asciiTheme="minorBidi" w:hAnsiTheme="minorBidi"/>
        </w:rPr>
      </w:pPr>
      <w:r w:rsidRPr="0018382E">
        <w:rPr>
          <w:rFonts w:asciiTheme="minorBidi" w:hAnsiTheme="minorBidi"/>
        </w:rPr>
        <w:t>Each of these indicators can display these status icons:</w:t>
      </w:r>
    </w:p>
    <w:p w14:paraId="319F6FFE" w14:textId="2E6B6465" w:rsidR="0018382E" w:rsidRDefault="0018382E" w:rsidP="002B3143">
      <w:pPr>
        <w:rPr>
          <w:rFonts w:asciiTheme="minorBidi" w:hAnsiTheme="minorBidi"/>
        </w:rPr>
      </w:pPr>
      <w:r>
        <w:rPr>
          <w:rFonts w:asciiTheme="minorBidi" w:hAnsiTheme="minorBidi"/>
          <w:noProof/>
        </w:rPr>
        <w:drawing>
          <wp:anchor distT="0" distB="0" distL="114300" distR="114300" simplePos="0" relativeHeight="251750400" behindDoc="0" locked="0" layoutInCell="1" allowOverlap="1" wp14:anchorId="3FA4EB09" wp14:editId="62C83FF8">
            <wp:simplePos x="0" y="0"/>
            <wp:positionH relativeFrom="margin">
              <wp:posOffset>498590</wp:posOffset>
            </wp:positionH>
            <wp:positionV relativeFrom="paragraph">
              <wp:posOffset>157595</wp:posOffset>
            </wp:positionV>
            <wp:extent cx="5008245" cy="2465705"/>
            <wp:effectExtent l="0" t="0" r="1905" b="0"/>
            <wp:wrapSquare wrapText="bothSides"/>
            <wp:docPr id="16588755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08245" cy="2465705"/>
                    </a:xfrm>
                    <a:prstGeom prst="rect">
                      <a:avLst/>
                    </a:prstGeom>
                    <a:noFill/>
                    <a:ln>
                      <a:noFill/>
                    </a:ln>
                  </pic:spPr>
                </pic:pic>
              </a:graphicData>
            </a:graphic>
            <wp14:sizeRelV relativeFrom="margin">
              <wp14:pctHeight>0</wp14:pctHeight>
            </wp14:sizeRelV>
          </wp:anchor>
        </w:drawing>
      </w:r>
    </w:p>
    <w:p w14:paraId="7CF002D5" w14:textId="0BE013FC" w:rsidR="0018382E" w:rsidRDefault="0018382E" w:rsidP="0018382E">
      <w:pPr>
        <w:rPr>
          <w:rFonts w:asciiTheme="minorBidi" w:hAnsiTheme="minorBidi"/>
        </w:rPr>
      </w:pPr>
    </w:p>
    <w:p w14:paraId="7C6AD816" w14:textId="77777777" w:rsidR="0018382E" w:rsidRDefault="0018382E" w:rsidP="0018382E">
      <w:pPr>
        <w:rPr>
          <w:rFonts w:asciiTheme="minorBidi" w:hAnsiTheme="minorBidi"/>
        </w:rPr>
      </w:pPr>
    </w:p>
    <w:p w14:paraId="2E044F2D" w14:textId="77777777" w:rsidR="0018382E" w:rsidRDefault="0018382E" w:rsidP="0018382E">
      <w:pPr>
        <w:rPr>
          <w:rFonts w:asciiTheme="minorBidi" w:hAnsiTheme="minorBidi"/>
        </w:rPr>
      </w:pPr>
    </w:p>
    <w:p w14:paraId="195D8EC9" w14:textId="77777777" w:rsidR="0018382E" w:rsidRDefault="0018382E" w:rsidP="0018382E">
      <w:pPr>
        <w:rPr>
          <w:rFonts w:asciiTheme="minorBidi" w:hAnsiTheme="minorBidi"/>
        </w:rPr>
      </w:pPr>
    </w:p>
    <w:p w14:paraId="461B7FAB" w14:textId="77777777" w:rsidR="0018382E" w:rsidRDefault="0018382E" w:rsidP="0018382E">
      <w:pPr>
        <w:rPr>
          <w:rFonts w:asciiTheme="minorBidi" w:hAnsiTheme="minorBidi"/>
        </w:rPr>
      </w:pPr>
    </w:p>
    <w:p w14:paraId="4559339C" w14:textId="77777777" w:rsidR="0018382E" w:rsidRDefault="0018382E" w:rsidP="0018382E">
      <w:pPr>
        <w:rPr>
          <w:rFonts w:asciiTheme="minorBidi" w:hAnsiTheme="minorBidi"/>
        </w:rPr>
      </w:pPr>
    </w:p>
    <w:p w14:paraId="34DFF5E1" w14:textId="77777777" w:rsidR="0018382E" w:rsidRDefault="0018382E" w:rsidP="0018382E">
      <w:pPr>
        <w:rPr>
          <w:rFonts w:asciiTheme="minorBidi" w:hAnsiTheme="minorBidi"/>
        </w:rPr>
      </w:pPr>
    </w:p>
    <w:p w14:paraId="0BB94487" w14:textId="77777777" w:rsidR="0018382E" w:rsidRDefault="0018382E" w:rsidP="0018382E">
      <w:pPr>
        <w:rPr>
          <w:rFonts w:asciiTheme="minorBidi" w:hAnsiTheme="minorBidi"/>
        </w:rPr>
      </w:pPr>
    </w:p>
    <w:p w14:paraId="108BA033" w14:textId="77777777" w:rsidR="0018382E" w:rsidRDefault="0018382E" w:rsidP="0018382E">
      <w:pPr>
        <w:rPr>
          <w:rFonts w:asciiTheme="minorBidi" w:hAnsiTheme="minorBidi"/>
        </w:rPr>
      </w:pPr>
    </w:p>
    <w:p w14:paraId="6A164676" w14:textId="3AC9CE95" w:rsidR="0018382E" w:rsidRDefault="00001BF1" w:rsidP="0018382E">
      <w:pPr>
        <w:rPr>
          <w:rFonts w:asciiTheme="minorBidi" w:hAnsiTheme="minorBidi"/>
        </w:rPr>
      </w:pPr>
      <w:r>
        <w:rPr>
          <w:rFonts w:asciiTheme="minorBidi" w:hAnsiTheme="minorBidi"/>
          <w:noProof/>
        </w:rPr>
        <w:lastRenderedPageBreak/>
        <w:drawing>
          <wp:anchor distT="0" distB="0" distL="114300" distR="114300" simplePos="0" relativeHeight="251753472" behindDoc="0" locked="0" layoutInCell="1" allowOverlap="1" wp14:anchorId="0A29BF87" wp14:editId="31B6F1CD">
            <wp:simplePos x="0" y="0"/>
            <wp:positionH relativeFrom="margin">
              <wp:align>left</wp:align>
            </wp:positionH>
            <wp:positionV relativeFrom="paragraph">
              <wp:posOffset>3956050</wp:posOffset>
            </wp:positionV>
            <wp:extent cx="6310630" cy="3650615"/>
            <wp:effectExtent l="0" t="0" r="0" b="6985"/>
            <wp:wrapSquare wrapText="bothSides"/>
            <wp:docPr id="5810866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14041" cy="36526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752448" behindDoc="0" locked="0" layoutInCell="1" allowOverlap="1" wp14:anchorId="000249BE" wp14:editId="2800CE3A">
            <wp:simplePos x="0" y="0"/>
            <wp:positionH relativeFrom="margin">
              <wp:posOffset>-635</wp:posOffset>
            </wp:positionH>
            <wp:positionV relativeFrom="paragraph">
              <wp:posOffset>2050992</wp:posOffset>
            </wp:positionV>
            <wp:extent cx="6296660" cy="1905000"/>
            <wp:effectExtent l="0" t="0" r="8890" b="0"/>
            <wp:wrapSquare wrapText="bothSides"/>
            <wp:docPr id="841006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6660" cy="1905000"/>
                    </a:xfrm>
                    <a:prstGeom prst="rect">
                      <a:avLst/>
                    </a:prstGeom>
                    <a:noFill/>
                    <a:ln>
                      <a:noFill/>
                    </a:ln>
                  </pic:spPr>
                </pic:pic>
              </a:graphicData>
            </a:graphic>
            <wp14:sizeRelH relativeFrom="margin">
              <wp14:pctWidth>0</wp14:pctWidth>
            </wp14:sizeRelH>
          </wp:anchor>
        </w:drawing>
      </w:r>
      <w:r>
        <w:rPr>
          <w:rFonts w:asciiTheme="minorBidi" w:hAnsiTheme="minorBidi"/>
          <w:noProof/>
        </w:rPr>
        <w:drawing>
          <wp:anchor distT="0" distB="0" distL="114300" distR="114300" simplePos="0" relativeHeight="251751424" behindDoc="0" locked="0" layoutInCell="1" allowOverlap="1" wp14:anchorId="2307065C" wp14:editId="57BF0608">
            <wp:simplePos x="0" y="0"/>
            <wp:positionH relativeFrom="margin">
              <wp:align>left</wp:align>
            </wp:positionH>
            <wp:positionV relativeFrom="paragraph">
              <wp:posOffset>367780</wp:posOffset>
            </wp:positionV>
            <wp:extent cx="6289675" cy="1669415"/>
            <wp:effectExtent l="0" t="0" r="0" b="6985"/>
            <wp:wrapSquare wrapText="bothSides"/>
            <wp:docPr id="16059947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9675"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rPr>
        <w:t>Now click on the Economics Ribbon and check the result:</w:t>
      </w:r>
    </w:p>
    <w:p w14:paraId="28F212DC" w14:textId="69CA5311" w:rsidR="006B56E5" w:rsidRDefault="00001BF1" w:rsidP="006B56E5">
      <w:pPr>
        <w:rPr>
          <w:rFonts w:asciiTheme="minorBidi" w:hAnsiTheme="minorBidi"/>
        </w:rPr>
      </w:pPr>
      <w:r>
        <w:rPr>
          <w:rFonts w:asciiTheme="minorBidi" w:hAnsiTheme="minorBidi"/>
        </w:rPr>
        <w:lastRenderedPageBreak/>
        <w:t xml:space="preserve">Part </w:t>
      </w:r>
      <w:proofErr w:type="gramStart"/>
      <w:r>
        <w:rPr>
          <w:rFonts w:asciiTheme="minorBidi" w:hAnsiTheme="minorBidi"/>
        </w:rPr>
        <w:t>3 :</w:t>
      </w:r>
      <w:proofErr w:type="gramEnd"/>
    </w:p>
    <w:p w14:paraId="7C1B615B" w14:textId="75D57FD3" w:rsidR="006B56E5" w:rsidRDefault="006B56E5" w:rsidP="006B56E5">
      <w:pPr>
        <w:autoSpaceDE w:val="0"/>
        <w:autoSpaceDN w:val="0"/>
        <w:adjustRightInd w:val="0"/>
        <w:spacing w:after="0" w:line="240" w:lineRule="auto"/>
        <w:jc w:val="both"/>
        <w:rPr>
          <w:rFonts w:asciiTheme="minorBidi" w:hAnsiTheme="minorBidi"/>
        </w:rPr>
      </w:pPr>
      <w:r w:rsidRPr="006B56E5">
        <w:rPr>
          <w:rFonts w:asciiTheme="minorBidi" w:hAnsiTheme="minorBidi"/>
        </w:rPr>
        <w:t>INTEGRATED ECONOMICS IN ASPEN PLUS</w:t>
      </w:r>
    </w:p>
    <w:p w14:paraId="190A94AA" w14:textId="77777777" w:rsidR="006B56E5" w:rsidRPr="006B56E5" w:rsidRDefault="006B56E5" w:rsidP="006B56E5">
      <w:pPr>
        <w:autoSpaceDE w:val="0"/>
        <w:autoSpaceDN w:val="0"/>
        <w:adjustRightInd w:val="0"/>
        <w:spacing w:after="0" w:line="240" w:lineRule="auto"/>
        <w:jc w:val="both"/>
        <w:rPr>
          <w:rFonts w:asciiTheme="minorBidi" w:hAnsiTheme="minorBidi"/>
        </w:rPr>
      </w:pPr>
    </w:p>
    <w:p w14:paraId="469DA22B" w14:textId="649BAAB6" w:rsidR="006B56E5" w:rsidRPr="006B56E5" w:rsidRDefault="006B56E5" w:rsidP="006B56E5">
      <w:pPr>
        <w:autoSpaceDE w:val="0"/>
        <w:autoSpaceDN w:val="0"/>
        <w:adjustRightInd w:val="0"/>
        <w:spacing w:after="0" w:line="240" w:lineRule="auto"/>
        <w:jc w:val="both"/>
        <w:rPr>
          <w:rFonts w:asciiTheme="minorBidi" w:hAnsiTheme="minorBidi"/>
          <w:color w:val="000000"/>
        </w:rPr>
      </w:pPr>
      <w:r w:rsidRPr="006B56E5">
        <w:rPr>
          <w:rFonts w:asciiTheme="minorBidi" w:hAnsiTheme="minorBidi"/>
          <w:color w:val="000000"/>
        </w:rPr>
        <w:t>Capital cost estimates can be directly integrated with Aspen Plus</w:t>
      </w:r>
      <w:r>
        <w:rPr>
          <w:rFonts w:asciiTheme="minorBidi" w:hAnsiTheme="minorBidi"/>
          <w:color w:val="000000"/>
        </w:rPr>
        <w:t xml:space="preserve"> </w:t>
      </w:r>
      <w:r w:rsidRPr="006B56E5">
        <w:rPr>
          <w:rFonts w:asciiTheme="minorBidi" w:hAnsiTheme="minorBidi"/>
          <w:color w:val="000000"/>
        </w:rPr>
        <w:t>V12 in two ways. You can either export an Aspen Plus flowsheet into</w:t>
      </w:r>
      <w:r>
        <w:rPr>
          <w:rFonts w:asciiTheme="minorBidi" w:hAnsiTheme="minorBidi"/>
          <w:color w:val="000000"/>
        </w:rPr>
        <w:t xml:space="preserve"> </w:t>
      </w:r>
      <w:r w:rsidRPr="006B56E5">
        <w:rPr>
          <w:rFonts w:asciiTheme="minorBidi" w:hAnsiTheme="minorBidi"/>
          <w:color w:val="000000"/>
        </w:rPr>
        <w:t>Aspen Capital Cost Estimator, or you can have capital costs</w:t>
      </w:r>
    </w:p>
    <w:p w14:paraId="2A3E9DBE" w14:textId="53106F3F" w:rsidR="00956539" w:rsidRDefault="005424AD" w:rsidP="006B56E5">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54496" behindDoc="0" locked="0" layoutInCell="1" allowOverlap="1" wp14:anchorId="3B1ED302" wp14:editId="024DD546">
            <wp:simplePos x="0" y="0"/>
            <wp:positionH relativeFrom="column">
              <wp:posOffset>3151505</wp:posOffset>
            </wp:positionH>
            <wp:positionV relativeFrom="paragraph">
              <wp:posOffset>782320</wp:posOffset>
            </wp:positionV>
            <wp:extent cx="3068320" cy="2112645"/>
            <wp:effectExtent l="0" t="0" r="0" b="1905"/>
            <wp:wrapSquare wrapText="bothSides"/>
            <wp:docPr id="135549946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8320" cy="211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6E5" w:rsidRPr="006B56E5">
        <w:rPr>
          <w:rFonts w:asciiTheme="minorBidi" w:hAnsiTheme="minorBidi"/>
          <w:color w:val="000000"/>
        </w:rPr>
        <w:t>predicted right in Aspen Plus itself. We will do the latter briefly here.</w:t>
      </w:r>
      <w:r w:rsidR="006B56E5">
        <w:rPr>
          <w:rFonts w:asciiTheme="minorBidi" w:hAnsiTheme="minorBidi"/>
          <w:color w:val="000000"/>
        </w:rPr>
        <w:t xml:space="preserve"> </w:t>
      </w:r>
      <w:r w:rsidR="006B56E5" w:rsidRPr="006B56E5">
        <w:rPr>
          <w:rFonts w:asciiTheme="minorBidi" w:hAnsiTheme="minorBidi"/>
          <w:color w:val="0000EF"/>
        </w:rPr>
        <w:t xml:space="preserve">Figure 10.14 </w:t>
      </w:r>
      <w:r w:rsidR="006B56E5" w:rsidRPr="006B56E5">
        <w:rPr>
          <w:rFonts w:asciiTheme="minorBidi" w:hAnsiTheme="minorBidi"/>
          <w:color w:val="000000"/>
        </w:rPr>
        <w:t>shows a very simple distillation of an 80/20 mixture</w:t>
      </w:r>
      <w:r w:rsidR="006B56E5">
        <w:rPr>
          <w:rFonts w:asciiTheme="minorBidi" w:hAnsiTheme="minorBidi"/>
          <w:color w:val="000000"/>
        </w:rPr>
        <w:t xml:space="preserve"> </w:t>
      </w:r>
      <w:r w:rsidR="006B56E5" w:rsidRPr="006B56E5">
        <w:rPr>
          <w:rFonts w:asciiTheme="minorBidi" w:hAnsiTheme="minorBidi"/>
          <w:color w:val="000000"/>
        </w:rPr>
        <w:t>of ethanol and butanol using an ordinary distillation column. Simulate</w:t>
      </w:r>
      <w:r w:rsidR="006B56E5">
        <w:rPr>
          <w:rFonts w:asciiTheme="minorBidi" w:hAnsiTheme="minorBidi"/>
          <w:color w:val="000000"/>
        </w:rPr>
        <w:t xml:space="preserve"> </w:t>
      </w:r>
      <w:r w:rsidR="006B56E5" w:rsidRPr="006B56E5">
        <w:rPr>
          <w:rFonts w:asciiTheme="minorBidi" w:hAnsiTheme="minorBidi"/>
          <w:color w:val="000000"/>
        </w:rPr>
        <w:t xml:space="preserve">the column in Aspen Plus using a </w:t>
      </w:r>
      <w:proofErr w:type="spellStart"/>
      <w:r w:rsidR="006B56E5" w:rsidRPr="006B56E5">
        <w:rPr>
          <w:rFonts w:asciiTheme="minorBidi" w:hAnsiTheme="minorBidi"/>
          <w:color w:val="000000"/>
        </w:rPr>
        <w:t>RadFrac</w:t>
      </w:r>
      <w:proofErr w:type="spellEnd"/>
      <w:r w:rsidR="006B56E5" w:rsidRPr="006B56E5">
        <w:rPr>
          <w:rFonts w:asciiTheme="minorBidi" w:hAnsiTheme="minorBidi"/>
          <w:color w:val="000000"/>
        </w:rPr>
        <w:t xml:space="preserve"> model for the distillation</w:t>
      </w:r>
      <w:r w:rsidR="006B56E5">
        <w:rPr>
          <w:rFonts w:asciiTheme="minorBidi" w:hAnsiTheme="minorBidi"/>
          <w:color w:val="000000"/>
        </w:rPr>
        <w:t xml:space="preserve"> </w:t>
      </w:r>
      <w:r w:rsidR="006B56E5" w:rsidRPr="006B56E5">
        <w:rPr>
          <w:rFonts w:asciiTheme="minorBidi" w:hAnsiTheme="minorBidi"/>
          <w:color w:val="000000"/>
        </w:rPr>
        <w:t>column and NRTL-RK for the property method. Run the simulation first</w:t>
      </w:r>
      <w:r w:rsidR="006B56E5">
        <w:rPr>
          <w:rFonts w:asciiTheme="minorBidi" w:hAnsiTheme="minorBidi"/>
          <w:color w:val="000000"/>
        </w:rPr>
        <w:t xml:space="preserve"> </w:t>
      </w:r>
      <w:r w:rsidR="006B56E5" w:rsidRPr="006B56E5">
        <w:rPr>
          <w:rFonts w:asciiTheme="minorBidi" w:hAnsiTheme="minorBidi"/>
          <w:color w:val="000000"/>
        </w:rPr>
        <w:t>and ensure that it converges correctly.</w:t>
      </w:r>
    </w:p>
    <w:p w14:paraId="2383350F" w14:textId="56353A75" w:rsidR="00956539" w:rsidRDefault="005424AD" w:rsidP="006B56E5">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55520" behindDoc="0" locked="0" layoutInCell="1" allowOverlap="1" wp14:anchorId="68EC80EF" wp14:editId="00163180">
            <wp:simplePos x="0" y="0"/>
            <wp:positionH relativeFrom="margin">
              <wp:align>left</wp:align>
            </wp:positionH>
            <wp:positionV relativeFrom="paragraph">
              <wp:posOffset>119380</wp:posOffset>
            </wp:positionV>
            <wp:extent cx="3130550" cy="5243830"/>
            <wp:effectExtent l="0" t="0" r="0" b="0"/>
            <wp:wrapSquare wrapText="bothSides"/>
            <wp:docPr id="87153586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0550" cy="524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FDCC4" w14:textId="5BFA786C" w:rsidR="00956539" w:rsidRDefault="00956539" w:rsidP="006B56E5">
      <w:pPr>
        <w:autoSpaceDE w:val="0"/>
        <w:autoSpaceDN w:val="0"/>
        <w:adjustRightInd w:val="0"/>
        <w:spacing w:after="0" w:line="240" w:lineRule="auto"/>
        <w:jc w:val="both"/>
        <w:rPr>
          <w:rFonts w:asciiTheme="minorBidi" w:hAnsiTheme="minorBidi"/>
          <w:color w:val="000000"/>
        </w:rPr>
      </w:pPr>
    </w:p>
    <w:p w14:paraId="490F270C" w14:textId="6D9EF425" w:rsidR="00956539" w:rsidRDefault="00956539" w:rsidP="006B56E5">
      <w:pPr>
        <w:autoSpaceDE w:val="0"/>
        <w:autoSpaceDN w:val="0"/>
        <w:adjustRightInd w:val="0"/>
        <w:spacing w:after="0" w:line="240" w:lineRule="auto"/>
        <w:jc w:val="both"/>
        <w:rPr>
          <w:rFonts w:asciiTheme="minorBidi" w:hAnsiTheme="minorBidi"/>
          <w:color w:val="000000"/>
        </w:rPr>
      </w:pPr>
    </w:p>
    <w:p w14:paraId="3F6E1DB6" w14:textId="35A53B22" w:rsidR="00956539" w:rsidRDefault="00956539" w:rsidP="006B56E5">
      <w:pPr>
        <w:autoSpaceDE w:val="0"/>
        <w:autoSpaceDN w:val="0"/>
        <w:adjustRightInd w:val="0"/>
        <w:spacing w:after="0" w:line="240" w:lineRule="auto"/>
        <w:jc w:val="both"/>
        <w:rPr>
          <w:rFonts w:asciiTheme="minorBidi" w:hAnsiTheme="minorBidi"/>
          <w:color w:val="000000"/>
        </w:rPr>
      </w:pPr>
    </w:p>
    <w:p w14:paraId="294AF008" w14:textId="17ECC8A1" w:rsidR="00956539" w:rsidRDefault="00956539" w:rsidP="006B56E5">
      <w:pPr>
        <w:autoSpaceDE w:val="0"/>
        <w:autoSpaceDN w:val="0"/>
        <w:adjustRightInd w:val="0"/>
        <w:spacing w:after="0" w:line="240" w:lineRule="auto"/>
        <w:jc w:val="both"/>
        <w:rPr>
          <w:rFonts w:asciiTheme="minorBidi" w:hAnsiTheme="minorBidi"/>
          <w:color w:val="000000"/>
        </w:rPr>
      </w:pPr>
    </w:p>
    <w:p w14:paraId="50ED6145" w14:textId="61823FAF" w:rsidR="00956539" w:rsidRDefault="00956539" w:rsidP="006B56E5">
      <w:pPr>
        <w:autoSpaceDE w:val="0"/>
        <w:autoSpaceDN w:val="0"/>
        <w:adjustRightInd w:val="0"/>
        <w:spacing w:after="0" w:line="240" w:lineRule="auto"/>
        <w:jc w:val="both"/>
        <w:rPr>
          <w:rFonts w:asciiTheme="minorBidi" w:hAnsiTheme="minorBidi"/>
          <w:color w:val="000000"/>
        </w:rPr>
      </w:pPr>
    </w:p>
    <w:p w14:paraId="0E1BEA8F" w14:textId="79CFC38A" w:rsidR="00956539" w:rsidRDefault="00956539" w:rsidP="006B56E5">
      <w:pPr>
        <w:autoSpaceDE w:val="0"/>
        <w:autoSpaceDN w:val="0"/>
        <w:adjustRightInd w:val="0"/>
        <w:spacing w:after="0" w:line="240" w:lineRule="auto"/>
        <w:jc w:val="both"/>
        <w:rPr>
          <w:rFonts w:asciiTheme="minorBidi" w:hAnsiTheme="minorBidi"/>
          <w:color w:val="000000"/>
        </w:rPr>
      </w:pPr>
    </w:p>
    <w:p w14:paraId="4F044806" w14:textId="547432C6" w:rsidR="00956539" w:rsidRDefault="00956539" w:rsidP="006B56E5">
      <w:pPr>
        <w:autoSpaceDE w:val="0"/>
        <w:autoSpaceDN w:val="0"/>
        <w:adjustRightInd w:val="0"/>
        <w:spacing w:after="0" w:line="240" w:lineRule="auto"/>
        <w:jc w:val="both"/>
        <w:rPr>
          <w:rFonts w:asciiTheme="minorBidi" w:hAnsiTheme="minorBidi"/>
          <w:color w:val="000000"/>
        </w:rPr>
      </w:pPr>
    </w:p>
    <w:p w14:paraId="6801F79A" w14:textId="77777777" w:rsidR="00956539" w:rsidRDefault="00956539" w:rsidP="006B56E5">
      <w:pPr>
        <w:autoSpaceDE w:val="0"/>
        <w:autoSpaceDN w:val="0"/>
        <w:adjustRightInd w:val="0"/>
        <w:spacing w:after="0" w:line="240" w:lineRule="auto"/>
        <w:jc w:val="both"/>
        <w:rPr>
          <w:rFonts w:asciiTheme="minorBidi" w:hAnsiTheme="minorBidi"/>
          <w:color w:val="000000"/>
        </w:rPr>
      </w:pPr>
    </w:p>
    <w:p w14:paraId="3725C0D3" w14:textId="77777777" w:rsidR="00956539" w:rsidRDefault="00956539" w:rsidP="006B56E5">
      <w:pPr>
        <w:autoSpaceDE w:val="0"/>
        <w:autoSpaceDN w:val="0"/>
        <w:adjustRightInd w:val="0"/>
        <w:spacing w:after="0" w:line="240" w:lineRule="auto"/>
        <w:jc w:val="both"/>
        <w:rPr>
          <w:rFonts w:asciiTheme="minorBidi" w:hAnsiTheme="minorBidi"/>
          <w:color w:val="000000"/>
        </w:rPr>
      </w:pPr>
    </w:p>
    <w:p w14:paraId="7D13E71E" w14:textId="77777777" w:rsidR="00956539" w:rsidRDefault="00956539" w:rsidP="006B56E5">
      <w:pPr>
        <w:autoSpaceDE w:val="0"/>
        <w:autoSpaceDN w:val="0"/>
        <w:adjustRightInd w:val="0"/>
        <w:spacing w:after="0" w:line="240" w:lineRule="auto"/>
        <w:jc w:val="both"/>
        <w:rPr>
          <w:rFonts w:asciiTheme="minorBidi" w:hAnsiTheme="minorBidi"/>
          <w:color w:val="000000"/>
        </w:rPr>
      </w:pPr>
    </w:p>
    <w:p w14:paraId="484EBABE" w14:textId="77777777" w:rsidR="00956539" w:rsidRDefault="00956539" w:rsidP="006B56E5">
      <w:pPr>
        <w:autoSpaceDE w:val="0"/>
        <w:autoSpaceDN w:val="0"/>
        <w:adjustRightInd w:val="0"/>
        <w:spacing w:after="0" w:line="240" w:lineRule="auto"/>
        <w:jc w:val="both"/>
        <w:rPr>
          <w:rFonts w:asciiTheme="minorBidi" w:hAnsiTheme="minorBidi"/>
          <w:color w:val="000000"/>
        </w:rPr>
      </w:pPr>
    </w:p>
    <w:p w14:paraId="49252570" w14:textId="77777777" w:rsidR="00956539" w:rsidRDefault="00956539" w:rsidP="006B56E5">
      <w:pPr>
        <w:autoSpaceDE w:val="0"/>
        <w:autoSpaceDN w:val="0"/>
        <w:adjustRightInd w:val="0"/>
        <w:spacing w:after="0" w:line="240" w:lineRule="auto"/>
        <w:jc w:val="both"/>
        <w:rPr>
          <w:rFonts w:asciiTheme="minorBidi" w:hAnsiTheme="minorBidi"/>
          <w:color w:val="000000"/>
        </w:rPr>
      </w:pPr>
    </w:p>
    <w:p w14:paraId="4E554BC5" w14:textId="77777777" w:rsidR="00956539" w:rsidRDefault="00956539" w:rsidP="006B56E5">
      <w:pPr>
        <w:autoSpaceDE w:val="0"/>
        <w:autoSpaceDN w:val="0"/>
        <w:adjustRightInd w:val="0"/>
        <w:spacing w:after="0" w:line="240" w:lineRule="auto"/>
        <w:jc w:val="both"/>
        <w:rPr>
          <w:rFonts w:asciiTheme="minorBidi" w:hAnsiTheme="minorBidi"/>
          <w:color w:val="000000"/>
        </w:rPr>
      </w:pPr>
    </w:p>
    <w:p w14:paraId="31C3CF86" w14:textId="77777777" w:rsidR="00956539" w:rsidRDefault="00956539" w:rsidP="006B56E5">
      <w:pPr>
        <w:autoSpaceDE w:val="0"/>
        <w:autoSpaceDN w:val="0"/>
        <w:adjustRightInd w:val="0"/>
        <w:spacing w:after="0" w:line="240" w:lineRule="auto"/>
        <w:jc w:val="both"/>
        <w:rPr>
          <w:rFonts w:asciiTheme="minorBidi" w:hAnsiTheme="minorBidi"/>
          <w:color w:val="000000"/>
        </w:rPr>
      </w:pPr>
    </w:p>
    <w:p w14:paraId="6B4C9063" w14:textId="77777777" w:rsidR="00956539" w:rsidRDefault="00956539" w:rsidP="006B56E5">
      <w:pPr>
        <w:autoSpaceDE w:val="0"/>
        <w:autoSpaceDN w:val="0"/>
        <w:adjustRightInd w:val="0"/>
        <w:spacing w:after="0" w:line="240" w:lineRule="auto"/>
        <w:jc w:val="both"/>
        <w:rPr>
          <w:rFonts w:asciiTheme="minorBidi" w:hAnsiTheme="minorBidi"/>
          <w:color w:val="000000"/>
        </w:rPr>
      </w:pPr>
    </w:p>
    <w:p w14:paraId="4636CCDC" w14:textId="77777777" w:rsidR="00956539" w:rsidRDefault="00956539" w:rsidP="006B56E5">
      <w:pPr>
        <w:autoSpaceDE w:val="0"/>
        <w:autoSpaceDN w:val="0"/>
        <w:adjustRightInd w:val="0"/>
        <w:spacing w:after="0" w:line="240" w:lineRule="auto"/>
        <w:jc w:val="both"/>
        <w:rPr>
          <w:rFonts w:asciiTheme="minorBidi" w:hAnsiTheme="minorBidi"/>
          <w:color w:val="000000"/>
        </w:rPr>
      </w:pPr>
    </w:p>
    <w:p w14:paraId="0F15BEEF" w14:textId="77777777" w:rsidR="00956539" w:rsidRDefault="00956539" w:rsidP="006B56E5">
      <w:pPr>
        <w:autoSpaceDE w:val="0"/>
        <w:autoSpaceDN w:val="0"/>
        <w:adjustRightInd w:val="0"/>
        <w:spacing w:after="0" w:line="240" w:lineRule="auto"/>
        <w:jc w:val="both"/>
        <w:rPr>
          <w:rFonts w:asciiTheme="minorBidi" w:hAnsiTheme="minorBidi"/>
          <w:color w:val="000000"/>
        </w:rPr>
      </w:pPr>
    </w:p>
    <w:p w14:paraId="5549CD6C" w14:textId="77777777" w:rsidR="00956539" w:rsidRDefault="00956539" w:rsidP="006B56E5">
      <w:pPr>
        <w:autoSpaceDE w:val="0"/>
        <w:autoSpaceDN w:val="0"/>
        <w:adjustRightInd w:val="0"/>
        <w:spacing w:after="0" w:line="240" w:lineRule="auto"/>
        <w:jc w:val="both"/>
        <w:rPr>
          <w:rFonts w:asciiTheme="minorBidi" w:hAnsiTheme="minorBidi"/>
          <w:color w:val="000000"/>
        </w:rPr>
      </w:pPr>
    </w:p>
    <w:p w14:paraId="2AC6DE5E" w14:textId="77777777" w:rsidR="00956539" w:rsidRDefault="00956539" w:rsidP="006B56E5">
      <w:pPr>
        <w:autoSpaceDE w:val="0"/>
        <w:autoSpaceDN w:val="0"/>
        <w:adjustRightInd w:val="0"/>
        <w:spacing w:after="0" w:line="240" w:lineRule="auto"/>
        <w:jc w:val="both"/>
        <w:rPr>
          <w:rFonts w:asciiTheme="minorBidi" w:hAnsiTheme="minorBidi"/>
          <w:color w:val="000000"/>
        </w:rPr>
      </w:pPr>
    </w:p>
    <w:p w14:paraId="7C88A7B3" w14:textId="6106530F" w:rsidR="00956539" w:rsidRDefault="00956539" w:rsidP="006B56E5">
      <w:pPr>
        <w:autoSpaceDE w:val="0"/>
        <w:autoSpaceDN w:val="0"/>
        <w:adjustRightInd w:val="0"/>
        <w:spacing w:after="0" w:line="240" w:lineRule="auto"/>
        <w:jc w:val="both"/>
        <w:rPr>
          <w:rFonts w:asciiTheme="minorBidi" w:hAnsiTheme="minorBidi"/>
          <w:color w:val="000000"/>
        </w:rPr>
      </w:pPr>
    </w:p>
    <w:p w14:paraId="26C2E02E" w14:textId="3C609DC0" w:rsidR="00956539" w:rsidRDefault="00956539" w:rsidP="006B56E5">
      <w:pPr>
        <w:autoSpaceDE w:val="0"/>
        <w:autoSpaceDN w:val="0"/>
        <w:adjustRightInd w:val="0"/>
        <w:spacing w:after="0" w:line="240" w:lineRule="auto"/>
        <w:jc w:val="both"/>
        <w:rPr>
          <w:rFonts w:asciiTheme="minorBidi" w:hAnsiTheme="minorBidi"/>
          <w:color w:val="000000"/>
        </w:rPr>
      </w:pPr>
    </w:p>
    <w:p w14:paraId="4C378C2A" w14:textId="77777777" w:rsidR="00956539" w:rsidRDefault="00956539" w:rsidP="006B56E5">
      <w:pPr>
        <w:autoSpaceDE w:val="0"/>
        <w:autoSpaceDN w:val="0"/>
        <w:adjustRightInd w:val="0"/>
        <w:spacing w:after="0" w:line="240" w:lineRule="auto"/>
        <w:jc w:val="both"/>
        <w:rPr>
          <w:rFonts w:asciiTheme="minorBidi" w:hAnsiTheme="minorBidi"/>
          <w:color w:val="000000"/>
        </w:rPr>
      </w:pPr>
    </w:p>
    <w:p w14:paraId="16734E25" w14:textId="77777777" w:rsidR="00956539" w:rsidRDefault="00956539" w:rsidP="006B56E5">
      <w:pPr>
        <w:autoSpaceDE w:val="0"/>
        <w:autoSpaceDN w:val="0"/>
        <w:adjustRightInd w:val="0"/>
        <w:spacing w:after="0" w:line="240" w:lineRule="auto"/>
        <w:jc w:val="both"/>
        <w:rPr>
          <w:rFonts w:asciiTheme="minorBidi" w:hAnsiTheme="minorBidi"/>
          <w:color w:val="000000"/>
        </w:rPr>
      </w:pPr>
    </w:p>
    <w:p w14:paraId="56C00BB5" w14:textId="32BE5BEC" w:rsidR="006B56E5" w:rsidRPr="006B56E5" w:rsidRDefault="006B56E5" w:rsidP="00956539">
      <w:pPr>
        <w:autoSpaceDE w:val="0"/>
        <w:autoSpaceDN w:val="0"/>
        <w:adjustRightInd w:val="0"/>
        <w:spacing w:after="0" w:line="240" w:lineRule="auto"/>
        <w:jc w:val="both"/>
        <w:rPr>
          <w:rFonts w:asciiTheme="minorBidi" w:hAnsiTheme="minorBidi"/>
          <w:color w:val="000000"/>
        </w:rPr>
      </w:pPr>
      <w:r w:rsidRPr="006B56E5">
        <w:rPr>
          <w:rFonts w:asciiTheme="minorBidi" w:hAnsiTheme="minorBidi"/>
          <w:color w:val="000000"/>
        </w:rPr>
        <w:t>Now let’s make the</w:t>
      </w:r>
      <w:r>
        <w:rPr>
          <w:rFonts w:asciiTheme="minorBidi" w:hAnsiTheme="minorBidi"/>
          <w:color w:val="000000"/>
        </w:rPr>
        <w:t xml:space="preserve"> </w:t>
      </w:r>
      <w:r w:rsidRPr="006B56E5">
        <w:rPr>
          <w:rFonts w:asciiTheme="minorBidi" w:hAnsiTheme="minorBidi"/>
          <w:color w:val="000000"/>
        </w:rPr>
        <w:t>Economics Active. If you haven’t yet, go to the Economics ribbon</w:t>
      </w:r>
      <w:r>
        <w:rPr>
          <w:rFonts w:asciiTheme="minorBidi" w:hAnsiTheme="minorBidi"/>
          <w:color w:val="000000"/>
        </w:rPr>
        <w:t xml:space="preserve"> </w:t>
      </w:r>
      <w:r w:rsidRPr="006B56E5">
        <w:rPr>
          <w:rFonts w:asciiTheme="minorBidi" w:hAnsiTheme="minorBidi"/>
          <w:color w:val="000000"/>
        </w:rPr>
        <w:t xml:space="preserve">and check the box for Economics Active (see </w:t>
      </w:r>
      <w:r w:rsidRPr="006B56E5">
        <w:rPr>
          <w:rFonts w:asciiTheme="minorBidi" w:hAnsiTheme="minorBidi"/>
          <w:color w:val="0000EF"/>
        </w:rPr>
        <w:t>Figure 10.15</w:t>
      </w:r>
      <w:r w:rsidRPr="006B56E5">
        <w:rPr>
          <w:rFonts w:asciiTheme="minorBidi" w:hAnsiTheme="minorBidi"/>
          <w:color w:val="000000"/>
        </w:rPr>
        <w:t>). Then,</w:t>
      </w:r>
      <w:r>
        <w:rPr>
          <w:rFonts w:asciiTheme="minorBidi" w:hAnsiTheme="minorBidi"/>
          <w:color w:val="000000"/>
        </w:rPr>
        <w:t xml:space="preserve"> </w:t>
      </w:r>
      <w:r w:rsidRPr="006B56E5">
        <w:rPr>
          <w:rFonts w:asciiTheme="minorBidi" w:hAnsiTheme="minorBidi"/>
          <w:color w:val="000000"/>
        </w:rPr>
        <w:t>go to the Cost Options button on the ribbon (or Simulation | Setup |</w:t>
      </w:r>
      <w:r>
        <w:rPr>
          <w:rFonts w:asciiTheme="minorBidi" w:hAnsiTheme="minorBidi"/>
          <w:color w:val="000000"/>
        </w:rPr>
        <w:t xml:space="preserve"> </w:t>
      </w:r>
      <w:r w:rsidRPr="006B56E5">
        <w:rPr>
          <w:rFonts w:asciiTheme="minorBidi" w:hAnsiTheme="minorBidi"/>
          <w:color w:val="000000"/>
        </w:rPr>
        <w:t>Costing Options). You’ll see that you can enter in some of the basics</w:t>
      </w:r>
      <w:r w:rsidR="00956539">
        <w:rPr>
          <w:rFonts w:asciiTheme="minorBidi" w:hAnsiTheme="minorBidi"/>
          <w:color w:val="000000"/>
        </w:rPr>
        <w:t xml:space="preserve"> </w:t>
      </w:r>
      <w:r w:rsidRPr="006B56E5">
        <w:rPr>
          <w:rFonts w:asciiTheme="minorBidi" w:hAnsiTheme="minorBidi"/>
          <w:color w:val="000000"/>
        </w:rPr>
        <w:t>that you could in Aspen Capital Cost Estimator. So go ahead and</w:t>
      </w:r>
      <w:r>
        <w:rPr>
          <w:rFonts w:asciiTheme="minorBidi" w:hAnsiTheme="minorBidi"/>
          <w:color w:val="000000"/>
        </w:rPr>
        <w:t xml:space="preserve"> </w:t>
      </w:r>
      <w:r w:rsidRPr="006B56E5">
        <w:rPr>
          <w:rFonts w:asciiTheme="minorBidi" w:hAnsiTheme="minorBidi"/>
          <w:color w:val="000000"/>
        </w:rPr>
        <w:t>change the start of basic engineering to January 1, 2021. Although</w:t>
      </w:r>
      <w:r>
        <w:rPr>
          <w:rFonts w:asciiTheme="minorBidi" w:hAnsiTheme="minorBidi"/>
          <w:color w:val="000000"/>
        </w:rPr>
        <w:t xml:space="preserve"> </w:t>
      </w:r>
      <w:r w:rsidRPr="006B56E5">
        <w:rPr>
          <w:rFonts w:asciiTheme="minorBidi" w:hAnsiTheme="minorBidi"/>
          <w:color w:val="000000"/>
        </w:rPr>
        <w:t>you have the ability to enter a currency symbol and conversion rate</w:t>
      </w:r>
      <w:r>
        <w:rPr>
          <w:rFonts w:asciiTheme="minorBidi" w:hAnsiTheme="minorBidi"/>
          <w:color w:val="000000"/>
        </w:rPr>
        <w:t xml:space="preserve"> </w:t>
      </w:r>
      <w:r w:rsidRPr="006B56E5">
        <w:rPr>
          <w:rFonts w:asciiTheme="minorBidi" w:hAnsiTheme="minorBidi"/>
          <w:color w:val="000000"/>
        </w:rPr>
        <w:t>on the Currency tab, it does not get considered in the economic</w:t>
      </w:r>
      <w:r>
        <w:rPr>
          <w:rFonts w:asciiTheme="minorBidi" w:hAnsiTheme="minorBidi"/>
          <w:color w:val="000000"/>
        </w:rPr>
        <w:t xml:space="preserve"> </w:t>
      </w:r>
      <w:r w:rsidRPr="006B56E5">
        <w:rPr>
          <w:rFonts w:asciiTheme="minorBidi" w:hAnsiTheme="minorBidi"/>
          <w:color w:val="000000"/>
        </w:rPr>
        <w:t>analysis. It will only work in USD (by default) while inside Aspen</w:t>
      </w:r>
      <w:r>
        <w:rPr>
          <w:rFonts w:asciiTheme="minorBidi" w:hAnsiTheme="minorBidi"/>
          <w:color w:val="000000"/>
        </w:rPr>
        <w:t xml:space="preserve"> </w:t>
      </w:r>
      <w:r w:rsidRPr="006B56E5">
        <w:rPr>
          <w:rFonts w:asciiTheme="minorBidi" w:hAnsiTheme="minorBidi"/>
          <w:color w:val="000000"/>
        </w:rPr>
        <w:t>Plus, or you can select one of the other built-in templates (European</w:t>
      </w:r>
      <w:r>
        <w:rPr>
          <w:rFonts w:asciiTheme="minorBidi" w:hAnsiTheme="minorBidi"/>
          <w:color w:val="000000"/>
        </w:rPr>
        <w:t xml:space="preserve"> </w:t>
      </w:r>
      <w:r w:rsidRPr="006B56E5">
        <w:rPr>
          <w:rFonts w:asciiTheme="minorBidi" w:hAnsiTheme="minorBidi"/>
          <w:color w:val="000000"/>
        </w:rPr>
        <w:t>Union, Japan, China, the United Kingdom, or the Middle East) by</w:t>
      </w:r>
      <w:r>
        <w:rPr>
          <w:rFonts w:asciiTheme="minorBidi" w:hAnsiTheme="minorBidi"/>
          <w:color w:val="000000"/>
        </w:rPr>
        <w:t xml:space="preserve"> </w:t>
      </w:r>
      <w:r w:rsidRPr="006B56E5">
        <w:rPr>
          <w:rFonts w:asciiTheme="minorBidi" w:hAnsiTheme="minorBidi"/>
          <w:color w:val="000000"/>
        </w:rPr>
        <w:t>changing the template on the Costing Options tab. To use currencies</w:t>
      </w:r>
      <w:r>
        <w:rPr>
          <w:rFonts w:asciiTheme="minorBidi" w:hAnsiTheme="minorBidi"/>
          <w:color w:val="000000"/>
        </w:rPr>
        <w:t xml:space="preserve"> </w:t>
      </w:r>
      <w:r w:rsidRPr="006B56E5">
        <w:rPr>
          <w:rFonts w:asciiTheme="minorBidi" w:hAnsiTheme="minorBidi"/>
          <w:color w:val="000000"/>
        </w:rPr>
        <w:t>outside of those options, you should use the stand-alone Aspen</w:t>
      </w:r>
      <w:r>
        <w:rPr>
          <w:rFonts w:asciiTheme="minorBidi" w:hAnsiTheme="minorBidi"/>
          <w:color w:val="000000"/>
        </w:rPr>
        <w:t xml:space="preserve"> </w:t>
      </w:r>
      <w:r w:rsidRPr="006B56E5">
        <w:rPr>
          <w:rFonts w:asciiTheme="minorBidi" w:hAnsiTheme="minorBidi"/>
          <w:color w:val="000000"/>
        </w:rPr>
        <w:t>Capital Cost Estimator application instead or make the conversion</w:t>
      </w:r>
    </w:p>
    <w:p w14:paraId="208DFF90" w14:textId="71E32027" w:rsidR="006B56E5" w:rsidRPr="006B56E5" w:rsidRDefault="00240DF8" w:rsidP="006B56E5">
      <w:pPr>
        <w:autoSpaceDE w:val="0"/>
        <w:autoSpaceDN w:val="0"/>
        <w:adjustRightInd w:val="0"/>
        <w:spacing w:after="0" w:line="240" w:lineRule="auto"/>
        <w:jc w:val="both"/>
        <w:rPr>
          <w:rFonts w:asciiTheme="minorBidi" w:hAnsiTheme="minorBidi"/>
          <w:color w:val="000000"/>
        </w:rPr>
      </w:pPr>
      <w:r>
        <w:rPr>
          <w:rFonts w:asciiTheme="minorBidi" w:hAnsiTheme="minorBidi"/>
          <w:noProof/>
        </w:rPr>
        <w:drawing>
          <wp:anchor distT="0" distB="0" distL="114300" distR="114300" simplePos="0" relativeHeight="251756544" behindDoc="0" locked="0" layoutInCell="1" allowOverlap="1" wp14:anchorId="2BED87AC" wp14:editId="35F44D70">
            <wp:simplePos x="0" y="0"/>
            <wp:positionH relativeFrom="margin">
              <wp:align>right</wp:align>
            </wp:positionH>
            <wp:positionV relativeFrom="paragraph">
              <wp:posOffset>298450</wp:posOffset>
            </wp:positionV>
            <wp:extent cx="5943600" cy="2154555"/>
            <wp:effectExtent l="0" t="0" r="0" b="0"/>
            <wp:wrapSquare wrapText="bothSides"/>
            <wp:docPr id="7358490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154555"/>
                    </a:xfrm>
                    <a:prstGeom prst="rect">
                      <a:avLst/>
                    </a:prstGeom>
                    <a:noFill/>
                    <a:ln>
                      <a:noFill/>
                    </a:ln>
                  </pic:spPr>
                </pic:pic>
              </a:graphicData>
            </a:graphic>
          </wp:anchor>
        </w:drawing>
      </w:r>
      <w:r w:rsidR="006B56E5" w:rsidRPr="006B56E5">
        <w:rPr>
          <w:rFonts w:asciiTheme="minorBidi" w:hAnsiTheme="minorBidi"/>
          <w:color w:val="000000"/>
        </w:rPr>
        <w:t>from USD to your units after the fact.</w:t>
      </w:r>
    </w:p>
    <w:p w14:paraId="561D8A90" w14:textId="2B045445" w:rsidR="00001BF1" w:rsidRPr="00001BF1" w:rsidRDefault="00001BF1" w:rsidP="006B56E5">
      <w:pPr>
        <w:jc w:val="both"/>
        <w:rPr>
          <w:rFonts w:asciiTheme="minorBidi" w:hAnsiTheme="minorBidi"/>
        </w:rPr>
      </w:pPr>
    </w:p>
    <w:p w14:paraId="789C7010" w14:textId="12BF4AF6" w:rsidR="00001BF1" w:rsidRPr="00240DF8" w:rsidRDefault="00240DF8" w:rsidP="00240DF8">
      <w:pPr>
        <w:autoSpaceDE w:val="0"/>
        <w:autoSpaceDN w:val="0"/>
        <w:adjustRightInd w:val="0"/>
        <w:spacing w:after="0" w:line="240" w:lineRule="auto"/>
        <w:jc w:val="both"/>
        <w:rPr>
          <w:rFonts w:asciiTheme="minorBidi" w:hAnsiTheme="minorBidi"/>
          <w:color w:val="000000"/>
        </w:rPr>
      </w:pPr>
      <w:r w:rsidRPr="00240DF8">
        <w:rPr>
          <w:rFonts w:asciiTheme="minorBidi" w:hAnsiTheme="minorBidi"/>
          <w:color w:val="000000"/>
        </w:rPr>
        <w:t>At this point, we need to map our simulation models to actual</w:t>
      </w:r>
      <w:r>
        <w:rPr>
          <w:rFonts w:asciiTheme="minorBidi" w:hAnsiTheme="minorBidi"/>
          <w:color w:val="000000"/>
        </w:rPr>
        <w:t xml:space="preserve"> </w:t>
      </w:r>
      <w:r w:rsidRPr="00240DF8">
        <w:rPr>
          <w:rFonts w:asciiTheme="minorBidi" w:hAnsiTheme="minorBidi"/>
          <w:color w:val="000000"/>
        </w:rPr>
        <w:t xml:space="preserve">pieces of equipment. For example, our </w:t>
      </w:r>
      <w:proofErr w:type="spellStart"/>
      <w:r w:rsidRPr="00240DF8">
        <w:rPr>
          <w:rFonts w:asciiTheme="minorBidi" w:hAnsiTheme="minorBidi"/>
          <w:color w:val="000000"/>
        </w:rPr>
        <w:t>RadFrac</w:t>
      </w:r>
      <w:proofErr w:type="spellEnd"/>
      <w:r w:rsidRPr="00240DF8">
        <w:rPr>
          <w:rFonts w:asciiTheme="minorBidi" w:hAnsiTheme="minorBidi"/>
          <w:color w:val="000000"/>
        </w:rPr>
        <w:t xml:space="preserve"> model is just a set of</w:t>
      </w:r>
      <w:r>
        <w:rPr>
          <w:rFonts w:asciiTheme="minorBidi" w:hAnsiTheme="minorBidi"/>
          <w:color w:val="000000"/>
        </w:rPr>
        <w:t xml:space="preserve"> </w:t>
      </w:r>
      <w:r w:rsidRPr="00240DF8">
        <w:rPr>
          <w:rFonts w:asciiTheme="minorBidi" w:hAnsiTheme="minorBidi"/>
          <w:color w:val="000000"/>
        </w:rPr>
        <w:t>equations which can represent many things (adsorption, distillation,</w:t>
      </w:r>
      <w:r>
        <w:rPr>
          <w:rFonts w:asciiTheme="minorBidi" w:hAnsiTheme="minorBidi"/>
          <w:color w:val="000000"/>
        </w:rPr>
        <w:t xml:space="preserve"> </w:t>
      </w:r>
      <w:r w:rsidRPr="00240DF8">
        <w:rPr>
          <w:rFonts w:asciiTheme="minorBidi" w:hAnsiTheme="minorBidi"/>
          <w:color w:val="000000"/>
        </w:rPr>
        <w:t>extraction, rectification, stripping), so you have to map the simulation</w:t>
      </w:r>
      <w:r>
        <w:rPr>
          <w:rFonts w:asciiTheme="minorBidi" w:hAnsiTheme="minorBidi"/>
          <w:color w:val="000000"/>
        </w:rPr>
        <w:t xml:space="preserve"> </w:t>
      </w:r>
      <w:r w:rsidRPr="00240DF8">
        <w:rPr>
          <w:rFonts w:asciiTheme="minorBidi" w:hAnsiTheme="minorBidi"/>
          <w:color w:val="000000"/>
        </w:rPr>
        <w:t>equations to a physical piece of equipment (or multiple pieces in this</w:t>
      </w:r>
      <w:r>
        <w:rPr>
          <w:rFonts w:asciiTheme="minorBidi" w:hAnsiTheme="minorBidi"/>
          <w:color w:val="000000"/>
        </w:rPr>
        <w:t xml:space="preserve"> </w:t>
      </w:r>
      <w:r w:rsidRPr="00240DF8">
        <w:rPr>
          <w:rFonts w:asciiTheme="minorBidi" w:hAnsiTheme="minorBidi"/>
          <w:color w:val="000000"/>
        </w:rPr>
        <w:t>case) in the database.</w:t>
      </w:r>
      <w:r>
        <w:rPr>
          <w:rFonts w:asciiTheme="minorBidi" w:hAnsiTheme="minorBidi"/>
          <w:color w:val="000000"/>
        </w:rPr>
        <w:t xml:space="preserve"> </w:t>
      </w:r>
      <w:proofErr w:type="gramStart"/>
      <w:r w:rsidRPr="00240DF8">
        <w:rPr>
          <w:rFonts w:asciiTheme="minorBidi" w:hAnsiTheme="minorBidi"/>
          <w:color w:val="000000"/>
        </w:rPr>
        <w:t>So</w:t>
      </w:r>
      <w:proofErr w:type="gramEnd"/>
      <w:r w:rsidRPr="00240DF8">
        <w:rPr>
          <w:rFonts w:asciiTheme="minorBidi" w:hAnsiTheme="minorBidi"/>
          <w:color w:val="000000"/>
        </w:rPr>
        <w:t xml:space="preserve"> click Map in the Economics ribbon (you may need to rerun the</w:t>
      </w:r>
      <w:r>
        <w:rPr>
          <w:rFonts w:asciiTheme="minorBidi" w:hAnsiTheme="minorBidi"/>
          <w:color w:val="000000"/>
        </w:rPr>
        <w:t xml:space="preserve"> </w:t>
      </w:r>
      <w:r w:rsidRPr="00240DF8">
        <w:rPr>
          <w:rFonts w:asciiTheme="minorBidi" w:hAnsiTheme="minorBidi"/>
          <w:color w:val="000000"/>
        </w:rPr>
        <w:t xml:space="preserve">simulation first). You’ll get a Map Options prompt (see </w:t>
      </w:r>
      <w:r w:rsidRPr="00240DF8">
        <w:rPr>
          <w:rFonts w:asciiTheme="minorBidi" w:hAnsiTheme="minorBidi"/>
          <w:color w:val="0000EF"/>
        </w:rPr>
        <w:t>Figure 10.16</w:t>
      </w:r>
      <w:r w:rsidRPr="00240DF8">
        <w:rPr>
          <w:rFonts w:asciiTheme="minorBidi" w:hAnsiTheme="minorBidi"/>
          <w:color w:val="000000"/>
        </w:rPr>
        <w:t>).</w:t>
      </w:r>
      <w:r>
        <w:rPr>
          <w:rFonts w:asciiTheme="minorBidi" w:hAnsiTheme="minorBidi"/>
          <w:color w:val="000000"/>
        </w:rPr>
        <w:t xml:space="preserve"> </w:t>
      </w:r>
      <w:r w:rsidRPr="00240DF8">
        <w:rPr>
          <w:rFonts w:asciiTheme="minorBidi" w:hAnsiTheme="minorBidi"/>
          <w:color w:val="000000"/>
        </w:rPr>
        <w:t>In this case, you want to use the Default basis, and you want to size</w:t>
      </w:r>
      <w:r>
        <w:rPr>
          <w:rFonts w:asciiTheme="minorBidi" w:hAnsiTheme="minorBidi"/>
          <w:color w:val="000000"/>
        </w:rPr>
        <w:t xml:space="preserve"> </w:t>
      </w:r>
      <w:r w:rsidRPr="00240DF8">
        <w:rPr>
          <w:rFonts w:asciiTheme="minorBidi" w:hAnsiTheme="minorBidi"/>
          <w:color w:val="000000"/>
        </w:rPr>
        <w:t>the equipment and evaluate the cost. Sizing the equipment is an</w:t>
      </w:r>
      <w:r>
        <w:rPr>
          <w:rFonts w:asciiTheme="minorBidi" w:hAnsiTheme="minorBidi"/>
          <w:color w:val="000000"/>
        </w:rPr>
        <w:t xml:space="preserve"> </w:t>
      </w:r>
      <w:r w:rsidRPr="00240DF8">
        <w:rPr>
          <w:rFonts w:asciiTheme="minorBidi" w:hAnsiTheme="minorBidi"/>
          <w:color w:val="000000"/>
        </w:rPr>
        <w:t>important step; it means that your simulation results are used to</w:t>
      </w:r>
      <w:r>
        <w:rPr>
          <w:rFonts w:asciiTheme="minorBidi" w:hAnsiTheme="minorBidi"/>
          <w:color w:val="000000"/>
        </w:rPr>
        <w:t xml:space="preserve"> </w:t>
      </w:r>
      <w:r w:rsidRPr="00240DF8">
        <w:rPr>
          <w:rFonts w:asciiTheme="minorBidi" w:hAnsiTheme="minorBidi"/>
          <w:color w:val="000000"/>
        </w:rPr>
        <w:t>compute the sizes of the equipment (e.g., the length and diameter of</w:t>
      </w:r>
      <w:r>
        <w:rPr>
          <w:rFonts w:asciiTheme="minorBidi" w:hAnsiTheme="minorBidi"/>
          <w:color w:val="000000"/>
        </w:rPr>
        <w:t xml:space="preserve"> </w:t>
      </w:r>
      <w:r w:rsidRPr="00240DF8">
        <w:rPr>
          <w:rFonts w:asciiTheme="minorBidi" w:hAnsiTheme="minorBidi"/>
          <w:color w:val="000000"/>
        </w:rPr>
        <w:t>the reflux drum of the distillation column).</w:t>
      </w:r>
    </w:p>
    <w:p w14:paraId="7BF9B5DA" w14:textId="678411DF" w:rsidR="00001BF1" w:rsidRPr="00001BF1" w:rsidRDefault="00001BF1" w:rsidP="00001BF1">
      <w:pPr>
        <w:rPr>
          <w:rFonts w:asciiTheme="minorBidi" w:hAnsiTheme="minorBidi"/>
        </w:rPr>
      </w:pPr>
    </w:p>
    <w:p w14:paraId="7EAB7809" w14:textId="77777777" w:rsidR="00001BF1" w:rsidRPr="00001BF1" w:rsidRDefault="00001BF1" w:rsidP="00001BF1">
      <w:pPr>
        <w:rPr>
          <w:rFonts w:asciiTheme="minorBidi" w:hAnsiTheme="minorBidi"/>
        </w:rPr>
      </w:pPr>
    </w:p>
    <w:p w14:paraId="26990BB3" w14:textId="4FAB795C" w:rsidR="00001BF1" w:rsidRDefault="00240DF8" w:rsidP="00001BF1">
      <w:pPr>
        <w:rPr>
          <w:rFonts w:asciiTheme="minorBidi" w:hAnsiTheme="minorBidi"/>
        </w:rPr>
      </w:pPr>
      <w:r>
        <w:rPr>
          <w:rFonts w:asciiTheme="minorBidi" w:hAnsiTheme="minorBidi"/>
          <w:noProof/>
        </w:rPr>
        <w:lastRenderedPageBreak/>
        <w:drawing>
          <wp:anchor distT="0" distB="0" distL="114300" distR="114300" simplePos="0" relativeHeight="251757568" behindDoc="0" locked="0" layoutInCell="1" allowOverlap="1" wp14:anchorId="01DB9CE8" wp14:editId="277A7E86">
            <wp:simplePos x="0" y="0"/>
            <wp:positionH relativeFrom="margin">
              <wp:align>center</wp:align>
            </wp:positionH>
            <wp:positionV relativeFrom="paragraph">
              <wp:posOffset>131733</wp:posOffset>
            </wp:positionV>
            <wp:extent cx="4045585" cy="3041015"/>
            <wp:effectExtent l="0" t="0" r="0" b="6985"/>
            <wp:wrapSquare wrapText="bothSides"/>
            <wp:docPr id="11609252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45585" cy="3041015"/>
                    </a:xfrm>
                    <a:prstGeom prst="rect">
                      <a:avLst/>
                    </a:prstGeom>
                    <a:noFill/>
                    <a:ln>
                      <a:noFill/>
                    </a:ln>
                  </pic:spPr>
                </pic:pic>
              </a:graphicData>
            </a:graphic>
            <wp14:sizeRelV relativeFrom="margin">
              <wp14:pctHeight>0</wp14:pctHeight>
            </wp14:sizeRelV>
          </wp:anchor>
        </w:drawing>
      </w:r>
    </w:p>
    <w:p w14:paraId="4DD69DEC" w14:textId="77777777" w:rsidR="00240DF8" w:rsidRPr="00240DF8" w:rsidRDefault="00240DF8" w:rsidP="00240DF8">
      <w:pPr>
        <w:rPr>
          <w:rFonts w:asciiTheme="minorBidi" w:hAnsiTheme="minorBidi"/>
        </w:rPr>
      </w:pPr>
    </w:p>
    <w:p w14:paraId="5820E338" w14:textId="77777777" w:rsidR="00240DF8" w:rsidRPr="00240DF8" w:rsidRDefault="00240DF8" w:rsidP="00240DF8">
      <w:pPr>
        <w:rPr>
          <w:rFonts w:asciiTheme="minorBidi" w:hAnsiTheme="minorBidi"/>
        </w:rPr>
      </w:pPr>
    </w:p>
    <w:p w14:paraId="6E7448BC" w14:textId="77777777" w:rsidR="00240DF8" w:rsidRPr="00240DF8" w:rsidRDefault="00240DF8" w:rsidP="00240DF8">
      <w:pPr>
        <w:rPr>
          <w:rFonts w:asciiTheme="minorBidi" w:hAnsiTheme="minorBidi"/>
        </w:rPr>
      </w:pPr>
    </w:p>
    <w:p w14:paraId="60C0E7D2" w14:textId="77777777" w:rsidR="00240DF8" w:rsidRPr="00240DF8" w:rsidRDefault="00240DF8" w:rsidP="00240DF8">
      <w:pPr>
        <w:rPr>
          <w:rFonts w:asciiTheme="minorBidi" w:hAnsiTheme="minorBidi"/>
        </w:rPr>
      </w:pPr>
    </w:p>
    <w:p w14:paraId="4BB39180" w14:textId="77777777" w:rsidR="00240DF8" w:rsidRPr="00240DF8" w:rsidRDefault="00240DF8" w:rsidP="00240DF8">
      <w:pPr>
        <w:rPr>
          <w:rFonts w:asciiTheme="minorBidi" w:hAnsiTheme="minorBidi"/>
        </w:rPr>
      </w:pPr>
    </w:p>
    <w:p w14:paraId="6A6EFFD3" w14:textId="77777777" w:rsidR="00240DF8" w:rsidRPr="00240DF8" w:rsidRDefault="00240DF8" w:rsidP="00240DF8">
      <w:pPr>
        <w:rPr>
          <w:rFonts w:asciiTheme="minorBidi" w:hAnsiTheme="minorBidi"/>
        </w:rPr>
      </w:pPr>
    </w:p>
    <w:p w14:paraId="5A8BAAE8" w14:textId="77777777" w:rsidR="00240DF8" w:rsidRPr="00240DF8" w:rsidRDefault="00240DF8" w:rsidP="00240DF8">
      <w:pPr>
        <w:rPr>
          <w:rFonts w:asciiTheme="minorBidi" w:hAnsiTheme="minorBidi"/>
        </w:rPr>
      </w:pPr>
    </w:p>
    <w:p w14:paraId="198039F8" w14:textId="77777777" w:rsidR="00240DF8" w:rsidRPr="00240DF8" w:rsidRDefault="00240DF8" w:rsidP="00240DF8">
      <w:pPr>
        <w:rPr>
          <w:rFonts w:asciiTheme="minorBidi" w:hAnsiTheme="minorBidi"/>
        </w:rPr>
      </w:pPr>
    </w:p>
    <w:p w14:paraId="196281A1" w14:textId="77777777" w:rsidR="00240DF8" w:rsidRPr="00240DF8" w:rsidRDefault="00240DF8" w:rsidP="00240DF8">
      <w:pPr>
        <w:rPr>
          <w:rFonts w:asciiTheme="minorBidi" w:hAnsiTheme="minorBidi"/>
        </w:rPr>
      </w:pPr>
    </w:p>
    <w:p w14:paraId="55E040BF" w14:textId="77777777" w:rsidR="00240DF8" w:rsidRPr="00240DF8" w:rsidRDefault="00240DF8" w:rsidP="00240DF8">
      <w:pPr>
        <w:rPr>
          <w:rFonts w:asciiTheme="minorBidi" w:hAnsiTheme="minorBidi"/>
        </w:rPr>
      </w:pPr>
    </w:p>
    <w:p w14:paraId="5E26AF77" w14:textId="77777777" w:rsidR="00240DF8" w:rsidRDefault="00240DF8" w:rsidP="00240DF8">
      <w:pPr>
        <w:rPr>
          <w:rFonts w:asciiTheme="minorBidi" w:hAnsiTheme="minorBidi"/>
        </w:rPr>
      </w:pPr>
    </w:p>
    <w:p w14:paraId="566B4EAF" w14:textId="77777777" w:rsidR="00240DF8" w:rsidRDefault="00240DF8" w:rsidP="00240DF8">
      <w:pPr>
        <w:autoSpaceDE w:val="0"/>
        <w:autoSpaceDN w:val="0"/>
        <w:adjustRightInd w:val="0"/>
        <w:spacing w:after="0" w:line="240" w:lineRule="auto"/>
        <w:jc w:val="both"/>
        <w:rPr>
          <w:rFonts w:asciiTheme="minorBidi" w:hAnsiTheme="minorBidi"/>
        </w:rPr>
      </w:pPr>
    </w:p>
    <w:p w14:paraId="1BDAC37F" w14:textId="0190AB23" w:rsidR="00240DF8" w:rsidRPr="00240DF8" w:rsidRDefault="00240DF8" w:rsidP="00240DF8">
      <w:pPr>
        <w:autoSpaceDE w:val="0"/>
        <w:autoSpaceDN w:val="0"/>
        <w:adjustRightInd w:val="0"/>
        <w:spacing w:after="0" w:line="240" w:lineRule="auto"/>
        <w:jc w:val="both"/>
        <w:rPr>
          <w:rFonts w:asciiTheme="minorBidi" w:hAnsiTheme="minorBidi"/>
        </w:rPr>
      </w:pPr>
      <w:r w:rsidRPr="00240DF8">
        <w:rPr>
          <w:rFonts w:asciiTheme="minorBidi" w:hAnsiTheme="minorBidi"/>
        </w:rPr>
        <w:t>You should see that Aspen Plus maps the column and supporting</w:t>
      </w:r>
      <w:r>
        <w:rPr>
          <w:rFonts w:asciiTheme="minorBidi" w:hAnsiTheme="minorBidi"/>
        </w:rPr>
        <w:t xml:space="preserve"> </w:t>
      </w:r>
      <w:r w:rsidRPr="00240DF8">
        <w:rPr>
          <w:rFonts w:asciiTheme="minorBidi" w:hAnsiTheme="minorBidi"/>
        </w:rPr>
        <w:t>equipment collectively modeled</w:t>
      </w:r>
      <w:r>
        <w:rPr>
          <w:rFonts w:asciiTheme="minorBidi" w:hAnsiTheme="minorBidi"/>
        </w:rPr>
        <w:t xml:space="preserve"> </w:t>
      </w:r>
      <w:r w:rsidRPr="00240DF8">
        <w:rPr>
          <w:rFonts w:asciiTheme="minorBidi" w:hAnsiTheme="minorBidi"/>
        </w:rPr>
        <w:t xml:space="preserve">in the </w:t>
      </w:r>
      <w:proofErr w:type="spellStart"/>
      <w:r w:rsidRPr="00240DF8">
        <w:rPr>
          <w:rFonts w:asciiTheme="minorBidi" w:hAnsiTheme="minorBidi"/>
        </w:rPr>
        <w:t>RadFrac</w:t>
      </w:r>
      <w:proofErr w:type="spellEnd"/>
      <w:r w:rsidRPr="00240DF8">
        <w:rPr>
          <w:rFonts w:asciiTheme="minorBidi" w:hAnsiTheme="minorBidi"/>
        </w:rPr>
        <w:t xml:space="preserve"> block to a Trayed</w:t>
      </w:r>
      <w:r>
        <w:rPr>
          <w:rFonts w:asciiTheme="minorBidi" w:hAnsiTheme="minorBidi"/>
        </w:rPr>
        <w:t xml:space="preserve"> </w:t>
      </w:r>
      <w:r w:rsidRPr="00240DF8">
        <w:rPr>
          <w:rFonts w:asciiTheme="minorBidi" w:hAnsiTheme="minorBidi"/>
        </w:rPr>
        <w:t>Column (DTW TOWER), a condenser (DHE TEMA EXCH), a horizontal drum</w:t>
      </w:r>
      <w:r>
        <w:rPr>
          <w:rFonts w:asciiTheme="minorBidi" w:hAnsiTheme="minorBidi"/>
        </w:rPr>
        <w:t xml:space="preserve"> </w:t>
      </w:r>
      <w:r w:rsidRPr="00240DF8">
        <w:rPr>
          <w:rFonts w:asciiTheme="minorBidi" w:hAnsiTheme="minorBidi"/>
        </w:rPr>
        <w:t>(DHT HORIZ DRUM), a centrifugal pump (DCP CENTRIF), two splitters (C),</w:t>
      </w:r>
    </w:p>
    <w:p w14:paraId="106836B7" w14:textId="5487A988" w:rsidR="00240DF8" w:rsidRDefault="00467EC7" w:rsidP="00240DF8">
      <w:pPr>
        <w:autoSpaceDE w:val="0"/>
        <w:autoSpaceDN w:val="0"/>
        <w:adjustRightInd w:val="0"/>
        <w:spacing w:after="0" w:line="240" w:lineRule="auto"/>
        <w:jc w:val="both"/>
        <w:rPr>
          <w:rFonts w:asciiTheme="minorBidi" w:hAnsiTheme="minorBidi"/>
        </w:rPr>
      </w:pPr>
      <w:r>
        <w:rPr>
          <w:rFonts w:asciiTheme="minorBidi" w:hAnsiTheme="minorBidi"/>
          <w:noProof/>
        </w:rPr>
        <w:drawing>
          <wp:anchor distT="0" distB="0" distL="114300" distR="114300" simplePos="0" relativeHeight="251758592" behindDoc="0" locked="0" layoutInCell="1" allowOverlap="1" wp14:anchorId="5D7F3388" wp14:editId="0BEE2FB0">
            <wp:simplePos x="0" y="0"/>
            <wp:positionH relativeFrom="margin">
              <wp:posOffset>252846</wp:posOffset>
            </wp:positionH>
            <wp:positionV relativeFrom="paragraph">
              <wp:posOffset>618952</wp:posOffset>
            </wp:positionV>
            <wp:extent cx="5401945" cy="2846070"/>
            <wp:effectExtent l="0" t="0" r="8255" b="0"/>
            <wp:wrapSquare wrapText="bothSides"/>
            <wp:docPr id="104306905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1945" cy="2846070"/>
                    </a:xfrm>
                    <a:prstGeom prst="rect">
                      <a:avLst/>
                    </a:prstGeom>
                    <a:noFill/>
                    <a:ln>
                      <a:noFill/>
                    </a:ln>
                  </pic:spPr>
                </pic:pic>
              </a:graphicData>
            </a:graphic>
            <wp14:sizeRelV relativeFrom="margin">
              <wp14:pctHeight>0</wp14:pctHeight>
            </wp14:sizeRelV>
          </wp:anchor>
        </w:drawing>
      </w:r>
      <w:r w:rsidR="00240DF8" w:rsidRPr="00240DF8">
        <w:rPr>
          <w:rFonts w:asciiTheme="minorBidi" w:hAnsiTheme="minorBidi"/>
        </w:rPr>
        <w:t>and a reboiler (DRB U TUBE). This is the result of the Standard</w:t>
      </w:r>
      <w:r w:rsidR="00240DF8">
        <w:rPr>
          <w:rFonts w:asciiTheme="minorBidi" w:hAnsiTheme="minorBidi"/>
        </w:rPr>
        <w:t xml:space="preserve"> </w:t>
      </w:r>
      <w:r w:rsidR="00240DF8" w:rsidRPr="00240DF8">
        <w:rPr>
          <w:rFonts w:asciiTheme="minorBidi" w:hAnsiTheme="minorBidi"/>
        </w:rPr>
        <w:t>configuration chosen by default</w:t>
      </w:r>
      <w:r w:rsidR="00240DF8">
        <w:rPr>
          <w:rFonts w:asciiTheme="minorBidi" w:hAnsiTheme="minorBidi"/>
        </w:rPr>
        <w:t xml:space="preserve"> </w:t>
      </w:r>
      <w:r w:rsidR="00240DF8" w:rsidRPr="00240DF8">
        <w:rPr>
          <w:rFonts w:asciiTheme="minorBidi" w:hAnsiTheme="minorBidi"/>
        </w:rPr>
        <w:t>(i.e., choosing the Default basis on</w:t>
      </w:r>
      <w:r w:rsidR="00240DF8">
        <w:rPr>
          <w:rFonts w:asciiTheme="minorBidi" w:hAnsiTheme="minorBidi"/>
        </w:rPr>
        <w:t xml:space="preserve"> </w:t>
      </w:r>
      <w:r w:rsidR="00240DF8" w:rsidRPr="00240DF8">
        <w:rPr>
          <w:rFonts w:asciiTheme="minorBidi" w:hAnsiTheme="minorBidi"/>
        </w:rPr>
        <w:t>the Map Options form). Switch to the Full – Split w/Circ.</w:t>
      </w:r>
      <w:r w:rsidR="00240DF8">
        <w:rPr>
          <w:rFonts w:asciiTheme="minorBidi" w:hAnsiTheme="minorBidi"/>
        </w:rPr>
        <w:t xml:space="preserve"> </w:t>
      </w:r>
      <w:r w:rsidR="00240DF8" w:rsidRPr="00240DF8">
        <w:rPr>
          <w:rFonts w:asciiTheme="minorBidi" w:hAnsiTheme="minorBidi"/>
        </w:rPr>
        <w:t>configuration.</w:t>
      </w:r>
    </w:p>
    <w:p w14:paraId="1D6E8A2F" w14:textId="66588D5F" w:rsidR="00467EC7" w:rsidRDefault="00467EC7" w:rsidP="00467EC7">
      <w:pPr>
        <w:rPr>
          <w:rFonts w:asciiTheme="minorBidi" w:hAnsiTheme="minorBidi"/>
        </w:rPr>
      </w:pPr>
    </w:p>
    <w:p w14:paraId="06D467DE" w14:textId="49884CD4" w:rsidR="00467EC7" w:rsidRDefault="00467EC7" w:rsidP="00467EC7">
      <w:pPr>
        <w:rPr>
          <w:rFonts w:asciiTheme="minorBidi" w:hAnsiTheme="minorBidi"/>
        </w:rPr>
      </w:pPr>
      <w:r>
        <w:rPr>
          <w:rFonts w:asciiTheme="minorBidi" w:hAnsiTheme="minorBidi"/>
          <w:noProof/>
        </w:rPr>
        <w:lastRenderedPageBreak/>
        <w:drawing>
          <wp:anchor distT="0" distB="0" distL="114300" distR="114300" simplePos="0" relativeHeight="251759616" behindDoc="0" locked="0" layoutInCell="1" allowOverlap="1" wp14:anchorId="1072E970" wp14:editId="10102CE2">
            <wp:simplePos x="0" y="0"/>
            <wp:positionH relativeFrom="margin">
              <wp:align>left</wp:align>
            </wp:positionH>
            <wp:positionV relativeFrom="paragraph">
              <wp:posOffset>34925</wp:posOffset>
            </wp:positionV>
            <wp:extent cx="6040120" cy="4391660"/>
            <wp:effectExtent l="0" t="0" r="0" b="8890"/>
            <wp:wrapSquare wrapText="bothSides"/>
            <wp:docPr id="207244634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42471" cy="4393033"/>
                    </a:xfrm>
                    <a:prstGeom prst="rect">
                      <a:avLst/>
                    </a:prstGeom>
                    <a:noFill/>
                    <a:ln>
                      <a:noFill/>
                    </a:ln>
                  </pic:spPr>
                </pic:pic>
              </a:graphicData>
            </a:graphic>
            <wp14:sizeRelH relativeFrom="margin">
              <wp14:pctWidth>0</wp14:pctWidth>
            </wp14:sizeRelH>
          </wp:anchor>
        </w:drawing>
      </w:r>
    </w:p>
    <w:p w14:paraId="32AB00C3" w14:textId="3D915D84" w:rsidR="00467EC7" w:rsidRPr="00467EC7" w:rsidRDefault="00467EC7" w:rsidP="00467EC7">
      <w:pPr>
        <w:autoSpaceDE w:val="0"/>
        <w:autoSpaceDN w:val="0"/>
        <w:adjustRightInd w:val="0"/>
        <w:spacing w:after="0" w:line="240" w:lineRule="auto"/>
        <w:jc w:val="both"/>
        <w:rPr>
          <w:rFonts w:asciiTheme="minorBidi" w:hAnsiTheme="minorBidi"/>
          <w:color w:val="000000"/>
        </w:rPr>
      </w:pPr>
      <w:r w:rsidRPr="00467EC7">
        <w:rPr>
          <w:rFonts w:asciiTheme="minorBidi" w:hAnsiTheme="minorBidi"/>
          <w:color w:val="000000"/>
        </w:rPr>
        <w:t>The mapping should then change to include more</w:t>
      </w:r>
      <w:r>
        <w:rPr>
          <w:rFonts w:asciiTheme="minorBidi" w:hAnsiTheme="minorBidi"/>
          <w:color w:val="000000"/>
        </w:rPr>
        <w:t xml:space="preserve"> </w:t>
      </w:r>
      <w:r w:rsidRPr="00467EC7">
        <w:rPr>
          <w:rFonts w:asciiTheme="minorBidi" w:hAnsiTheme="minorBidi"/>
          <w:color w:val="000000"/>
        </w:rPr>
        <w:t>pumps, pre-coolers, etc. Let’s change the reboiler to a different</w:t>
      </w:r>
      <w:r>
        <w:rPr>
          <w:rFonts w:asciiTheme="minorBidi" w:hAnsiTheme="minorBidi"/>
          <w:color w:val="000000"/>
        </w:rPr>
        <w:t xml:space="preserve"> </w:t>
      </w:r>
      <w:r w:rsidRPr="00467EC7">
        <w:rPr>
          <w:rFonts w:asciiTheme="minorBidi" w:hAnsiTheme="minorBidi"/>
          <w:color w:val="000000"/>
        </w:rPr>
        <w:t>model. Select the DRB U TUBE item and change it to DRB KETTLE</w:t>
      </w:r>
    </w:p>
    <w:p w14:paraId="3BDD973C" w14:textId="23A90C72" w:rsidR="00467EC7" w:rsidRDefault="00467EC7" w:rsidP="00467EC7">
      <w:pPr>
        <w:autoSpaceDE w:val="0"/>
        <w:autoSpaceDN w:val="0"/>
        <w:adjustRightInd w:val="0"/>
        <w:spacing w:after="0" w:line="240" w:lineRule="auto"/>
        <w:jc w:val="both"/>
        <w:rPr>
          <w:rFonts w:asciiTheme="minorBidi" w:hAnsiTheme="minorBidi"/>
          <w:color w:val="000000"/>
        </w:rPr>
      </w:pPr>
      <w:r w:rsidRPr="00467EC7">
        <w:rPr>
          <w:rFonts w:asciiTheme="minorBidi" w:hAnsiTheme="minorBidi"/>
          <w:color w:val="000000"/>
        </w:rPr>
        <w:t>(Kettle type reboiler w/floating head) by selecting from the list, like</w:t>
      </w:r>
      <w:r>
        <w:rPr>
          <w:rFonts w:asciiTheme="minorBidi" w:hAnsiTheme="minorBidi"/>
          <w:color w:val="000000"/>
        </w:rPr>
        <w:t xml:space="preserve"> </w:t>
      </w:r>
      <w:r w:rsidRPr="00467EC7">
        <w:rPr>
          <w:rFonts w:asciiTheme="minorBidi" w:hAnsiTheme="minorBidi"/>
          <w:color w:val="000000"/>
        </w:rPr>
        <w:t xml:space="preserve">was done in Part 1 (see </w:t>
      </w:r>
      <w:r w:rsidRPr="00467EC7">
        <w:rPr>
          <w:rFonts w:asciiTheme="minorBidi" w:hAnsiTheme="minorBidi"/>
          <w:color w:val="0000EF"/>
        </w:rPr>
        <w:t>Figure 10.17</w:t>
      </w:r>
      <w:r w:rsidRPr="00467EC7">
        <w:rPr>
          <w:rFonts w:asciiTheme="minorBidi" w:hAnsiTheme="minorBidi"/>
          <w:color w:val="000000"/>
        </w:rPr>
        <w:t>).</w:t>
      </w:r>
    </w:p>
    <w:p w14:paraId="39298C89" w14:textId="77777777" w:rsidR="00467EC7" w:rsidRDefault="00467EC7" w:rsidP="00467EC7">
      <w:pPr>
        <w:autoSpaceDE w:val="0"/>
        <w:autoSpaceDN w:val="0"/>
        <w:adjustRightInd w:val="0"/>
        <w:spacing w:after="0" w:line="240" w:lineRule="auto"/>
        <w:jc w:val="both"/>
        <w:rPr>
          <w:rFonts w:asciiTheme="minorBidi" w:hAnsiTheme="minorBidi"/>
          <w:color w:val="000000"/>
        </w:rPr>
      </w:pPr>
    </w:p>
    <w:p w14:paraId="06481454" w14:textId="5B1461E7" w:rsidR="00467EC7" w:rsidRDefault="00467EC7" w:rsidP="00467EC7">
      <w:pPr>
        <w:autoSpaceDE w:val="0"/>
        <w:autoSpaceDN w:val="0"/>
        <w:adjustRightInd w:val="0"/>
        <w:spacing w:after="0" w:line="240" w:lineRule="auto"/>
        <w:jc w:val="both"/>
        <w:rPr>
          <w:rFonts w:asciiTheme="minorBidi" w:hAnsiTheme="minorBidi"/>
          <w:color w:val="000000"/>
        </w:rPr>
      </w:pPr>
    </w:p>
    <w:p w14:paraId="77A5691B" w14:textId="77777777" w:rsidR="00467EC7" w:rsidRDefault="00467EC7" w:rsidP="00467EC7">
      <w:pPr>
        <w:autoSpaceDE w:val="0"/>
        <w:autoSpaceDN w:val="0"/>
        <w:adjustRightInd w:val="0"/>
        <w:spacing w:after="0" w:line="240" w:lineRule="auto"/>
        <w:jc w:val="both"/>
        <w:rPr>
          <w:rFonts w:asciiTheme="minorBidi" w:hAnsiTheme="minorBidi"/>
          <w:color w:val="000000"/>
        </w:rPr>
      </w:pPr>
    </w:p>
    <w:p w14:paraId="5BDBAF52" w14:textId="77777777" w:rsidR="00467EC7" w:rsidRDefault="00467EC7" w:rsidP="00467EC7">
      <w:pPr>
        <w:autoSpaceDE w:val="0"/>
        <w:autoSpaceDN w:val="0"/>
        <w:adjustRightInd w:val="0"/>
        <w:spacing w:after="0" w:line="240" w:lineRule="auto"/>
        <w:jc w:val="both"/>
        <w:rPr>
          <w:rFonts w:asciiTheme="minorBidi" w:hAnsiTheme="minorBidi"/>
          <w:color w:val="000000"/>
        </w:rPr>
      </w:pPr>
    </w:p>
    <w:p w14:paraId="61B9EA34" w14:textId="3A1EDEE5" w:rsidR="00467EC7" w:rsidRDefault="00467EC7" w:rsidP="00467EC7">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inline distT="0" distB="0" distL="0" distR="0" wp14:anchorId="4D59C438" wp14:editId="53B9F2C8">
            <wp:extent cx="5908964" cy="5790758"/>
            <wp:effectExtent l="0" t="0" r="0" b="635"/>
            <wp:docPr id="86391716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6792" cy="5808229"/>
                    </a:xfrm>
                    <a:prstGeom prst="rect">
                      <a:avLst/>
                    </a:prstGeom>
                    <a:noFill/>
                    <a:ln>
                      <a:noFill/>
                    </a:ln>
                  </pic:spPr>
                </pic:pic>
              </a:graphicData>
            </a:graphic>
          </wp:inline>
        </w:drawing>
      </w:r>
    </w:p>
    <w:p w14:paraId="12F68452" w14:textId="206F7620" w:rsidR="00467EC7" w:rsidRDefault="00467EC7" w:rsidP="00467EC7">
      <w:pPr>
        <w:autoSpaceDE w:val="0"/>
        <w:autoSpaceDN w:val="0"/>
        <w:adjustRightInd w:val="0"/>
        <w:spacing w:after="0" w:line="240" w:lineRule="auto"/>
        <w:jc w:val="both"/>
        <w:rPr>
          <w:rFonts w:asciiTheme="minorBidi" w:hAnsiTheme="minorBidi"/>
          <w:color w:val="000000"/>
        </w:rPr>
      </w:pPr>
    </w:p>
    <w:p w14:paraId="4B4A5ACA" w14:textId="449C45CE" w:rsidR="00467EC7" w:rsidRDefault="00467EC7" w:rsidP="00467EC7">
      <w:pPr>
        <w:autoSpaceDE w:val="0"/>
        <w:autoSpaceDN w:val="0"/>
        <w:adjustRightInd w:val="0"/>
        <w:spacing w:after="0" w:line="240" w:lineRule="auto"/>
        <w:jc w:val="both"/>
        <w:rPr>
          <w:rFonts w:asciiTheme="minorBidi" w:hAnsiTheme="minorBidi"/>
          <w:color w:val="000000"/>
        </w:rPr>
      </w:pPr>
    </w:p>
    <w:p w14:paraId="081B0A29" w14:textId="3F0634C3" w:rsidR="00467EC7" w:rsidRPr="00534669" w:rsidRDefault="00661C3C" w:rsidP="00534669">
      <w:pPr>
        <w:autoSpaceDE w:val="0"/>
        <w:autoSpaceDN w:val="0"/>
        <w:adjustRightInd w:val="0"/>
        <w:spacing w:after="0" w:line="240" w:lineRule="auto"/>
        <w:jc w:val="both"/>
        <w:rPr>
          <w:rFonts w:asciiTheme="minorBidi" w:hAnsiTheme="minorBidi"/>
          <w:color w:val="000000"/>
        </w:rPr>
      </w:pPr>
      <w:r w:rsidRPr="00534669">
        <w:rPr>
          <w:rFonts w:asciiTheme="minorBidi" w:hAnsiTheme="minorBidi"/>
          <w:color w:val="000000"/>
        </w:rPr>
        <w:t>When you are done, click OK on the map preview page. You</w:t>
      </w:r>
      <w:r w:rsidR="00534669">
        <w:rPr>
          <w:rFonts w:asciiTheme="minorBidi" w:hAnsiTheme="minorBidi"/>
          <w:color w:val="000000"/>
        </w:rPr>
        <w:t xml:space="preserve"> </w:t>
      </w:r>
      <w:r w:rsidRPr="00534669">
        <w:rPr>
          <w:rFonts w:asciiTheme="minorBidi" w:hAnsiTheme="minorBidi"/>
          <w:color w:val="000000"/>
        </w:rPr>
        <w:t>might get another prompt about custom sizing, if you checked that</w:t>
      </w:r>
      <w:r w:rsidR="00534669">
        <w:rPr>
          <w:rFonts w:asciiTheme="minorBidi" w:hAnsiTheme="minorBidi"/>
          <w:color w:val="000000"/>
        </w:rPr>
        <w:t xml:space="preserve"> </w:t>
      </w:r>
      <w:r w:rsidRPr="00534669">
        <w:rPr>
          <w:rFonts w:asciiTheme="minorBidi" w:hAnsiTheme="minorBidi"/>
          <w:color w:val="000000"/>
        </w:rPr>
        <w:t>box by accident. Just leave it and click OK. You should see some</w:t>
      </w:r>
      <w:r w:rsidR="00534669">
        <w:rPr>
          <w:rFonts w:asciiTheme="minorBidi" w:hAnsiTheme="minorBidi"/>
          <w:color w:val="000000"/>
        </w:rPr>
        <w:t xml:space="preserve"> </w:t>
      </w:r>
      <w:r w:rsidRPr="00534669">
        <w:rPr>
          <w:rFonts w:asciiTheme="minorBidi" w:hAnsiTheme="minorBidi"/>
          <w:color w:val="000000"/>
        </w:rPr>
        <w:t>familiar prompts. If it works then you should see the items checked in</w:t>
      </w:r>
      <w:r w:rsidR="00534669">
        <w:rPr>
          <w:rFonts w:asciiTheme="minorBidi" w:hAnsiTheme="minorBidi"/>
          <w:color w:val="000000"/>
        </w:rPr>
        <w:t xml:space="preserve"> </w:t>
      </w:r>
      <w:r w:rsidRPr="00534669">
        <w:rPr>
          <w:rFonts w:asciiTheme="minorBidi" w:hAnsiTheme="minorBidi"/>
          <w:color w:val="000000"/>
        </w:rPr>
        <w:t xml:space="preserve">the ribbon, shown in </w:t>
      </w:r>
      <w:r w:rsidRPr="00534669">
        <w:rPr>
          <w:rFonts w:asciiTheme="minorBidi" w:hAnsiTheme="minorBidi"/>
          <w:color w:val="0000EF"/>
        </w:rPr>
        <w:t>Figure 10.18</w:t>
      </w:r>
      <w:r w:rsidRPr="00534669">
        <w:rPr>
          <w:rFonts w:asciiTheme="minorBidi" w:hAnsiTheme="minorBidi"/>
          <w:color w:val="000000"/>
        </w:rPr>
        <w:t>.</w:t>
      </w:r>
    </w:p>
    <w:p w14:paraId="230EBFAC" w14:textId="4F3611C1" w:rsidR="00467EC7" w:rsidRDefault="00467EC7" w:rsidP="00467EC7">
      <w:pPr>
        <w:rPr>
          <w:rFonts w:asciiTheme="minorBidi" w:hAnsiTheme="minorBidi"/>
        </w:rPr>
      </w:pPr>
    </w:p>
    <w:p w14:paraId="1604CFE0" w14:textId="412FC62E" w:rsidR="00534669" w:rsidRDefault="00534669" w:rsidP="00467EC7">
      <w:pPr>
        <w:rPr>
          <w:rFonts w:asciiTheme="minorBidi" w:hAnsiTheme="minorBidi"/>
        </w:rPr>
      </w:pPr>
      <w:r>
        <w:rPr>
          <w:rFonts w:asciiTheme="minorBidi" w:hAnsiTheme="minorBidi"/>
          <w:noProof/>
        </w:rPr>
        <w:lastRenderedPageBreak/>
        <w:drawing>
          <wp:anchor distT="0" distB="0" distL="114300" distR="114300" simplePos="0" relativeHeight="251760640" behindDoc="0" locked="0" layoutInCell="1" allowOverlap="1" wp14:anchorId="6339041C" wp14:editId="60F07016">
            <wp:simplePos x="0" y="0"/>
            <wp:positionH relativeFrom="column">
              <wp:posOffset>1503218</wp:posOffset>
            </wp:positionH>
            <wp:positionV relativeFrom="paragraph">
              <wp:posOffset>104544</wp:posOffset>
            </wp:positionV>
            <wp:extent cx="3048000" cy="1981200"/>
            <wp:effectExtent l="0" t="0" r="0" b="0"/>
            <wp:wrapSquare wrapText="bothSides"/>
            <wp:docPr id="7250014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0" cy="1981200"/>
                    </a:xfrm>
                    <a:prstGeom prst="rect">
                      <a:avLst/>
                    </a:prstGeom>
                    <a:noFill/>
                    <a:ln>
                      <a:noFill/>
                    </a:ln>
                  </pic:spPr>
                </pic:pic>
              </a:graphicData>
            </a:graphic>
          </wp:anchor>
        </w:drawing>
      </w:r>
    </w:p>
    <w:p w14:paraId="330AEF68" w14:textId="77777777" w:rsidR="00534669" w:rsidRPr="00534669" w:rsidRDefault="00534669" w:rsidP="00534669">
      <w:pPr>
        <w:rPr>
          <w:rFonts w:asciiTheme="minorBidi" w:hAnsiTheme="minorBidi"/>
        </w:rPr>
      </w:pPr>
    </w:p>
    <w:p w14:paraId="2215D54B" w14:textId="77777777" w:rsidR="00534669" w:rsidRPr="00534669" w:rsidRDefault="00534669" w:rsidP="00534669">
      <w:pPr>
        <w:rPr>
          <w:rFonts w:asciiTheme="minorBidi" w:hAnsiTheme="minorBidi"/>
        </w:rPr>
      </w:pPr>
    </w:p>
    <w:p w14:paraId="4DB1CE70" w14:textId="77777777" w:rsidR="00534669" w:rsidRPr="00534669" w:rsidRDefault="00534669" w:rsidP="00534669">
      <w:pPr>
        <w:rPr>
          <w:rFonts w:asciiTheme="minorBidi" w:hAnsiTheme="minorBidi"/>
        </w:rPr>
      </w:pPr>
    </w:p>
    <w:p w14:paraId="53793B04" w14:textId="77777777" w:rsidR="00534669" w:rsidRPr="00534669" w:rsidRDefault="00534669" w:rsidP="00534669">
      <w:pPr>
        <w:rPr>
          <w:rFonts w:asciiTheme="minorBidi" w:hAnsiTheme="minorBidi"/>
        </w:rPr>
      </w:pPr>
    </w:p>
    <w:p w14:paraId="7D668D71" w14:textId="77777777" w:rsidR="00534669" w:rsidRPr="00534669" w:rsidRDefault="00534669" w:rsidP="00534669">
      <w:pPr>
        <w:rPr>
          <w:rFonts w:asciiTheme="minorBidi" w:hAnsiTheme="minorBidi"/>
        </w:rPr>
      </w:pPr>
    </w:p>
    <w:p w14:paraId="439E27EA" w14:textId="77777777" w:rsidR="00534669" w:rsidRPr="00534669" w:rsidRDefault="00534669" w:rsidP="00534669">
      <w:pPr>
        <w:rPr>
          <w:rFonts w:asciiTheme="minorBidi" w:hAnsiTheme="minorBidi"/>
        </w:rPr>
      </w:pPr>
    </w:p>
    <w:p w14:paraId="0AD31CCF" w14:textId="77777777" w:rsidR="00534669" w:rsidRDefault="00534669" w:rsidP="00534669">
      <w:pPr>
        <w:rPr>
          <w:rFonts w:asciiTheme="minorBidi" w:hAnsiTheme="minorBidi"/>
        </w:rPr>
      </w:pPr>
    </w:p>
    <w:p w14:paraId="39075887" w14:textId="77777777" w:rsidR="00534669" w:rsidRDefault="00534669" w:rsidP="00534669">
      <w:pPr>
        <w:rPr>
          <w:rFonts w:asciiTheme="minorBidi" w:hAnsiTheme="minorBidi"/>
        </w:rPr>
      </w:pPr>
    </w:p>
    <w:p w14:paraId="366ED3BC" w14:textId="41447EEA" w:rsidR="00534669" w:rsidRDefault="00534669" w:rsidP="00534669">
      <w:pPr>
        <w:autoSpaceDE w:val="0"/>
        <w:autoSpaceDN w:val="0"/>
        <w:adjustRightInd w:val="0"/>
        <w:spacing w:after="0" w:line="240" w:lineRule="auto"/>
        <w:jc w:val="both"/>
        <w:rPr>
          <w:rFonts w:asciiTheme="minorBidi" w:hAnsiTheme="minorBidi"/>
          <w:sz w:val="24"/>
          <w:szCs w:val="24"/>
        </w:rPr>
      </w:pPr>
      <w:r w:rsidRPr="00534669">
        <w:rPr>
          <w:rFonts w:asciiTheme="minorBidi" w:hAnsiTheme="minorBidi"/>
          <w:sz w:val="24"/>
          <w:szCs w:val="24"/>
        </w:rPr>
        <w:t>Let’s see the results! Hit View Equipment in the Economics ribbon. Explore the tabs, see what it comes up with and answer the</w:t>
      </w:r>
      <w:r>
        <w:rPr>
          <w:rFonts w:asciiTheme="minorBidi" w:hAnsiTheme="minorBidi"/>
          <w:sz w:val="24"/>
          <w:szCs w:val="24"/>
        </w:rPr>
        <w:t xml:space="preserve"> </w:t>
      </w:r>
      <w:r w:rsidRPr="00534669">
        <w:rPr>
          <w:rFonts w:asciiTheme="minorBidi" w:hAnsiTheme="minorBidi"/>
          <w:sz w:val="24"/>
          <w:szCs w:val="24"/>
        </w:rPr>
        <w:t>following questions. Note that the Sizing step takes your simulation</w:t>
      </w:r>
      <w:r>
        <w:rPr>
          <w:rFonts w:asciiTheme="minorBidi" w:hAnsiTheme="minorBidi"/>
          <w:sz w:val="24"/>
          <w:szCs w:val="24"/>
        </w:rPr>
        <w:t xml:space="preserve"> </w:t>
      </w:r>
      <w:r w:rsidRPr="00534669">
        <w:rPr>
          <w:rFonts w:asciiTheme="minorBidi" w:hAnsiTheme="minorBidi"/>
          <w:sz w:val="24"/>
          <w:szCs w:val="24"/>
        </w:rPr>
        <w:t>results and then does more calculations to determine how these</w:t>
      </w:r>
      <w:r>
        <w:rPr>
          <w:rFonts w:asciiTheme="minorBidi" w:hAnsiTheme="minorBidi"/>
          <w:sz w:val="24"/>
          <w:szCs w:val="24"/>
        </w:rPr>
        <w:t xml:space="preserve"> </w:t>
      </w:r>
      <w:r w:rsidRPr="00534669">
        <w:rPr>
          <w:rFonts w:asciiTheme="minorBidi" w:hAnsiTheme="minorBidi"/>
          <w:sz w:val="24"/>
          <w:szCs w:val="24"/>
        </w:rPr>
        <w:t>translate into physical dimensions, heights, widths, etc.</w:t>
      </w:r>
    </w:p>
    <w:p w14:paraId="08385265" w14:textId="2375078D" w:rsidR="00534669" w:rsidRDefault="00534669" w:rsidP="00534669">
      <w:pPr>
        <w:autoSpaceDE w:val="0"/>
        <w:autoSpaceDN w:val="0"/>
        <w:adjustRightInd w:val="0"/>
        <w:spacing w:after="0" w:line="240" w:lineRule="auto"/>
        <w:jc w:val="both"/>
        <w:rPr>
          <w:rFonts w:asciiTheme="minorBidi" w:hAnsiTheme="minorBidi"/>
        </w:rPr>
      </w:pPr>
      <w:r w:rsidRPr="00534669">
        <w:rPr>
          <w:rFonts w:asciiTheme="minorBidi" w:hAnsiTheme="minorBidi"/>
        </w:rPr>
        <w:t xml:space="preserve">Rerun the simulation using an inlet flow rate of 200 </w:t>
      </w:r>
      <w:proofErr w:type="spellStart"/>
      <w:r w:rsidRPr="00534669">
        <w:rPr>
          <w:rFonts w:asciiTheme="minorBidi" w:hAnsiTheme="minorBidi"/>
        </w:rPr>
        <w:t>kmol</w:t>
      </w:r>
      <w:proofErr w:type="spellEnd"/>
      <w:r w:rsidRPr="00534669">
        <w:rPr>
          <w:rFonts w:asciiTheme="minorBidi" w:hAnsiTheme="minorBidi"/>
        </w:rPr>
        <w:t>/</w:t>
      </w:r>
      <w:proofErr w:type="spellStart"/>
      <w:r w:rsidRPr="00534669">
        <w:rPr>
          <w:rFonts w:asciiTheme="minorBidi" w:hAnsiTheme="minorBidi"/>
        </w:rPr>
        <w:t>hr</w:t>
      </w:r>
      <w:proofErr w:type="spellEnd"/>
      <w:r>
        <w:rPr>
          <w:rFonts w:asciiTheme="minorBidi" w:hAnsiTheme="minorBidi"/>
        </w:rPr>
        <w:t xml:space="preserve"> </w:t>
      </w:r>
      <w:r w:rsidRPr="00534669">
        <w:rPr>
          <w:rFonts w:asciiTheme="minorBidi" w:hAnsiTheme="minorBidi"/>
        </w:rPr>
        <w:t>instead of 100 (doubling the capacity of the system). Then, when</w:t>
      </w:r>
      <w:r>
        <w:rPr>
          <w:rFonts w:asciiTheme="minorBidi" w:hAnsiTheme="minorBidi"/>
        </w:rPr>
        <w:t xml:space="preserve"> </w:t>
      </w:r>
      <w:r w:rsidRPr="00534669">
        <w:rPr>
          <w:rFonts w:asciiTheme="minorBidi" w:hAnsiTheme="minorBidi"/>
        </w:rPr>
        <w:t>that is finished, hit Size in the Economics ribbon to resize everything</w:t>
      </w:r>
      <w:r>
        <w:rPr>
          <w:rFonts w:asciiTheme="minorBidi" w:hAnsiTheme="minorBidi"/>
        </w:rPr>
        <w:t xml:space="preserve"> </w:t>
      </w:r>
      <w:r w:rsidRPr="00534669">
        <w:rPr>
          <w:rFonts w:asciiTheme="minorBidi" w:hAnsiTheme="minorBidi"/>
        </w:rPr>
        <w:t>and be sure to reevaluate the cost as well. Keep the “last mapping,”</w:t>
      </w:r>
      <w:r>
        <w:rPr>
          <w:rFonts w:asciiTheme="minorBidi" w:hAnsiTheme="minorBidi"/>
        </w:rPr>
        <w:t xml:space="preserve"> </w:t>
      </w:r>
      <w:r w:rsidRPr="00534669">
        <w:rPr>
          <w:rFonts w:asciiTheme="minorBidi" w:hAnsiTheme="minorBidi"/>
        </w:rPr>
        <w:t xml:space="preserve">which means that </w:t>
      </w:r>
      <w:proofErr w:type="gramStart"/>
      <w:r w:rsidRPr="00534669">
        <w:rPr>
          <w:rFonts w:asciiTheme="minorBidi" w:hAnsiTheme="minorBidi"/>
        </w:rPr>
        <w:t>your</w:t>
      </w:r>
      <w:proofErr w:type="gramEnd"/>
      <w:r w:rsidRPr="00534669">
        <w:rPr>
          <w:rFonts w:asciiTheme="minorBidi" w:hAnsiTheme="minorBidi"/>
        </w:rPr>
        <w:t xml:space="preserve"> reboiler configuration change from DRB U TUBE</w:t>
      </w:r>
      <w:r>
        <w:rPr>
          <w:rFonts w:asciiTheme="minorBidi" w:hAnsiTheme="minorBidi"/>
        </w:rPr>
        <w:t xml:space="preserve"> </w:t>
      </w:r>
      <w:r w:rsidRPr="00534669">
        <w:rPr>
          <w:rFonts w:asciiTheme="minorBidi" w:hAnsiTheme="minorBidi"/>
        </w:rPr>
        <w:t>to DRB KETTLE is remembered from when you did it last time. Confirm</w:t>
      </w:r>
      <w:r>
        <w:rPr>
          <w:rFonts w:asciiTheme="minorBidi" w:hAnsiTheme="minorBidi"/>
        </w:rPr>
        <w:t xml:space="preserve"> </w:t>
      </w:r>
      <w:r w:rsidRPr="00534669">
        <w:rPr>
          <w:rFonts w:asciiTheme="minorBidi" w:hAnsiTheme="minorBidi"/>
        </w:rPr>
        <w:t>that the Full – Split w/Circ. configuration option is still selected (if it</w:t>
      </w:r>
      <w:r>
        <w:rPr>
          <w:rFonts w:asciiTheme="minorBidi" w:hAnsiTheme="minorBidi"/>
        </w:rPr>
        <w:t xml:space="preserve"> </w:t>
      </w:r>
      <w:r w:rsidRPr="00534669">
        <w:rPr>
          <w:rFonts w:asciiTheme="minorBidi" w:hAnsiTheme="minorBidi"/>
        </w:rPr>
        <w:t>isn’t, reselect it).</w:t>
      </w:r>
    </w:p>
    <w:p w14:paraId="560C48A1" w14:textId="7171CA80" w:rsidR="003719ED" w:rsidRDefault="003719ED" w:rsidP="003719ED">
      <w:pPr>
        <w:rPr>
          <w:rFonts w:asciiTheme="minorBidi" w:hAnsiTheme="minorBidi"/>
        </w:rPr>
      </w:pPr>
      <w:r>
        <w:rPr>
          <w:rFonts w:asciiTheme="minorBidi" w:hAnsiTheme="minorBidi"/>
          <w:noProof/>
        </w:rPr>
        <w:drawing>
          <wp:anchor distT="0" distB="0" distL="114300" distR="114300" simplePos="0" relativeHeight="251761664" behindDoc="0" locked="0" layoutInCell="1" allowOverlap="1" wp14:anchorId="597AD93E" wp14:editId="5DE46ABE">
            <wp:simplePos x="0" y="0"/>
            <wp:positionH relativeFrom="column">
              <wp:posOffset>1565160</wp:posOffset>
            </wp:positionH>
            <wp:positionV relativeFrom="paragraph">
              <wp:posOffset>94211</wp:posOffset>
            </wp:positionV>
            <wp:extent cx="3048000" cy="1988185"/>
            <wp:effectExtent l="0" t="0" r="0" b="0"/>
            <wp:wrapSquare wrapText="bothSides"/>
            <wp:docPr id="38996275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8000" cy="1988185"/>
                    </a:xfrm>
                    <a:prstGeom prst="rect">
                      <a:avLst/>
                    </a:prstGeom>
                    <a:noFill/>
                    <a:ln>
                      <a:noFill/>
                    </a:ln>
                  </pic:spPr>
                </pic:pic>
              </a:graphicData>
            </a:graphic>
          </wp:anchor>
        </w:drawing>
      </w:r>
    </w:p>
    <w:p w14:paraId="51228606" w14:textId="460CBB14" w:rsidR="003719ED" w:rsidRDefault="003719ED" w:rsidP="003719ED">
      <w:pPr>
        <w:rPr>
          <w:rFonts w:asciiTheme="minorBidi" w:hAnsiTheme="minorBidi"/>
        </w:rPr>
      </w:pPr>
    </w:p>
    <w:p w14:paraId="02766566" w14:textId="77777777" w:rsidR="00666E27" w:rsidRPr="00666E27" w:rsidRDefault="00666E27" w:rsidP="00666E27">
      <w:pPr>
        <w:rPr>
          <w:rFonts w:asciiTheme="minorBidi" w:hAnsiTheme="minorBidi"/>
        </w:rPr>
      </w:pPr>
    </w:p>
    <w:p w14:paraId="50A41046" w14:textId="77777777" w:rsidR="00666E27" w:rsidRPr="00666E27" w:rsidRDefault="00666E27" w:rsidP="00666E27">
      <w:pPr>
        <w:rPr>
          <w:rFonts w:asciiTheme="minorBidi" w:hAnsiTheme="minorBidi"/>
        </w:rPr>
      </w:pPr>
    </w:p>
    <w:p w14:paraId="4CF0B326" w14:textId="77777777" w:rsidR="00666E27" w:rsidRPr="00666E27" w:rsidRDefault="00666E27" w:rsidP="00666E27">
      <w:pPr>
        <w:rPr>
          <w:rFonts w:asciiTheme="minorBidi" w:hAnsiTheme="minorBidi"/>
        </w:rPr>
      </w:pPr>
    </w:p>
    <w:p w14:paraId="5B2EDB0B" w14:textId="77777777" w:rsidR="00666E27" w:rsidRPr="00666E27" w:rsidRDefault="00666E27" w:rsidP="00666E27">
      <w:pPr>
        <w:rPr>
          <w:rFonts w:asciiTheme="minorBidi" w:hAnsiTheme="minorBidi"/>
        </w:rPr>
      </w:pPr>
    </w:p>
    <w:p w14:paraId="2DA3D84F" w14:textId="77777777" w:rsidR="00666E27" w:rsidRPr="00666E27" w:rsidRDefault="00666E27" w:rsidP="00666E27">
      <w:pPr>
        <w:rPr>
          <w:rFonts w:asciiTheme="minorBidi" w:hAnsiTheme="minorBidi"/>
        </w:rPr>
      </w:pPr>
    </w:p>
    <w:p w14:paraId="0E64E9B1" w14:textId="77777777" w:rsidR="00666E27" w:rsidRPr="00666E27" w:rsidRDefault="00666E27" w:rsidP="00666E27">
      <w:pPr>
        <w:rPr>
          <w:rFonts w:asciiTheme="minorBidi" w:hAnsiTheme="minorBidi"/>
        </w:rPr>
      </w:pPr>
    </w:p>
    <w:p w14:paraId="6FE3D82C" w14:textId="77777777" w:rsidR="00666E27" w:rsidRDefault="00666E27" w:rsidP="00666E27">
      <w:pPr>
        <w:rPr>
          <w:rFonts w:asciiTheme="minorBidi" w:hAnsiTheme="minorBidi"/>
        </w:rPr>
      </w:pPr>
    </w:p>
    <w:p w14:paraId="0EF157B6" w14:textId="77777777" w:rsidR="00666E27" w:rsidRDefault="00666E27" w:rsidP="00666E27">
      <w:pPr>
        <w:rPr>
          <w:rFonts w:asciiTheme="minorBidi" w:hAnsiTheme="minorBidi"/>
        </w:rPr>
      </w:pPr>
    </w:p>
    <w:p w14:paraId="3B936328" w14:textId="77777777" w:rsidR="00666E27" w:rsidRDefault="00666E27" w:rsidP="00666E27">
      <w:pPr>
        <w:rPr>
          <w:rFonts w:asciiTheme="minorBidi" w:hAnsiTheme="minorBidi"/>
        </w:rPr>
      </w:pPr>
    </w:p>
    <w:p w14:paraId="2E973AEC" w14:textId="77777777" w:rsidR="00666E27" w:rsidRDefault="00666E27" w:rsidP="00666E27">
      <w:pPr>
        <w:rPr>
          <w:rFonts w:asciiTheme="minorBidi" w:hAnsiTheme="minorBidi"/>
        </w:rPr>
      </w:pPr>
    </w:p>
    <w:p w14:paraId="20B9281B" w14:textId="77777777" w:rsidR="00666E27" w:rsidRDefault="00666E27" w:rsidP="00666E27">
      <w:pPr>
        <w:rPr>
          <w:rFonts w:asciiTheme="minorBidi" w:hAnsiTheme="minorBidi"/>
        </w:rPr>
      </w:pPr>
    </w:p>
    <w:p w14:paraId="2D9F9172" w14:textId="07D7B939" w:rsidR="00666E27" w:rsidRDefault="00666E27" w:rsidP="00666E27">
      <w:pPr>
        <w:rPr>
          <w:rFonts w:asciiTheme="minorBidi" w:hAnsiTheme="minorBidi"/>
        </w:rPr>
      </w:pPr>
      <w:r>
        <w:rPr>
          <w:rFonts w:asciiTheme="minorBidi" w:hAnsiTheme="minorBidi"/>
        </w:rPr>
        <w:lastRenderedPageBreak/>
        <w:t>References:</w:t>
      </w:r>
    </w:p>
    <w:p w14:paraId="0E19AB0C" w14:textId="67D534D7" w:rsidR="00666E27" w:rsidRDefault="00666E27" w:rsidP="00666E27">
      <w:pPr>
        <w:rPr>
          <w:rFonts w:asciiTheme="minorBidi" w:hAnsiTheme="minorBidi"/>
        </w:rPr>
      </w:pPr>
      <w:r>
        <w:rPr>
          <w:rFonts w:asciiTheme="minorBidi" w:hAnsiTheme="minorBidi"/>
        </w:rPr>
        <w:t>1.Our team experience</w:t>
      </w:r>
    </w:p>
    <w:p w14:paraId="65EB6A8E" w14:textId="21B5F225" w:rsidR="00666E27" w:rsidRDefault="00666E27" w:rsidP="00666E27">
      <w:pPr>
        <w:rPr>
          <w:rFonts w:asciiTheme="minorBidi" w:hAnsiTheme="minorBidi"/>
        </w:rPr>
      </w:pPr>
      <w:r>
        <w:rPr>
          <w:rFonts w:asciiTheme="minorBidi" w:hAnsiTheme="minorBidi"/>
        </w:rPr>
        <w:t>2.</w:t>
      </w:r>
      <w:r w:rsidR="00B636E6" w:rsidRPr="00B636E6">
        <w:rPr>
          <w:rFonts w:asciiTheme="minorBidi" w:hAnsiTheme="minorBidi"/>
        </w:rPr>
        <w:t xml:space="preserve"> </w:t>
      </w:r>
      <w:r w:rsidR="00B636E6">
        <w:rPr>
          <w:rFonts w:asciiTheme="minorBidi" w:hAnsiTheme="minorBidi"/>
        </w:rPr>
        <w:t xml:space="preserve">Learn Aspen Plus in 24 hr. by </w:t>
      </w:r>
      <w:r w:rsidR="00B636E6" w:rsidRPr="008F555C">
        <w:rPr>
          <w:rFonts w:asciiTheme="minorBidi" w:hAnsiTheme="minorBidi"/>
        </w:rPr>
        <w:t>Thomas A. Adams II</w:t>
      </w:r>
    </w:p>
    <w:p w14:paraId="6DED077C" w14:textId="6D8746E6" w:rsidR="00B636E6" w:rsidRDefault="00B636E6" w:rsidP="00666E27">
      <w:pPr>
        <w:rPr>
          <w:rFonts w:asciiTheme="minorBidi" w:hAnsiTheme="minorBidi"/>
        </w:rPr>
      </w:pPr>
      <w:r>
        <w:rPr>
          <w:rFonts w:asciiTheme="minorBidi" w:hAnsiTheme="minorBidi"/>
        </w:rPr>
        <w:t>3.Aspen build-in help</w:t>
      </w:r>
    </w:p>
    <w:p w14:paraId="1D04CBAD" w14:textId="6F5EA171" w:rsidR="00B636E6" w:rsidRDefault="00B636E6" w:rsidP="00666E27">
      <w:pPr>
        <w:rPr>
          <w:rFonts w:asciiTheme="minorBidi" w:hAnsiTheme="minorBidi"/>
        </w:rPr>
      </w:pPr>
      <w:r>
        <w:rPr>
          <w:rFonts w:asciiTheme="minorBidi" w:hAnsiTheme="minorBidi"/>
        </w:rPr>
        <w:t>4.Aspen build-in templates</w:t>
      </w:r>
    </w:p>
    <w:p w14:paraId="529CD6BD" w14:textId="77777777" w:rsidR="00B636E6" w:rsidRPr="00666E27" w:rsidRDefault="00B636E6" w:rsidP="00666E27">
      <w:pPr>
        <w:rPr>
          <w:rFonts w:asciiTheme="minorBidi" w:hAnsiTheme="minorBidi"/>
        </w:rPr>
      </w:pPr>
    </w:p>
    <w:sectPr w:rsidR="00B636E6" w:rsidRPr="00666E27">
      <w:headerReference w:type="default" r:id="rId6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97592" w14:textId="77777777" w:rsidR="00A34E6E" w:rsidRDefault="00A34E6E" w:rsidP="00550E73">
      <w:pPr>
        <w:spacing w:after="0" w:line="240" w:lineRule="auto"/>
      </w:pPr>
      <w:r>
        <w:separator/>
      </w:r>
    </w:p>
  </w:endnote>
  <w:endnote w:type="continuationSeparator" w:id="0">
    <w:p w14:paraId="0FFC366F" w14:textId="77777777" w:rsidR="00A34E6E" w:rsidRDefault="00A34E6E"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sig w:usb0="00000003" w:usb1="00000000" w:usb2="00000000" w:usb3="00000000" w:csb0="00000001" w:csb1="00000000"/>
  </w:font>
  <w:font w:name="Arimo">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37CBD" w14:textId="77777777" w:rsidR="00A34E6E" w:rsidRDefault="00A34E6E" w:rsidP="00550E73">
      <w:pPr>
        <w:spacing w:after="0" w:line="240" w:lineRule="auto"/>
      </w:pPr>
      <w:r>
        <w:separator/>
      </w:r>
    </w:p>
  </w:footnote>
  <w:footnote w:type="continuationSeparator" w:id="0">
    <w:p w14:paraId="1419FFF3" w14:textId="77777777" w:rsidR="00A34E6E" w:rsidRDefault="00A34E6E"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FA8A" w14:textId="77777777" w:rsidR="005424AD" w:rsidRDefault="005424AD" w:rsidP="005424AD">
    <w:pPr>
      <w:pStyle w:val="Header"/>
    </w:pPr>
    <w:r>
      <w:rPr>
        <w:noProof/>
      </w:rPr>
      <w:drawing>
        <wp:anchor distT="0" distB="0" distL="114300" distR="114300" simplePos="0" relativeHeight="251659264" behindDoc="0" locked="0" layoutInCell="1" allowOverlap="1" wp14:anchorId="68F03B99" wp14:editId="632B5537">
          <wp:simplePos x="0" y="0"/>
          <wp:positionH relativeFrom="margin">
            <wp:posOffset>117475</wp:posOffset>
          </wp:positionH>
          <wp:positionV relativeFrom="paragraph">
            <wp:posOffset>6350</wp:posOffset>
          </wp:positionV>
          <wp:extent cx="922020" cy="838200"/>
          <wp:effectExtent l="0" t="0" r="0" b="0"/>
          <wp:wrapSquare wrapText="bothSides"/>
          <wp:docPr id="17624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810" name=""/>
                  <pic:cNvPicPr/>
                </pic:nvPicPr>
                <pic:blipFill>
                  <a:blip r:embed="rId1">
                    <a:extLst>
                      <a:ext uri="{28A0092B-C50C-407E-A947-70E740481C1C}">
                        <a14:useLocalDpi xmlns:a14="http://schemas.microsoft.com/office/drawing/2010/main" val="0"/>
                      </a:ext>
                    </a:extLst>
                  </a:blip>
                  <a:stretch>
                    <a:fillRect/>
                  </a:stretch>
                </pic:blipFill>
                <pic:spPr>
                  <a:xfrm>
                    <a:off x="0" y="0"/>
                    <a:ext cx="922020" cy="8382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E142CF1" w14:textId="77777777" w:rsidR="005424AD" w:rsidRDefault="005424AD" w:rsidP="005424AD">
    <w:pPr>
      <w:pStyle w:val="Header"/>
    </w:pPr>
    <w:r>
      <w:t xml:space="preserve">                 </w:t>
    </w:r>
  </w:p>
  <w:p w14:paraId="070CE4DC" w14:textId="77777777" w:rsidR="005424AD" w:rsidRPr="00F444F0" w:rsidRDefault="005424AD" w:rsidP="005424AD">
    <w:pPr>
      <w:pStyle w:val="Header"/>
      <w:rPr>
        <w:rFonts w:asciiTheme="minorBidi" w:hAnsiTheme="minorBidi"/>
        <w:color w:val="0099CC"/>
        <w:sz w:val="28"/>
        <w:szCs w:val="28"/>
      </w:rPr>
    </w:pPr>
    <w:r w:rsidRPr="00F444F0">
      <w:rPr>
        <w:rFonts w:asciiTheme="minorBidi" w:hAnsiTheme="minorBidi"/>
        <w:color w:val="0099CC"/>
        <w:sz w:val="28"/>
        <w:szCs w:val="28"/>
      </w:rPr>
      <w:t xml:space="preserve">Educational Institute for Equipment and Process Design                                                                                          </w:t>
    </w:r>
  </w:p>
  <w:p w14:paraId="14B46E18" w14:textId="77777777" w:rsidR="005424AD" w:rsidRDefault="005424AD" w:rsidP="005424AD">
    <w:pPr>
      <w:pStyle w:val="Header"/>
    </w:pPr>
    <w:r>
      <w:rPr>
        <w:noProof/>
      </w:rPr>
      <mc:AlternateContent>
        <mc:Choice Requires="wps">
          <w:drawing>
            <wp:anchor distT="0" distB="0" distL="114300" distR="114300" simplePos="0" relativeHeight="251660288" behindDoc="0" locked="0" layoutInCell="1" allowOverlap="1" wp14:anchorId="107109C2" wp14:editId="5B9004BB">
              <wp:simplePos x="0" y="0"/>
              <wp:positionH relativeFrom="column">
                <wp:posOffset>83127</wp:posOffset>
              </wp:positionH>
              <wp:positionV relativeFrom="paragraph">
                <wp:posOffset>319925</wp:posOffset>
              </wp:positionV>
              <wp:extent cx="5950297" cy="0"/>
              <wp:effectExtent l="0" t="0" r="0" b="0"/>
              <wp:wrapNone/>
              <wp:docPr id="2012616784" name="Straight Connector 9"/>
              <wp:cNvGraphicFramePr/>
              <a:graphic xmlns:a="http://schemas.openxmlformats.org/drawingml/2006/main">
                <a:graphicData uri="http://schemas.microsoft.com/office/word/2010/wordprocessingShape">
                  <wps:wsp>
                    <wps:cNvCnPr/>
                    <wps:spPr>
                      <a:xfrm>
                        <a:off x="0" y="0"/>
                        <a:ext cx="5950297" cy="0"/>
                      </a:xfrm>
                      <a:prstGeom prst="line">
                        <a:avLst/>
                      </a:prstGeom>
                      <a:ln w="1905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A1C2B"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5.2pt" to="475.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" strokecolor="#09c" strokeweight="1.5pt">
              <v:stroke joinstyle="miter"/>
            </v:line>
          </w:pict>
        </mc:Fallback>
      </mc:AlternateContent>
    </w:r>
    <w:r>
      <w:t xml:space="preserve">  </w:t>
    </w:r>
  </w:p>
  <w:p w14:paraId="1B6931F3" w14:textId="0F31C706" w:rsidR="00815848" w:rsidRPr="00550E73" w:rsidRDefault="00550E73" w:rsidP="005424AD">
    <w:pPr>
      <w:pStyle w:val="Header"/>
    </w:pPr>
    <w:r w:rsidRPr="007B30AA">
      <w:rPr>
        <w:rFonts w:asciiTheme="minorBidi" w:hAnsiTheme="minorBidi"/>
        <w:b/>
        <w:bCs/>
      </w:rPr>
      <w:t xml:space="preserve">        </w: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2" w15:restartNumberingAfterBreak="0">
    <w:nsid w:val="23E6594B"/>
    <w:multiLevelType w:val="hybridMultilevel"/>
    <w:tmpl w:val="64E28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4"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F10AA7"/>
    <w:multiLevelType w:val="multilevel"/>
    <w:tmpl w:val="BBE2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3012494">
    <w:abstractNumId w:val="3"/>
  </w:num>
  <w:num w:numId="2" w16cid:durableId="891039323">
    <w:abstractNumId w:val="5"/>
  </w:num>
  <w:num w:numId="3" w16cid:durableId="303775032">
    <w:abstractNumId w:val="4"/>
  </w:num>
  <w:num w:numId="4" w16cid:durableId="1156727815">
    <w:abstractNumId w:val="0"/>
  </w:num>
  <w:num w:numId="5" w16cid:durableId="707490891">
    <w:abstractNumId w:val="1"/>
  </w:num>
  <w:num w:numId="6" w16cid:durableId="1774978846">
    <w:abstractNumId w:val="2"/>
  </w:num>
  <w:num w:numId="7" w16cid:durableId="1209104650">
    <w:abstractNumId w:val="6"/>
    <w:lvlOverride w:ilvl="0">
      <w:startOverride w:val="1"/>
    </w:lvlOverride>
  </w:num>
  <w:num w:numId="8" w16cid:durableId="1999965768">
    <w:abstractNumId w:val="6"/>
    <w:lvlOverride w:ilvl="0">
      <w:startOverride w:val="2"/>
    </w:lvlOverride>
  </w:num>
  <w:num w:numId="9" w16cid:durableId="1023287165">
    <w:abstractNumId w:val="6"/>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01BF1"/>
    <w:rsid w:val="00011DC6"/>
    <w:rsid w:val="00014738"/>
    <w:rsid w:val="00030047"/>
    <w:rsid w:val="00031C67"/>
    <w:rsid w:val="00042EBD"/>
    <w:rsid w:val="00062C31"/>
    <w:rsid w:val="00065A61"/>
    <w:rsid w:val="00071319"/>
    <w:rsid w:val="00091DD9"/>
    <w:rsid w:val="000A3402"/>
    <w:rsid w:val="000B0AAF"/>
    <w:rsid w:val="000C2204"/>
    <w:rsid w:val="000D5DD0"/>
    <w:rsid w:val="000F0C8A"/>
    <w:rsid w:val="0010007F"/>
    <w:rsid w:val="001152E1"/>
    <w:rsid w:val="00123952"/>
    <w:rsid w:val="00125D5B"/>
    <w:rsid w:val="0013055F"/>
    <w:rsid w:val="0013783E"/>
    <w:rsid w:val="00164930"/>
    <w:rsid w:val="001673BA"/>
    <w:rsid w:val="001728C6"/>
    <w:rsid w:val="0018382E"/>
    <w:rsid w:val="001C5976"/>
    <w:rsid w:val="001D5998"/>
    <w:rsid w:val="00203DBE"/>
    <w:rsid w:val="00216C70"/>
    <w:rsid w:val="00216E49"/>
    <w:rsid w:val="0021768A"/>
    <w:rsid w:val="00240A04"/>
    <w:rsid w:val="00240DF8"/>
    <w:rsid w:val="00254702"/>
    <w:rsid w:val="002551AA"/>
    <w:rsid w:val="00294D8B"/>
    <w:rsid w:val="002A74FE"/>
    <w:rsid w:val="002B3143"/>
    <w:rsid w:val="002D1991"/>
    <w:rsid w:val="002D7DEB"/>
    <w:rsid w:val="002E0E13"/>
    <w:rsid w:val="002E1297"/>
    <w:rsid w:val="002E1699"/>
    <w:rsid w:val="0034311E"/>
    <w:rsid w:val="00346937"/>
    <w:rsid w:val="003719ED"/>
    <w:rsid w:val="00376219"/>
    <w:rsid w:val="0039751A"/>
    <w:rsid w:val="003A683B"/>
    <w:rsid w:val="003E35DC"/>
    <w:rsid w:val="003E5CB0"/>
    <w:rsid w:val="003F3F1C"/>
    <w:rsid w:val="00407A41"/>
    <w:rsid w:val="00421588"/>
    <w:rsid w:val="00435BE8"/>
    <w:rsid w:val="004647C2"/>
    <w:rsid w:val="00467EC7"/>
    <w:rsid w:val="00473D39"/>
    <w:rsid w:val="004860B4"/>
    <w:rsid w:val="004A736D"/>
    <w:rsid w:val="004B34AE"/>
    <w:rsid w:val="004C4143"/>
    <w:rsid w:val="004D5931"/>
    <w:rsid w:val="004F2709"/>
    <w:rsid w:val="00502170"/>
    <w:rsid w:val="00515DF2"/>
    <w:rsid w:val="005320D2"/>
    <w:rsid w:val="00534669"/>
    <w:rsid w:val="005424AD"/>
    <w:rsid w:val="0054480F"/>
    <w:rsid w:val="005465DD"/>
    <w:rsid w:val="00550E73"/>
    <w:rsid w:val="005636E3"/>
    <w:rsid w:val="005821A2"/>
    <w:rsid w:val="005A4F95"/>
    <w:rsid w:val="005B016A"/>
    <w:rsid w:val="005B14C5"/>
    <w:rsid w:val="005B2A6D"/>
    <w:rsid w:val="005D4389"/>
    <w:rsid w:val="005E1077"/>
    <w:rsid w:val="006133DF"/>
    <w:rsid w:val="00622A59"/>
    <w:rsid w:val="0063464F"/>
    <w:rsid w:val="00645EF6"/>
    <w:rsid w:val="00647ECD"/>
    <w:rsid w:val="00654FC1"/>
    <w:rsid w:val="00661C3C"/>
    <w:rsid w:val="00666E27"/>
    <w:rsid w:val="006758CC"/>
    <w:rsid w:val="00686E1E"/>
    <w:rsid w:val="00687440"/>
    <w:rsid w:val="006874C2"/>
    <w:rsid w:val="00693054"/>
    <w:rsid w:val="006B56E5"/>
    <w:rsid w:val="006B6521"/>
    <w:rsid w:val="0070182A"/>
    <w:rsid w:val="00732158"/>
    <w:rsid w:val="00761AA4"/>
    <w:rsid w:val="00784EA6"/>
    <w:rsid w:val="007A0036"/>
    <w:rsid w:val="007A60B3"/>
    <w:rsid w:val="007B30AA"/>
    <w:rsid w:val="007B3C8A"/>
    <w:rsid w:val="007D0A0E"/>
    <w:rsid w:val="007F3747"/>
    <w:rsid w:val="007F5026"/>
    <w:rsid w:val="007F71D3"/>
    <w:rsid w:val="00804B68"/>
    <w:rsid w:val="00815848"/>
    <w:rsid w:val="00816FD0"/>
    <w:rsid w:val="00824A1C"/>
    <w:rsid w:val="00831A8B"/>
    <w:rsid w:val="00846B9D"/>
    <w:rsid w:val="008519D3"/>
    <w:rsid w:val="00855DE0"/>
    <w:rsid w:val="00861158"/>
    <w:rsid w:val="00876EFC"/>
    <w:rsid w:val="00876F1A"/>
    <w:rsid w:val="00896FED"/>
    <w:rsid w:val="008A73A0"/>
    <w:rsid w:val="008B24AB"/>
    <w:rsid w:val="008B4256"/>
    <w:rsid w:val="008C2F7A"/>
    <w:rsid w:val="008C3885"/>
    <w:rsid w:val="008C4A40"/>
    <w:rsid w:val="00900D87"/>
    <w:rsid w:val="00912258"/>
    <w:rsid w:val="009205D0"/>
    <w:rsid w:val="00956539"/>
    <w:rsid w:val="009A5946"/>
    <w:rsid w:val="009B2159"/>
    <w:rsid w:val="009B6618"/>
    <w:rsid w:val="009E6205"/>
    <w:rsid w:val="009F4134"/>
    <w:rsid w:val="00A01D0C"/>
    <w:rsid w:val="00A34E6E"/>
    <w:rsid w:val="00B10DA8"/>
    <w:rsid w:val="00B13093"/>
    <w:rsid w:val="00B279B2"/>
    <w:rsid w:val="00B30AB6"/>
    <w:rsid w:val="00B50238"/>
    <w:rsid w:val="00B52B44"/>
    <w:rsid w:val="00B53B84"/>
    <w:rsid w:val="00B604E4"/>
    <w:rsid w:val="00B606A1"/>
    <w:rsid w:val="00B636E6"/>
    <w:rsid w:val="00B63784"/>
    <w:rsid w:val="00B92797"/>
    <w:rsid w:val="00BC61C1"/>
    <w:rsid w:val="00BD0BA6"/>
    <w:rsid w:val="00BD5159"/>
    <w:rsid w:val="00BF6AC9"/>
    <w:rsid w:val="00C10920"/>
    <w:rsid w:val="00C213B5"/>
    <w:rsid w:val="00C40939"/>
    <w:rsid w:val="00C527BF"/>
    <w:rsid w:val="00C63C3A"/>
    <w:rsid w:val="00C85E51"/>
    <w:rsid w:val="00C86C0B"/>
    <w:rsid w:val="00C94352"/>
    <w:rsid w:val="00CC2872"/>
    <w:rsid w:val="00CC5C43"/>
    <w:rsid w:val="00CD2D99"/>
    <w:rsid w:val="00CD6658"/>
    <w:rsid w:val="00CF0E93"/>
    <w:rsid w:val="00CF243C"/>
    <w:rsid w:val="00D156CD"/>
    <w:rsid w:val="00D97E4B"/>
    <w:rsid w:val="00DA774F"/>
    <w:rsid w:val="00DB2513"/>
    <w:rsid w:val="00DB7EB4"/>
    <w:rsid w:val="00DD2003"/>
    <w:rsid w:val="00DF5063"/>
    <w:rsid w:val="00DF552E"/>
    <w:rsid w:val="00E0735D"/>
    <w:rsid w:val="00E53897"/>
    <w:rsid w:val="00E8794A"/>
    <w:rsid w:val="00EB09D4"/>
    <w:rsid w:val="00EB7DCB"/>
    <w:rsid w:val="00EC7B7C"/>
    <w:rsid w:val="00EE744F"/>
    <w:rsid w:val="00EF35A1"/>
    <w:rsid w:val="00F00C74"/>
    <w:rsid w:val="00F07007"/>
    <w:rsid w:val="00F24A94"/>
    <w:rsid w:val="00F83DBC"/>
    <w:rsid w:val="00F910C1"/>
    <w:rsid w:val="00FE03EA"/>
    <w:rsid w:val="00FF6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table" w:styleId="TableGrid">
    <w:name w:val="Table Grid"/>
    <w:basedOn w:val="TableNormal"/>
    <w:uiPriority w:val="39"/>
    <w:rsid w:val="00CF0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CF0E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subheading">
    <w:name w:val="subheading"/>
    <w:basedOn w:val="Normal"/>
    <w:rsid w:val="00C213B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213B5"/>
    <w:rPr>
      <w:color w:val="0000FF"/>
      <w:u w:val="single"/>
    </w:rPr>
  </w:style>
  <w:style w:type="character" w:customStyle="1" w:styleId="notranslate">
    <w:name w:val="notranslate"/>
    <w:basedOn w:val="DefaultParagraphFont"/>
    <w:rsid w:val="00C213B5"/>
  </w:style>
  <w:style w:type="paragraph" w:styleId="NoSpacing">
    <w:name w:val="No Spacing"/>
    <w:uiPriority w:val="1"/>
    <w:qFormat/>
    <w:rsid w:val="008B24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26953012">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1471960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68641336">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09214426">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5454072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890413460">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file:///C:\ProgramData\AspenTech\Aspen%20Plus%20V12.0\HtmlHelp\Subsystems\userguide3\Content\html\Evaluate_costing_command.htm"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file:///C:\ProgramData\AspenTech\Aspen%20Plus%20V12.0\HtmlHelp\Subsystems\userguide3\Content\html\Map_costing_command.htm" TargetMode="External"/><Relationship Id="rId47" Type="http://schemas.openxmlformats.org/officeDocument/2006/relationships/hyperlink" Target="file:///C:\ProgramData\AspenTech\Aspen%20Plus%20V12.0\HtmlHelp\Subsystems\userguide3\Content\html\Map_costing_command.htm" TargetMode="External"/><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file:///C:\ProgramData\AspenTech\Aspen%20Plus%20V12.0\HtmlHelp\Subsystems\userguide3\Content\html\Map_costing_command.htm" TargetMode="External"/><Relationship Id="rId40" Type="http://schemas.openxmlformats.org/officeDocument/2006/relationships/image" Target="media/image29.png"/><Relationship Id="rId45" Type="http://schemas.openxmlformats.org/officeDocument/2006/relationships/hyperlink" Target="file:///C:\ProgramData\AspenTech\Aspen%20Plus%20V12.0\HtmlHelp\Subsystems\results\Content\html\Cost_Grid.htm" TargetMode="External"/><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file:///C:\ProgramData\AspenTech\Aspen%20Plus%20V12.0\HtmlHelp\Subsystems\userguide3\Content\html\Initialize_Costing.htm" TargetMode="External"/><Relationship Id="rId43" Type="http://schemas.openxmlformats.org/officeDocument/2006/relationships/hyperlink" Target="file:///C:\ProgramData\AspenTech\Aspen%20Plus%20V12.0\HtmlHelp\Subsystems\userguide3\Content\html\APEA_Models_for_Aspen_Plus_Solids_Models.htm" TargetMode="External"/><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file:///C:\ProgramData\AspenTech\Aspen%20Plus%20V12.0\HtmlHelp\Subsystems\userguide3\Content\html\Size_costing_command.htm" TargetMode="External"/><Relationship Id="rId46" Type="http://schemas.openxmlformats.org/officeDocument/2006/relationships/hyperlink" Target="file:///C:\ProgramData\AspenTech\Aspen%20Plus%20V12.0\HtmlHelp\Subsystems\userguide3\Content\html\Size_costing_command.htm" TargetMode="External"/><Relationship Id="rId59" Type="http://schemas.openxmlformats.org/officeDocument/2006/relationships/image" Target="media/image43.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38.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DFF60-BE63-4D81-99D7-6DE79AE40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2499</TotalTime>
  <Pages>29</Pages>
  <Words>3094</Words>
  <Characters>17642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29</cp:revision>
  <dcterms:created xsi:type="dcterms:W3CDTF">2022-10-17T07:24:00Z</dcterms:created>
  <dcterms:modified xsi:type="dcterms:W3CDTF">2023-07-27T21:05:00Z</dcterms:modified>
</cp:coreProperties>
</file>